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A23" w:rsidRPr="006554A6" w:rsidRDefault="00962A23">
      <w:pPr>
        <w:pStyle w:val="ConsTitle"/>
        <w:jc w:val="center"/>
        <w:rPr>
          <w:rFonts w:ascii="Times New Roman" w:hAnsi="Times New Roman" w:cs="Times New Roman"/>
          <w:sz w:val="22"/>
          <w:szCs w:val="22"/>
        </w:rPr>
      </w:pPr>
      <w:bookmarkStart w:id="0" w:name="_GoBack"/>
      <w:bookmarkEnd w:id="0"/>
      <w:r w:rsidRPr="006554A6">
        <w:rPr>
          <w:rFonts w:ascii="Times New Roman" w:hAnsi="Times New Roman" w:cs="Times New Roman"/>
          <w:sz w:val="22"/>
          <w:szCs w:val="22"/>
        </w:rPr>
        <w:t xml:space="preserve">ДОГОВОР О ЗАДАТКЕ № </w:t>
      </w:r>
      <w:r w:rsidR="00C53BD3" w:rsidRPr="006554A6">
        <w:rPr>
          <w:rFonts w:ascii="Times New Roman" w:hAnsi="Times New Roman" w:cs="Times New Roman"/>
          <w:sz w:val="22"/>
          <w:szCs w:val="22"/>
        </w:rPr>
        <w:t>___</w:t>
      </w:r>
    </w:p>
    <w:p w:rsidR="00962A23" w:rsidRPr="006554A6" w:rsidRDefault="00962A23">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 xml:space="preserve">в счет обеспечения оплаты </w:t>
      </w:r>
      <w:r w:rsidR="005005E8" w:rsidRPr="006554A6">
        <w:rPr>
          <w:rFonts w:ascii="Times New Roman" w:hAnsi="Times New Roman" w:cs="Times New Roman"/>
          <w:sz w:val="22"/>
          <w:szCs w:val="22"/>
        </w:rPr>
        <w:t>имущества</w:t>
      </w:r>
      <w:r w:rsidRPr="006554A6">
        <w:rPr>
          <w:rFonts w:ascii="Times New Roman" w:hAnsi="Times New Roman" w:cs="Times New Roman"/>
          <w:sz w:val="22"/>
          <w:szCs w:val="22"/>
        </w:rPr>
        <w:t>, приобретаем</w:t>
      </w:r>
      <w:r w:rsidR="005005E8" w:rsidRPr="006554A6">
        <w:rPr>
          <w:rFonts w:ascii="Times New Roman" w:hAnsi="Times New Roman" w:cs="Times New Roman"/>
          <w:sz w:val="22"/>
          <w:szCs w:val="22"/>
        </w:rPr>
        <w:t>ого</w:t>
      </w:r>
      <w:r w:rsidRPr="006554A6">
        <w:rPr>
          <w:rFonts w:ascii="Times New Roman" w:hAnsi="Times New Roman" w:cs="Times New Roman"/>
          <w:sz w:val="22"/>
          <w:szCs w:val="22"/>
        </w:rPr>
        <w:t xml:space="preserve"> на торгах</w:t>
      </w:r>
    </w:p>
    <w:p w:rsidR="00962A23" w:rsidRPr="006554A6" w:rsidRDefault="00962A23">
      <w:pPr>
        <w:pStyle w:val="ConsNonformat"/>
        <w:rPr>
          <w:rFonts w:ascii="Times New Roman" w:hAnsi="Times New Roman" w:cs="Times New Roman"/>
          <w:sz w:val="22"/>
          <w:szCs w:val="22"/>
        </w:rPr>
      </w:pPr>
    </w:p>
    <w:p w:rsidR="00962A23" w:rsidRPr="006554A6" w:rsidRDefault="00962A23">
      <w:pPr>
        <w:pStyle w:val="ConsNormal"/>
        <w:ind w:firstLine="0"/>
        <w:jc w:val="both"/>
        <w:rPr>
          <w:rFonts w:ascii="Times New Roman" w:hAnsi="Times New Roman" w:cs="Times New Roman"/>
          <w:b/>
          <w:sz w:val="22"/>
          <w:szCs w:val="22"/>
        </w:rPr>
      </w:pPr>
      <w:r w:rsidRPr="006554A6">
        <w:rPr>
          <w:rFonts w:ascii="Times New Roman" w:hAnsi="Times New Roman" w:cs="Times New Roman"/>
          <w:b/>
          <w:sz w:val="22"/>
          <w:szCs w:val="22"/>
        </w:rPr>
        <w:t xml:space="preserve">г. Екатеринбург                                                                     </w:t>
      </w:r>
      <w:r w:rsidR="00D8445A">
        <w:rPr>
          <w:rFonts w:ascii="Times New Roman" w:hAnsi="Times New Roman" w:cs="Times New Roman"/>
          <w:b/>
          <w:sz w:val="22"/>
          <w:szCs w:val="22"/>
        </w:rPr>
        <w:t xml:space="preserve">                               </w:t>
      </w:r>
      <w:r w:rsidRPr="006554A6">
        <w:rPr>
          <w:rFonts w:ascii="Times New Roman" w:hAnsi="Times New Roman" w:cs="Times New Roman"/>
          <w:b/>
          <w:sz w:val="22"/>
          <w:szCs w:val="22"/>
        </w:rPr>
        <w:t xml:space="preserve">  «</w:t>
      </w:r>
      <w:r w:rsidR="00F844C8">
        <w:rPr>
          <w:rFonts w:ascii="Times New Roman" w:hAnsi="Times New Roman" w:cs="Times New Roman"/>
          <w:b/>
          <w:sz w:val="22"/>
          <w:szCs w:val="22"/>
        </w:rPr>
        <w:t>___</w:t>
      </w:r>
      <w:r w:rsidRPr="006554A6">
        <w:rPr>
          <w:rFonts w:ascii="Times New Roman" w:hAnsi="Times New Roman" w:cs="Times New Roman"/>
          <w:b/>
          <w:sz w:val="22"/>
          <w:szCs w:val="22"/>
        </w:rPr>
        <w:t>»</w:t>
      </w:r>
      <w:r w:rsidR="00702CEB">
        <w:rPr>
          <w:rFonts w:ascii="Times New Roman" w:hAnsi="Times New Roman" w:cs="Times New Roman"/>
          <w:b/>
          <w:sz w:val="22"/>
          <w:szCs w:val="22"/>
        </w:rPr>
        <w:t xml:space="preserve"> ___</w:t>
      </w:r>
      <w:r w:rsidR="00D8445A" w:rsidRPr="00D8445A">
        <w:rPr>
          <w:rFonts w:ascii="Times New Roman" w:hAnsi="Times New Roman" w:cs="Times New Roman"/>
          <w:b/>
          <w:sz w:val="22"/>
          <w:szCs w:val="22"/>
        </w:rPr>
        <w:t>___</w:t>
      </w:r>
      <w:r w:rsidR="00702CEB">
        <w:rPr>
          <w:rFonts w:ascii="Times New Roman" w:hAnsi="Times New Roman" w:cs="Times New Roman"/>
          <w:b/>
          <w:sz w:val="22"/>
          <w:szCs w:val="22"/>
        </w:rPr>
        <w:t>____</w:t>
      </w:r>
      <w:r w:rsidR="00A954EB" w:rsidRPr="006554A6">
        <w:rPr>
          <w:rFonts w:ascii="Times New Roman" w:hAnsi="Times New Roman" w:cs="Times New Roman"/>
          <w:b/>
          <w:sz w:val="22"/>
          <w:szCs w:val="22"/>
        </w:rPr>
        <w:t xml:space="preserve"> </w:t>
      </w:r>
      <w:r w:rsidRPr="006554A6">
        <w:rPr>
          <w:rFonts w:ascii="Times New Roman" w:hAnsi="Times New Roman" w:cs="Times New Roman"/>
          <w:b/>
          <w:sz w:val="22"/>
          <w:szCs w:val="22"/>
        </w:rPr>
        <w:t>20</w:t>
      </w:r>
      <w:r w:rsidR="008B561C">
        <w:rPr>
          <w:rFonts w:ascii="Times New Roman" w:hAnsi="Times New Roman" w:cs="Times New Roman"/>
          <w:b/>
          <w:sz w:val="22"/>
          <w:szCs w:val="22"/>
        </w:rPr>
        <w:t>2</w:t>
      </w:r>
      <w:r w:rsidR="00E62FF4">
        <w:rPr>
          <w:rFonts w:ascii="Times New Roman" w:hAnsi="Times New Roman" w:cs="Times New Roman"/>
          <w:b/>
          <w:sz w:val="22"/>
          <w:szCs w:val="22"/>
        </w:rPr>
        <w:t>_</w:t>
      </w:r>
      <w:r w:rsidRPr="006554A6">
        <w:rPr>
          <w:rFonts w:ascii="Times New Roman" w:hAnsi="Times New Roman" w:cs="Times New Roman"/>
          <w:b/>
          <w:sz w:val="22"/>
          <w:szCs w:val="22"/>
        </w:rPr>
        <w:t xml:space="preserve"> г.</w:t>
      </w:r>
    </w:p>
    <w:p w:rsidR="00962A23" w:rsidRPr="00D6363A" w:rsidRDefault="00962A23">
      <w:pPr>
        <w:pStyle w:val="12"/>
        <w:ind w:firstLine="540"/>
        <w:jc w:val="both"/>
        <w:rPr>
          <w:rFonts w:ascii="Times New Roman" w:hAnsi="Times New Roman"/>
          <w:sz w:val="22"/>
          <w:szCs w:val="22"/>
        </w:rPr>
      </w:pPr>
      <w:r w:rsidRPr="00D6363A">
        <w:rPr>
          <w:rFonts w:ascii="Times New Roman" w:hAnsi="Times New Roman"/>
          <w:sz w:val="22"/>
          <w:szCs w:val="22"/>
        </w:rPr>
        <w:t xml:space="preserve">     </w:t>
      </w:r>
    </w:p>
    <w:p w:rsidR="005005E8" w:rsidRPr="00C0781D" w:rsidRDefault="00F844C8" w:rsidP="00C0781D">
      <w:pPr>
        <w:ind w:firstLine="374"/>
        <w:jc w:val="both"/>
        <w:rPr>
          <w:sz w:val="22"/>
          <w:szCs w:val="22"/>
        </w:rPr>
      </w:pPr>
      <w:r>
        <w:rPr>
          <w:b/>
          <w:sz w:val="22"/>
          <w:szCs w:val="22"/>
        </w:rPr>
        <w:t>Акционерное общество</w:t>
      </w:r>
      <w:r w:rsidR="00D8445A">
        <w:rPr>
          <w:b/>
          <w:sz w:val="22"/>
          <w:szCs w:val="22"/>
        </w:rPr>
        <w:t xml:space="preserve"> «</w:t>
      </w:r>
      <w:r>
        <w:rPr>
          <w:b/>
          <w:sz w:val="22"/>
          <w:szCs w:val="22"/>
        </w:rPr>
        <w:t>Трест Уралдомнаремонт</w:t>
      </w:r>
      <w:r w:rsidR="00C0781D" w:rsidRPr="00C0781D">
        <w:rPr>
          <w:b/>
          <w:sz w:val="22"/>
          <w:szCs w:val="22"/>
        </w:rPr>
        <w:t>»</w:t>
      </w:r>
      <w:r w:rsidR="00C0781D" w:rsidRPr="00C0781D">
        <w:rPr>
          <w:sz w:val="22"/>
          <w:szCs w:val="22"/>
        </w:rPr>
        <w:t xml:space="preserve">, в лице </w:t>
      </w:r>
      <w:r w:rsidR="00C0781D" w:rsidRPr="003A474C">
        <w:rPr>
          <w:sz w:val="22"/>
          <w:szCs w:val="22"/>
        </w:rPr>
        <w:t>конкурсного управляющего</w:t>
      </w:r>
      <w:r w:rsidR="00C0781D" w:rsidRPr="00C0781D">
        <w:rPr>
          <w:b/>
          <w:sz w:val="22"/>
          <w:szCs w:val="22"/>
        </w:rPr>
        <w:t xml:space="preserve">  </w:t>
      </w:r>
      <w:r w:rsidR="00C0781D" w:rsidRPr="00C0781D">
        <w:rPr>
          <w:sz w:val="22"/>
          <w:szCs w:val="22"/>
        </w:rPr>
        <w:t>Власов</w:t>
      </w:r>
      <w:r w:rsidR="003A474C">
        <w:rPr>
          <w:sz w:val="22"/>
          <w:szCs w:val="22"/>
        </w:rPr>
        <w:t>а Николая Леонидовича, действующего</w:t>
      </w:r>
      <w:r w:rsidR="00C0781D" w:rsidRPr="00C0781D">
        <w:rPr>
          <w:sz w:val="22"/>
          <w:szCs w:val="22"/>
        </w:rPr>
        <w:t xml:space="preserve"> на основании </w:t>
      </w:r>
      <w:r w:rsidR="003A474C">
        <w:rPr>
          <w:sz w:val="22"/>
          <w:szCs w:val="22"/>
        </w:rPr>
        <w:t xml:space="preserve">решения </w:t>
      </w:r>
      <w:r w:rsidR="00C0781D" w:rsidRPr="00C0781D">
        <w:rPr>
          <w:sz w:val="22"/>
          <w:szCs w:val="22"/>
        </w:rPr>
        <w:t>Арбитражного суда</w:t>
      </w:r>
      <w:r w:rsidR="00D8445A">
        <w:rPr>
          <w:sz w:val="22"/>
          <w:szCs w:val="22"/>
        </w:rPr>
        <w:t xml:space="preserve"> </w:t>
      </w:r>
      <w:r>
        <w:rPr>
          <w:sz w:val="22"/>
          <w:szCs w:val="22"/>
        </w:rPr>
        <w:t>Свердловской области</w:t>
      </w:r>
      <w:r w:rsidR="00D8445A">
        <w:rPr>
          <w:sz w:val="22"/>
          <w:szCs w:val="22"/>
        </w:rPr>
        <w:t xml:space="preserve"> от </w:t>
      </w:r>
      <w:r>
        <w:rPr>
          <w:sz w:val="22"/>
          <w:szCs w:val="22"/>
        </w:rPr>
        <w:t>19.12.2023</w:t>
      </w:r>
      <w:r w:rsidR="00D8445A">
        <w:rPr>
          <w:sz w:val="22"/>
          <w:szCs w:val="22"/>
        </w:rPr>
        <w:t xml:space="preserve"> </w:t>
      </w:r>
      <w:r w:rsidR="003A474C">
        <w:rPr>
          <w:sz w:val="22"/>
          <w:szCs w:val="22"/>
        </w:rPr>
        <w:t>по делу № А</w:t>
      </w:r>
      <w:r>
        <w:rPr>
          <w:sz w:val="22"/>
          <w:szCs w:val="22"/>
        </w:rPr>
        <w:t>60</w:t>
      </w:r>
      <w:r w:rsidR="003A474C">
        <w:rPr>
          <w:sz w:val="22"/>
          <w:szCs w:val="22"/>
        </w:rPr>
        <w:t>-</w:t>
      </w:r>
      <w:r>
        <w:rPr>
          <w:sz w:val="22"/>
          <w:szCs w:val="22"/>
        </w:rPr>
        <w:t>71284/2022</w:t>
      </w:r>
      <w:r w:rsidR="00C0781D" w:rsidRPr="00C0781D">
        <w:rPr>
          <w:sz w:val="22"/>
          <w:szCs w:val="22"/>
        </w:rPr>
        <w:t xml:space="preserve">, именуемый в дальнейшем </w:t>
      </w:r>
      <w:r w:rsidR="005005E8" w:rsidRPr="00D6363A">
        <w:rPr>
          <w:sz w:val="22"/>
          <w:szCs w:val="22"/>
        </w:rPr>
        <w:t>«</w:t>
      </w:r>
      <w:r w:rsidR="00230B1A" w:rsidRPr="00D6363A">
        <w:rPr>
          <w:sz w:val="22"/>
          <w:szCs w:val="22"/>
        </w:rPr>
        <w:t>Организатор торгов</w:t>
      </w:r>
      <w:r w:rsidR="005005E8" w:rsidRPr="00D6363A">
        <w:rPr>
          <w:sz w:val="22"/>
          <w:szCs w:val="22"/>
        </w:rPr>
        <w:t>», с одной стороны, и</w:t>
      </w:r>
      <w:r w:rsidR="00D6363A" w:rsidRPr="00D6363A">
        <w:rPr>
          <w:sz w:val="22"/>
          <w:szCs w:val="22"/>
        </w:rPr>
        <w:t xml:space="preserve"> </w:t>
      </w:r>
      <w:r w:rsidR="00C0781D">
        <w:rPr>
          <w:sz w:val="22"/>
          <w:szCs w:val="22"/>
        </w:rPr>
        <w:t>_________________________</w:t>
      </w:r>
      <w:r w:rsidR="00E01BAE">
        <w:rPr>
          <w:sz w:val="22"/>
          <w:szCs w:val="22"/>
        </w:rPr>
        <w:t>_____________</w:t>
      </w:r>
      <w:r w:rsidR="0062636F">
        <w:rPr>
          <w:sz w:val="22"/>
          <w:szCs w:val="22"/>
        </w:rPr>
        <w:t xml:space="preserve"> </w:t>
      </w:r>
      <w:r w:rsidR="00E01BAE">
        <w:rPr>
          <w:sz w:val="22"/>
          <w:szCs w:val="22"/>
        </w:rPr>
        <w:t>_________________________________________________</w:t>
      </w:r>
      <w:r w:rsidR="005005E8" w:rsidRPr="006554A6">
        <w:rPr>
          <w:b/>
          <w:sz w:val="22"/>
          <w:szCs w:val="22"/>
        </w:rPr>
        <w:t xml:space="preserve">, </w:t>
      </w:r>
      <w:r w:rsidR="005005E8" w:rsidRPr="006554A6">
        <w:rPr>
          <w:sz w:val="22"/>
          <w:szCs w:val="22"/>
        </w:rPr>
        <w:t xml:space="preserve">именуемый в дальнейшем </w:t>
      </w:r>
      <w:r w:rsidR="005005E8" w:rsidRPr="006554A6">
        <w:rPr>
          <w:b/>
          <w:sz w:val="22"/>
          <w:szCs w:val="22"/>
        </w:rPr>
        <w:t>«Претендент»</w:t>
      </w:r>
      <w:r w:rsidR="005005E8" w:rsidRPr="006554A6">
        <w:rPr>
          <w:sz w:val="22"/>
          <w:szCs w:val="22"/>
        </w:rPr>
        <w:t>, дейс</w:t>
      </w:r>
      <w:r w:rsidR="00311BB5">
        <w:rPr>
          <w:sz w:val="22"/>
          <w:szCs w:val="22"/>
        </w:rPr>
        <w:t xml:space="preserve">твующего </w:t>
      </w:r>
      <w:r w:rsidR="00E01BAE">
        <w:rPr>
          <w:sz w:val="22"/>
          <w:szCs w:val="22"/>
        </w:rPr>
        <w:t>на основании ________________</w:t>
      </w:r>
      <w:r w:rsidR="005005E8" w:rsidRPr="006554A6">
        <w:rPr>
          <w:sz w:val="22"/>
          <w:szCs w:val="22"/>
        </w:rPr>
        <w:t xml:space="preserve">, с другой стороны </w:t>
      </w:r>
    </w:p>
    <w:p w:rsidR="005005E8" w:rsidRPr="006554A6" w:rsidRDefault="005005E8" w:rsidP="005005E8">
      <w:pPr>
        <w:pStyle w:val="BodyText"/>
        <w:ind w:firstLine="567"/>
        <w:rPr>
          <w:sz w:val="22"/>
          <w:szCs w:val="22"/>
        </w:rPr>
      </w:pPr>
      <w:r w:rsidRPr="006554A6">
        <w:rPr>
          <w:sz w:val="22"/>
          <w:szCs w:val="22"/>
        </w:rPr>
        <w:t>заключили настоящий до</w:t>
      </w:r>
      <w:r w:rsidRPr="006554A6">
        <w:rPr>
          <w:sz w:val="22"/>
          <w:szCs w:val="22"/>
        </w:rPr>
        <w:softHyphen/>
        <w:t>говор (далее по тексту «Договор») о нижесл</w:t>
      </w:r>
      <w:r w:rsidRPr="006554A6">
        <w:rPr>
          <w:sz w:val="22"/>
          <w:szCs w:val="22"/>
        </w:rPr>
        <w:t>е</w:t>
      </w:r>
      <w:r w:rsidRPr="006554A6">
        <w:rPr>
          <w:sz w:val="22"/>
          <w:szCs w:val="22"/>
        </w:rPr>
        <w:t>дующем:</w:t>
      </w:r>
    </w:p>
    <w:p w:rsidR="00962A23" w:rsidRPr="006554A6" w:rsidRDefault="00962A23">
      <w:pPr>
        <w:pStyle w:val="ConsNonformat"/>
        <w:rPr>
          <w:rFonts w:ascii="Times New Roman" w:hAnsi="Times New Roman" w:cs="Times New Roman"/>
          <w:sz w:val="22"/>
          <w:szCs w:val="22"/>
        </w:rPr>
      </w:pPr>
    </w:p>
    <w:p w:rsidR="00962A23" w:rsidRPr="006554A6" w:rsidRDefault="00962A23">
      <w:pPr>
        <w:pStyle w:val="ConsNormal"/>
        <w:ind w:firstLine="0"/>
        <w:jc w:val="center"/>
        <w:rPr>
          <w:rFonts w:ascii="Times New Roman" w:hAnsi="Times New Roman" w:cs="Times New Roman"/>
          <w:b/>
          <w:sz w:val="22"/>
          <w:szCs w:val="22"/>
        </w:rPr>
      </w:pPr>
      <w:r w:rsidRPr="006554A6">
        <w:rPr>
          <w:rFonts w:ascii="Times New Roman" w:hAnsi="Times New Roman" w:cs="Times New Roman"/>
          <w:b/>
          <w:sz w:val="22"/>
          <w:szCs w:val="22"/>
        </w:rPr>
        <w:t>1. ПРЕДМЕТ ДОГОВОРА</w:t>
      </w:r>
    </w:p>
    <w:p w:rsidR="00F844C8" w:rsidRDefault="00962A23" w:rsidP="00C0781D">
      <w:pPr>
        <w:ind w:firstLine="708"/>
        <w:jc w:val="both"/>
      </w:pPr>
      <w:r w:rsidRPr="006554A6">
        <w:rPr>
          <w:sz w:val="22"/>
          <w:szCs w:val="22"/>
        </w:rPr>
        <w:t xml:space="preserve">1.1. Претендент обязуется перечислить на </w:t>
      </w:r>
      <w:r w:rsidR="00564A88" w:rsidRPr="006554A6">
        <w:rPr>
          <w:sz w:val="22"/>
          <w:szCs w:val="22"/>
        </w:rPr>
        <w:t xml:space="preserve">расчетный </w:t>
      </w:r>
      <w:r w:rsidRPr="006554A6">
        <w:rPr>
          <w:sz w:val="22"/>
          <w:szCs w:val="22"/>
        </w:rPr>
        <w:t xml:space="preserve">счет </w:t>
      </w:r>
      <w:r w:rsidR="00F844C8">
        <w:rPr>
          <w:sz w:val="22"/>
          <w:szCs w:val="22"/>
        </w:rPr>
        <w:t>А</w:t>
      </w:r>
      <w:r w:rsidR="00C0781D" w:rsidRPr="00C0781D">
        <w:rPr>
          <w:sz w:val="22"/>
          <w:szCs w:val="22"/>
        </w:rPr>
        <w:t>О "</w:t>
      </w:r>
      <w:r w:rsidR="00F844C8">
        <w:rPr>
          <w:sz w:val="22"/>
          <w:szCs w:val="22"/>
        </w:rPr>
        <w:t>Трест Уралдомнаремонт</w:t>
      </w:r>
      <w:r w:rsidR="00C0781D" w:rsidRPr="00C0781D">
        <w:rPr>
          <w:sz w:val="22"/>
          <w:szCs w:val="22"/>
        </w:rPr>
        <w:t>"</w:t>
      </w:r>
      <w:r w:rsidR="006554A6">
        <w:rPr>
          <w:sz w:val="22"/>
          <w:szCs w:val="22"/>
        </w:rPr>
        <w:t xml:space="preserve">, </w:t>
      </w:r>
      <w:r w:rsidR="006554A6" w:rsidRPr="006554A6">
        <w:rPr>
          <w:sz w:val="22"/>
          <w:szCs w:val="22"/>
          <w:u w:val="single"/>
        </w:rPr>
        <w:t>реквизиты счета</w:t>
      </w:r>
      <w:r w:rsidR="006554A6" w:rsidRPr="006554A6">
        <w:rPr>
          <w:sz w:val="22"/>
          <w:szCs w:val="22"/>
        </w:rPr>
        <w:t xml:space="preserve">: </w:t>
      </w:r>
      <w:r w:rsidR="00F844C8">
        <w:t>получатель - Акционерное общество “Трест Уралдомнаремонт",</w:t>
      </w:r>
    </w:p>
    <w:p w:rsidR="00F844C8" w:rsidRDefault="00F844C8" w:rsidP="00C0781D">
      <w:pPr>
        <w:ind w:firstLine="708"/>
        <w:jc w:val="both"/>
      </w:pPr>
      <w:r>
        <w:t xml:space="preserve">р/с </w:t>
      </w:r>
      <w:r w:rsidR="00B83F09" w:rsidRPr="00B83F09">
        <w:t>40702810416540004322</w:t>
      </w:r>
    </w:p>
    <w:p w:rsidR="00F844C8" w:rsidRDefault="00F844C8" w:rsidP="00C0781D">
      <w:pPr>
        <w:ind w:firstLine="708"/>
        <w:jc w:val="both"/>
      </w:pPr>
      <w:r>
        <w:t>ИНН 6658124172, КПП 665801001, ОГРН 1026602309854</w:t>
      </w:r>
    </w:p>
    <w:p w:rsidR="00F844C8" w:rsidRDefault="00F844C8" w:rsidP="00C0781D">
      <w:pPr>
        <w:ind w:firstLine="708"/>
        <w:jc w:val="both"/>
      </w:pPr>
      <w:r>
        <w:t>Реквизиты банка:</w:t>
      </w:r>
    </w:p>
    <w:p w:rsidR="00F844C8" w:rsidRDefault="00F844C8" w:rsidP="00C0781D">
      <w:pPr>
        <w:ind w:firstLine="708"/>
        <w:jc w:val="both"/>
      </w:pPr>
      <w:r>
        <w:t>ПАО Сбербанк</w:t>
      </w:r>
    </w:p>
    <w:p w:rsidR="00F844C8" w:rsidRDefault="00F844C8" w:rsidP="00C0781D">
      <w:pPr>
        <w:ind w:firstLine="708"/>
        <w:jc w:val="both"/>
      </w:pPr>
      <w:r>
        <w:t>117312, г. Москва, ул. Вавилова 19</w:t>
      </w:r>
    </w:p>
    <w:p w:rsidR="00F844C8" w:rsidRDefault="00F844C8" w:rsidP="00C0781D">
      <w:pPr>
        <w:ind w:firstLine="708"/>
        <w:jc w:val="both"/>
      </w:pPr>
      <w:r>
        <w:t>Банк получателя УРАЛЬСКИЙ БАНК ПАО СБЕРБАНК</w:t>
      </w:r>
    </w:p>
    <w:p w:rsidR="00F844C8" w:rsidRDefault="00F844C8" w:rsidP="00C0781D">
      <w:pPr>
        <w:ind w:firstLine="708"/>
        <w:jc w:val="both"/>
      </w:pPr>
      <w:r>
        <w:t>БИК Банка получателя 046577674</w:t>
      </w:r>
    </w:p>
    <w:p w:rsidR="00F844C8" w:rsidRDefault="00F844C8" w:rsidP="00C0781D">
      <w:pPr>
        <w:ind w:firstLine="708"/>
        <w:jc w:val="both"/>
      </w:pPr>
      <w:r>
        <w:t>Счет № Банка получателя 30101810500000000674</w:t>
      </w:r>
    </w:p>
    <w:p w:rsidR="00F844C8" w:rsidRDefault="00F844C8" w:rsidP="00C0781D">
      <w:pPr>
        <w:ind w:firstLine="708"/>
        <w:jc w:val="both"/>
        <w:rPr>
          <w:color w:val="FF0000"/>
          <w:sz w:val="22"/>
          <w:szCs w:val="22"/>
        </w:rPr>
      </w:pPr>
      <w:r>
        <w:t>ИНН 7707083893, КПП 665843001</w:t>
      </w:r>
      <w:r w:rsidR="000B7835" w:rsidRPr="006554A6">
        <w:rPr>
          <w:sz w:val="22"/>
          <w:szCs w:val="22"/>
        </w:rPr>
        <w:t>,</w:t>
      </w:r>
      <w:r w:rsidR="00962A23" w:rsidRPr="006554A6">
        <w:rPr>
          <w:color w:val="FF0000"/>
          <w:sz w:val="22"/>
          <w:szCs w:val="22"/>
        </w:rPr>
        <w:t xml:space="preserve"> </w:t>
      </w:r>
    </w:p>
    <w:p w:rsidR="00962A23" w:rsidRPr="00C0781D" w:rsidRDefault="00962A23" w:rsidP="00C0781D">
      <w:pPr>
        <w:ind w:firstLine="708"/>
        <w:jc w:val="both"/>
        <w:rPr>
          <w:sz w:val="22"/>
          <w:szCs w:val="22"/>
        </w:rPr>
      </w:pPr>
      <w:r w:rsidRPr="00873B87">
        <w:rPr>
          <w:sz w:val="22"/>
          <w:szCs w:val="22"/>
        </w:rPr>
        <w:t xml:space="preserve">задаток в размере </w:t>
      </w:r>
      <w:r w:rsidR="00410CD2" w:rsidRPr="00410CD2">
        <w:rPr>
          <w:sz w:val="22"/>
          <w:szCs w:val="22"/>
        </w:rPr>
        <w:t>1</w:t>
      </w:r>
      <w:r w:rsidR="00702CEB" w:rsidRPr="00702CEB">
        <w:rPr>
          <w:sz w:val="22"/>
          <w:szCs w:val="22"/>
        </w:rPr>
        <w:t xml:space="preserve">0 </w:t>
      </w:r>
      <w:r w:rsidR="00A954EB" w:rsidRPr="00873B87">
        <w:rPr>
          <w:sz w:val="22"/>
          <w:szCs w:val="22"/>
        </w:rPr>
        <w:t>%</w:t>
      </w:r>
      <w:r w:rsidRPr="00873B87">
        <w:rPr>
          <w:sz w:val="22"/>
          <w:szCs w:val="22"/>
        </w:rPr>
        <w:t xml:space="preserve"> (</w:t>
      </w:r>
      <w:r w:rsidR="00410CD2" w:rsidRPr="00410CD2">
        <w:rPr>
          <w:sz w:val="22"/>
          <w:szCs w:val="22"/>
        </w:rPr>
        <w:t>десяти</w:t>
      </w:r>
      <w:r w:rsidR="003A474C">
        <w:rPr>
          <w:sz w:val="22"/>
          <w:szCs w:val="22"/>
        </w:rPr>
        <w:t xml:space="preserve"> процентов</w:t>
      </w:r>
      <w:r w:rsidR="00702CEB">
        <w:rPr>
          <w:sz w:val="22"/>
          <w:szCs w:val="22"/>
        </w:rPr>
        <w:t xml:space="preserve">) </w:t>
      </w:r>
      <w:r w:rsidR="00702CEB" w:rsidRPr="00702CEB">
        <w:rPr>
          <w:sz w:val="22"/>
          <w:szCs w:val="22"/>
        </w:rPr>
        <w:t>от начальной цены продажи Лота</w:t>
      </w:r>
      <w:r w:rsidR="00E2306A">
        <w:rPr>
          <w:sz w:val="22"/>
          <w:szCs w:val="22"/>
        </w:rPr>
        <w:t xml:space="preserve"> </w:t>
      </w:r>
      <w:r w:rsidR="00F844C8">
        <w:rPr>
          <w:sz w:val="22"/>
          <w:szCs w:val="22"/>
        </w:rPr>
        <w:t>4</w:t>
      </w:r>
      <w:r w:rsidR="00702CEB" w:rsidRPr="00702CEB">
        <w:rPr>
          <w:sz w:val="22"/>
          <w:szCs w:val="22"/>
        </w:rPr>
        <w:t xml:space="preserve">, установленной для определенного периода проведения торгов </w:t>
      </w:r>
      <w:r w:rsidRPr="00873B87">
        <w:rPr>
          <w:sz w:val="22"/>
          <w:szCs w:val="22"/>
        </w:rPr>
        <w:t>в счет обеспечения оплаты приобретаем</w:t>
      </w:r>
      <w:r w:rsidR="005005E8" w:rsidRPr="00873B87">
        <w:rPr>
          <w:sz w:val="22"/>
          <w:szCs w:val="22"/>
        </w:rPr>
        <w:t>ого имущества</w:t>
      </w:r>
      <w:r w:rsidRPr="00873B87">
        <w:rPr>
          <w:sz w:val="22"/>
          <w:szCs w:val="22"/>
        </w:rPr>
        <w:t>, принадлежащ</w:t>
      </w:r>
      <w:r w:rsidR="005005E8" w:rsidRPr="00873B87">
        <w:rPr>
          <w:sz w:val="22"/>
          <w:szCs w:val="22"/>
        </w:rPr>
        <w:t>его</w:t>
      </w:r>
      <w:r w:rsidRPr="00873B87">
        <w:rPr>
          <w:sz w:val="22"/>
          <w:szCs w:val="22"/>
        </w:rPr>
        <w:t xml:space="preserve"> </w:t>
      </w:r>
      <w:r w:rsidR="00873B87">
        <w:rPr>
          <w:sz w:val="22"/>
          <w:szCs w:val="22"/>
        </w:rPr>
        <w:t xml:space="preserve">должнику </w:t>
      </w:r>
      <w:r w:rsidR="00F844C8">
        <w:rPr>
          <w:sz w:val="22"/>
          <w:szCs w:val="22"/>
        </w:rPr>
        <w:t>А</w:t>
      </w:r>
      <w:r w:rsidR="00D8445A">
        <w:rPr>
          <w:sz w:val="22"/>
          <w:szCs w:val="22"/>
        </w:rPr>
        <w:t>О "</w:t>
      </w:r>
      <w:r w:rsidR="00F844C8">
        <w:rPr>
          <w:sz w:val="22"/>
          <w:szCs w:val="22"/>
        </w:rPr>
        <w:t>трест Уралдомнаремонт</w:t>
      </w:r>
      <w:r w:rsidR="00C0781D" w:rsidRPr="00C0781D">
        <w:rPr>
          <w:sz w:val="22"/>
          <w:szCs w:val="22"/>
        </w:rPr>
        <w:t>"</w:t>
      </w:r>
      <w:r w:rsidR="00C0781D">
        <w:rPr>
          <w:sz w:val="22"/>
          <w:szCs w:val="22"/>
        </w:rPr>
        <w:t>.</w:t>
      </w:r>
    </w:p>
    <w:p w:rsidR="00962A23" w:rsidRPr="006554A6" w:rsidRDefault="00962A23">
      <w:pPr>
        <w:pStyle w:val="ConsNonformat"/>
        <w:rPr>
          <w:rFonts w:ascii="Times New Roman" w:hAnsi="Times New Roman" w:cs="Times New Roman"/>
          <w:color w:val="FF0000"/>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2.1.1. Обеспечить поступление указанных в п. 1.1 настоящего договора денежных средств </w:t>
      </w:r>
      <w:r w:rsidR="00BE5B07" w:rsidRPr="00873B87">
        <w:rPr>
          <w:rFonts w:ascii="Times New Roman" w:hAnsi="Times New Roman" w:cs="Times New Roman"/>
          <w:sz w:val="22"/>
          <w:szCs w:val="22"/>
        </w:rPr>
        <w:t>до подачи заявки на участие в торгах</w:t>
      </w:r>
      <w:r w:rsidRPr="00873B87">
        <w:rPr>
          <w:rFonts w:ascii="Times New Roman" w:hAnsi="Times New Roman" w:cs="Times New Roman"/>
          <w:sz w:val="22"/>
          <w:szCs w:val="22"/>
        </w:rPr>
        <w:t>.</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2.1.2. В случае признания Претендента победителем </w:t>
      </w:r>
      <w:r w:rsidR="00A954EB" w:rsidRPr="00873B87">
        <w:rPr>
          <w:rFonts w:ascii="Times New Roman" w:hAnsi="Times New Roman" w:cs="Times New Roman"/>
          <w:sz w:val="22"/>
          <w:szCs w:val="22"/>
        </w:rPr>
        <w:t>торгов</w:t>
      </w:r>
      <w:r w:rsidRPr="00873B87">
        <w:rPr>
          <w:rFonts w:ascii="Times New Roman" w:hAnsi="Times New Roman" w:cs="Times New Roman"/>
          <w:sz w:val="22"/>
          <w:szCs w:val="22"/>
        </w:rPr>
        <w:t xml:space="preserve"> в день проведения </w:t>
      </w:r>
      <w:r w:rsidR="00A954EB" w:rsidRPr="00873B87">
        <w:rPr>
          <w:rFonts w:ascii="Times New Roman" w:hAnsi="Times New Roman" w:cs="Times New Roman"/>
          <w:sz w:val="22"/>
          <w:szCs w:val="22"/>
        </w:rPr>
        <w:t xml:space="preserve">результатов </w:t>
      </w:r>
      <w:r w:rsidRPr="00873B87">
        <w:rPr>
          <w:rFonts w:ascii="Times New Roman" w:hAnsi="Times New Roman" w:cs="Times New Roman"/>
          <w:sz w:val="22"/>
          <w:szCs w:val="22"/>
        </w:rPr>
        <w:t xml:space="preserve">торгов </w:t>
      </w:r>
      <w:r w:rsidR="00A954EB" w:rsidRPr="00873B87">
        <w:rPr>
          <w:rFonts w:ascii="Times New Roman" w:hAnsi="Times New Roman" w:cs="Times New Roman"/>
          <w:sz w:val="22"/>
          <w:szCs w:val="22"/>
        </w:rPr>
        <w:t xml:space="preserve">подписать протокол о результатах торгов и </w:t>
      </w:r>
      <w:r w:rsidRPr="00873B87">
        <w:rPr>
          <w:rFonts w:ascii="Times New Roman" w:hAnsi="Times New Roman" w:cs="Times New Roman"/>
          <w:sz w:val="22"/>
          <w:szCs w:val="22"/>
        </w:rPr>
        <w:t>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При отказе Претендента от подписания протокола о результатах торгов,</w:t>
      </w:r>
      <w:r w:rsidR="00A954EB" w:rsidRPr="00873B87">
        <w:rPr>
          <w:rFonts w:ascii="Times New Roman" w:hAnsi="Times New Roman" w:cs="Times New Roman"/>
          <w:sz w:val="22"/>
          <w:szCs w:val="22"/>
        </w:rPr>
        <w:t xml:space="preserve"> отказе от</w:t>
      </w:r>
      <w:r w:rsidRPr="00873B87">
        <w:rPr>
          <w:rFonts w:ascii="Times New Roman" w:hAnsi="Times New Roman" w:cs="Times New Roman"/>
          <w:sz w:val="22"/>
          <w:szCs w:val="22"/>
        </w:rPr>
        <w:t xml:space="preserve"> заключения в установленный срок договора купли–продажи, а также при неоплате стоимости приобретенн</w:t>
      </w:r>
      <w:r w:rsidR="005005E8" w:rsidRPr="00873B87">
        <w:rPr>
          <w:rFonts w:ascii="Times New Roman" w:hAnsi="Times New Roman" w:cs="Times New Roman"/>
          <w:sz w:val="22"/>
          <w:szCs w:val="22"/>
        </w:rPr>
        <w:t>ого имущества</w:t>
      </w:r>
      <w:r w:rsidRPr="00873B87">
        <w:rPr>
          <w:rFonts w:ascii="Times New Roman" w:hAnsi="Times New Roman" w:cs="Times New Roman"/>
          <w:sz w:val="22"/>
          <w:szCs w:val="22"/>
        </w:rPr>
        <w:t xml:space="preserve"> в срок, указанный в договоре купли-продажи, задаток, внесенный Претендентом,  Продавцом не возвращается, а Претендент утрачивает право на приобретение </w:t>
      </w:r>
      <w:r w:rsidR="005005E8" w:rsidRPr="00873B87">
        <w:rPr>
          <w:rFonts w:ascii="Times New Roman" w:hAnsi="Times New Roman" w:cs="Times New Roman"/>
          <w:sz w:val="22"/>
          <w:szCs w:val="22"/>
        </w:rPr>
        <w:t>имущества</w:t>
      </w:r>
      <w:r w:rsidRPr="00873B87">
        <w:rPr>
          <w:rFonts w:ascii="Times New Roman" w:hAnsi="Times New Roman" w:cs="Times New Roman"/>
          <w:sz w:val="22"/>
          <w:szCs w:val="22"/>
        </w:rPr>
        <w:t xml:space="preserve">. </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 </w:t>
      </w:r>
      <w:r w:rsidR="00204623" w:rsidRPr="00873B87">
        <w:rPr>
          <w:rFonts w:ascii="Times New Roman" w:hAnsi="Times New Roman" w:cs="Times New Roman"/>
          <w:sz w:val="22"/>
          <w:szCs w:val="22"/>
        </w:rPr>
        <w:t>Организатор торгов</w:t>
      </w:r>
      <w:r w:rsidRPr="00873B87">
        <w:rPr>
          <w:rFonts w:ascii="Times New Roman" w:hAnsi="Times New Roman" w:cs="Times New Roman"/>
          <w:sz w:val="22"/>
          <w:szCs w:val="22"/>
        </w:rPr>
        <w:t xml:space="preserve"> обязан:</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-дневный срок со дня поступления уведомления об отзыве заявки на счет, указанный Претендентом.</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2.2.2. В случае снятия предмета торгов (какого-либо из лотов) с торгов, вернуть задаток в 5 (Пяти) -</w:t>
      </w:r>
      <w:r w:rsidR="00D8445A">
        <w:rPr>
          <w:rFonts w:ascii="Times New Roman" w:hAnsi="Times New Roman" w:cs="Times New Roman"/>
          <w:sz w:val="22"/>
          <w:szCs w:val="22"/>
        </w:rPr>
        <w:t xml:space="preserve"> </w:t>
      </w:r>
      <w:r w:rsidR="00D8445A" w:rsidRPr="00873B87">
        <w:rPr>
          <w:rFonts w:ascii="Times New Roman" w:hAnsi="Times New Roman" w:cs="Times New Roman"/>
          <w:sz w:val="22"/>
          <w:szCs w:val="22"/>
        </w:rPr>
        <w:t>дневной</w:t>
      </w:r>
      <w:r w:rsidRPr="00873B87">
        <w:rPr>
          <w:rFonts w:ascii="Times New Roman" w:hAnsi="Times New Roman" w:cs="Times New Roman"/>
          <w:sz w:val="22"/>
          <w:szCs w:val="22"/>
        </w:rPr>
        <w:t xml:space="preserve"> срок со дня принятия решения об отмене </w:t>
      </w:r>
      <w:r w:rsidR="00A954EB" w:rsidRPr="00873B87">
        <w:rPr>
          <w:rFonts w:ascii="Times New Roman" w:hAnsi="Times New Roman" w:cs="Times New Roman"/>
          <w:sz w:val="22"/>
          <w:szCs w:val="22"/>
        </w:rPr>
        <w:t>торгов</w:t>
      </w:r>
      <w:r w:rsidRPr="00873B87">
        <w:rPr>
          <w:rFonts w:ascii="Times New Roman" w:hAnsi="Times New Roman" w:cs="Times New Roman"/>
          <w:sz w:val="22"/>
          <w:szCs w:val="22"/>
        </w:rPr>
        <w:t>.</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2.2.3. В случае принятия </w:t>
      </w:r>
      <w:r w:rsidR="00A954EB" w:rsidRPr="00873B87">
        <w:rPr>
          <w:rFonts w:ascii="Times New Roman" w:hAnsi="Times New Roman" w:cs="Times New Roman"/>
          <w:sz w:val="22"/>
          <w:szCs w:val="22"/>
        </w:rPr>
        <w:t xml:space="preserve">организатором торгов </w:t>
      </w:r>
      <w:r w:rsidRPr="00873B87">
        <w:rPr>
          <w:rFonts w:ascii="Times New Roman" w:hAnsi="Times New Roman" w:cs="Times New Roman"/>
          <w:sz w:val="22"/>
          <w:szCs w:val="22"/>
        </w:rPr>
        <w:t>решения об отказе в допуске Претендента к участию в торгах</w:t>
      </w:r>
      <w:r w:rsidR="006615D7">
        <w:rPr>
          <w:rFonts w:ascii="Times New Roman" w:hAnsi="Times New Roman" w:cs="Times New Roman"/>
          <w:sz w:val="22"/>
          <w:szCs w:val="22"/>
        </w:rPr>
        <w:t>,</w:t>
      </w:r>
      <w:r w:rsidRPr="00873B87">
        <w:rPr>
          <w:rFonts w:ascii="Times New Roman" w:hAnsi="Times New Roman" w:cs="Times New Roman"/>
          <w:sz w:val="22"/>
          <w:szCs w:val="22"/>
        </w:rPr>
        <w:t xml:space="preserve"> вернуть задаток в 5 (Пяти) -</w:t>
      </w:r>
      <w:r w:rsidR="00D8445A">
        <w:rPr>
          <w:rFonts w:ascii="Times New Roman" w:hAnsi="Times New Roman" w:cs="Times New Roman"/>
          <w:sz w:val="22"/>
          <w:szCs w:val="22"/>
        </w:rPr>
        <w:t xml:space="preserve"> </w:t>
      </w:r>
      <w:r w:rsidRPr="00873B87">
        <w:rPr>
          <w:rFonts w:ascii="Times New Roman" w:hAnsi="Times New Roman" w:cs="Times New Roman"/>
          <w:sz w:val="22"/>
          <w:szCs w:val="22"/>
        </w:rPr>
        <w:t xml:space="preserve">дневный срок со дня </w:t>
      </w:r>
      <w:r w:rsidR="00A954EB" w:rsidRPr="00873B87">
        <w:rPr>
          <w:rFonts w:ascii="Times New Roman" w:hAnsi="Times New Roman" w:cs="Times New Roman"/>
          <w:sz w:val="22"/>
          <w:szCs w:val="22"/>
        </w:rPr>
        <w:t>окончания срока приема заявок, если Претендент не исправил недостатки и в установленный срок не подал заявку на участие в торгах</w:t>
      </w:r>
      <w:r w:rsidRPr="00873B87">
        <w:rPr>
          <w:rFonts w:ascii="Times New Roman" w:hAnsi="Times New Roman" w:cs="Times New Roman"/>
          <w:sz w:val="22"/>
          <w:szCs w:val="22"/>
        </w:rPr>
        <w:t>.</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2.2.4. В случае непризнания Претендента победителем </w:t>
      </w:r>
      <w:r w:rsidR="00A954EB" w:rsidRPr="00873B87">
        <w:rPr>
          <w:rFonts w:ascii="Times New Roman" w:hAnsi="Times New Roman" w:cs="Times New Roman"/>
          <w:sz w:val="22"/>
          <w:szCs w:val="22"/>
        </w:rPr>
        <w:t>торгов вернуть задаток в 5 (Пяти) -дневный срок со дня подведения итогов торгов</w:t>
      </w:r>
      <w:r w:rsidRPr="00873B87">
        <w:rPr>
          <w:rFonts w:ascii="Times New Roman" w:hAnsi="Times New Roman" w:cs="Times New Roman"/>
          <w:sz w:val="22"/>
          <w:szCs w:val="22"/>
        </w:rPr>
        <w:t>.</w:t>
      </w:r>
    </w:p>
    <w:p w:rsidR="00962A23" w:rsidRPr="006554A6" w:rsidRDefault="00962A23">
      <w:pPr>
        <w:pStyle w:val="ConsNonformat"/>
        <w:rPr>
          <w:rFonts w:ascii="Times New Roman" w:hAnsi="Times New Roman" w:cs="Times New Roman"/>
          <w:color w:val="FF0000"/>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3. СРОК ДЕЙСТВИЯ ДОГОВОРА</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lastRenderedPageBreak/>
        <w:t>3.1. Настоящий договор вступает в силу со дня его подписания сторонами.</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rsidR="008B561C" w:rsidRDefault="008B561C">
      <w:pPr>
        <w:pStyle w:val="ConsNormal"/>
        <w:ind w:firstLine="0"/>
        <w:jc w:val="center"/>
        <w:rPr>
          <w:rFonts w:ascii="Times New Roman" w:hAnsi="Times New Roman" w:cs="Times New Roman"/>
          <w:b/>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w:t>
      </w:r>
      <w:r w:rsidR="005005E8" w:rsidRPr="00873B87">
        <w:rPr>
          <w:rFonts w:ascii="Times New Roman" w:hAnsi="Times New Roman" w:cs="Times New Roman"/>
          <w:sz w:val="22"/>
          <w:szCs w:val="22"/>
        </w:rPr>
        <w:t>Свердловской</w:t>
      </w:r>
      <w:r w:rsidRPr="00873B87">
        <w:rPr>
          <w:rFonts w:ascii="Times New Roman" w:hAnsi="Times New Roman" w:cs="Times New Roman"/>
          <w:sz w:val="22"/>
          <w:szCs w:val="22"/>
        </w:rPr>
        <w:t xml:space="preserve"> области.</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4.2. Настоящий договор составлен в двух экземплярах, имеющих одинаковую юридическую силу, один из которых находится у </w:t>
      </w:r>
      <w:r w:rsidR="00204623" w:rsidRPr="00873B87">
        <w:rPr>
          <w:rFonts w:ascii="Times New Roman" w:hAnsi="Times New Roman" w:cs="Times New Roman"/>
          <w:sz w:val="22"/>
          <w:szCs w:val="22"/>
        </w:rPr>
        <w:t>Организатора торгов</w:t>
      </w:r>
      <w:r w:rsidRPr="00873B87">
        <w:rPr>
          <w:rFonts w:ascii="Times New Roman" w:hAnsi="Times New Roman" w:cs="Times New Roman"/>
          <w:sz w:val="22"/>
          <w:szCs w:val="22"/>
        </w:rPr>
        <w:t>, а другой - у Претендента.</w:t>
      </w:r>
    </w:p>
    <w:p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p>
    <w:p w:rsidR="00962A23" w:rsidRPr="00873B87" w:rsidRDefault="00962A23">
      <w:pPr>
        <w:pStyle w:val="ConsNonformat"/>
        <w:rPr>
          <w:rFonts w:ascii="Times New Roman" w:hAnsi="Times New Roman" w:cs="Times New Roman"/>
          <w:sz w:val="22"/>
          <w:szCs w:val="22"/>
        </w:rPr>
      </w:pPr>
    </w:p>
    <w:p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РЕКВИЗИТЫ СТОРОН</w:t>
      </w:r>
    </w:p>
    <w:p w:rsidR="00962A23" w:rsidRPr="006554A6" w:rsidRDefault="00962A23">
      <w:pPr>
        <w:pStyle w:val="ConsNonformat"/>
        <w:rPr>
          <w:rFonts w:ascii="Times New Roman" w:hAnsi="Times New Roman" w:cs="Times New Roman"/>
          <w:color w:val="FF0000"/>
          <w:sz w:val="22"/>
          <w:szCs w:val="22"/>
        </w:rPr>
      </w:pPr>
    </w:p>
    <w:p w:rsidR="00F844C8" w:rsidRDefault="00F844C8" w:rsidP="00F844C8">
      <w:bookmarkStart w:id="1" w:name="_Hlk169533912"/>
      <w:r>
        <w:rPr>
          <w:b/>
          <w:sz w:val="22"/>
          <w:szCs w:val="22"/>
          <w:lang w:eastAsia="ru-RU"/>
        </w:rPr>
        <w:t>Организатор торгов</w:t>
      </w:r>
      <w:r w:rsidRPr="00202CB8">
        <w:rPr>
          <w:b/>
          <w:sz w:val="22"/>
          <w:szCs w:val="22"/>
          <w:lang w:eastAsia="ru-RU"/>
        </w:rPr>
        <w:t>:</w:t>
      </w:r>
      <w:r w:rsidRPr="000C307D">
        <w:t xml:space="preserve"> </w:t>
      </w:r>
    </w:p>
    <w:p w:rsidR="00F844C8" w:rsidRPr="00F844C8" w:rsidRDefault="00F844C8" w:rsidP="00F844C8">
      <w:pPr>
        <w:pStyle w:val="Preformat"/>
        <w:jc w:val="both"/>
        <w:rPr>
          <w:rFonts w:ascii="Times New Roman" w:hAnsi="Times New Roman"/>
          <w:sz w:val="22"/>
          <w:szCs w:val="22"/>
        </w:rPr>
      </w:pPr>
      <w:r w:rsidRPr="00F844C8">
        <w:rPr>
          <w:rFonts w:ascii="Times New Roman" w:hAnsi="Times New Roman"/>
          <w:b/>
          <w:sz w:val="22"/>
          <w:szCs w:val="22"/>
        </w:rPr>
        <w:t>Конкурсный управляющий Акционерного общества «Трест Уралдомнаремонт»</w:t>
      </w:r>
      <w:r w:rsidRPr="00F844C8">
        <w:rPr>
          <w:rFonts w:ascii="Times New Roman" w:hAnsi="Times New Roman"/>
          <w:sz w:val="22"/>
          <w:szCs w:val="22"/>
        </w:rPr>
        <w:t xml:space="preserve"> (ИНН 6658124172, КПП 665801001, ОГРН 1026602309854) Власов Николай Леонидович, действующий на основании решения Арбитражного суда Свердловской области от 19.12.2023 по делу № А60-71284/2022</w:t>
      </w:r>
    </w:p>
    <w:p w:rsidR="00F844C8" w:rsidRPr="00AD3ACB" w:rsidRDefault="00F844C8" w:rsidP="00F844C8">
      <w:pPr>
        <w:pStyle w:val="Preformat"/>
        <w:pBdr>
          <w:bottom w:val="single" w:sz="12" w:space="1" w:color="auto"/>
        </w:pBdr>
        <w:jc w:val="both"/>
        <w:rPr>
          <w:rFonts w:ascii="Times New Roman" w:hAnsi="Times New Roman"/>
          <w:sz w:val="22"/>
          <w:szCs w:val="22"/>
        </w:rPr>
      </w:pPr>
    </w:p>
    <w:p w:rsidR="00F844C8" w:rsidRPr="000C307D" w:rsidRDefault="00F844C8" w:rsidP="00F844C8">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rsidR="00F844C8" w:rsidRPr="000C307D" w:rsidRDefault="00F844C8" w:rsidP="00F844C8">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rsidR="00F844C8" w:rsidRDefault="00F844C8" w:rsidP="00F844C8">
      <w:pPr>
        <w:pStyle w:val="Preformat"/>
        <w:jc w:val="both"/>
        <w:rPr>
          <w:rFonts w:ascii="Times New Roman" w:hAnsi="Times New Roman"/>
          <w:sz w:val="22"/>
          <w:szCs w:val="22"/>
        </w:rPr>
      </w:pPr>
    </w:p>
    <w:p w:rsidR="00F844C8" w:rsidRPr="000C307D" w:rsidRDefault="00F844C8" w:rsidP="00F844C8">
      <w:pPr>
        <w:pStyle w:val="Preformat"/>
        <w:jc w:val="both"/>
        <w:rPr>
          <w:rFonts w:ascii="Times New Roman" w:hAnsi="Times New Roman"/>
          <w:sz w:val="22"/>
          <w:szCs w:val="22"/>
        </w:rPr>
      </w:pPr>
    </w:p>
    <w:p w:rsidR="00F844C8" w:rsidRPr="00DD549E" w:rsidRDefault="00DD549E" w:rsidP="00F844C8">
      <w:pPr>
        <w:pStyle w:val="Preformat"/>
        <w:jc w:val="both"/>
        <w:rPr>
          <w:rFonts w:ascii="Times New Roman" w:hAnsi="Times New Roman"/>
          <w:b/>
          <w:sz w:val="22"/>
          <w:szCs w:val="22"/>
        </w:rPr>
      </w:pPr>
      <w:r w:rsidRPr="00DD549E">
        <w:rPr>
          <w:rFonts w:ascii="Times New Roman" w:hAnsi="Times New Roman"/>
          <w:b/>
          <w:sz w:val="22"/>
          <w:szCs w:val="22"/>
        </w:rPr>
        <w:t>Претендент</w:t>
      </w:r>
      <w:r w:rsidR="00F844C8" w:rsidRPr="00DD549E">
        <w:rPr>
          <w:rFonts w:ascii="Times New Roman" w:hAnsi="Times New Roman"/>
          <w:b/>
          <w:sz w:val="22"/>
          <w:szCs w:val="22"/>
        </w:rPr>
        <w:t>:</w:t>
      </w:r>
    </w:p>
    <w:p w:rsidR="00F844C8" w:rsidRPr="00AD3ACB" w:rsidRDefault="00F844C8" w:rsidP="00F844C8">
      <w:pPr>
        <w:suppressAutoHyphens w:val="0"/>
        <w:snapToGrid w:val="0"/>
        <w:rPr>
          <w:b/>
          <w:sz w:val="22"/>
          <w:szCs w:val="22"/>
          <w:lang w:eastAsia="ru-RU"/>
        </w:rPr>
      </w:pPr>
      <w:r>
        <w:rPr>
          <w:b/>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844C8" w:rsidRPr="000C307D" w:rsidRDefault="00F844C8" w:rsidP="00F844C8">
      <w:pPr>
        <w:rPr>
          <w:sz w:val="22"/>
          <w:szCs w:val="22"/>
        </w:rPr>
      </w:pPr>
    </w:p>
    <w:p w:rsidR="00F844C8" w:rsidRDefault="00F844C8" w:rsidP="00F844C8">
      <w:pPr>
        <w:pStyle w:val="Preformat"/>
        <w:pBdr>
          <w:bottom w:val="single" w:sz="12" w:space="1" w:color="auto"/>
        </w:pBdr>
        <w:jc w:val="both"/>
        <w:rPr>
          <w:rFonts w:ascii="Times New Roman" w:hAnsi="Times New Roman"/>
          <w:sz w:val="22"/>
          <w:szCs w:val="22"/>
        </w:rPr>
      </w:pPr>
    </w:p>
    <w:p w:rsidR="00F844C8" w:rsidRPr="000C307D" w:rsidRDefault="00F844C8" w:rsidP="00F844C8">
      <w:pPr>
        <w:pStyle w:val="Preformat"/>
        <w:pBdr>
          <w:bottom w:val="single" w:sz="12" w:space="1" w:color="auto"/>
        </w:pBdr>
        <w:jc w:val="both"/>
        <w:rPr>
          <w:rFonts w:ascii="Times New Roman" w:hAnsi="Times New Roman"/>
          <w:sz w:val="22"/>
          <w:szCs w:val="22"/>
        </w:rPr>
      </w:pPr>
    </w:p>
    <w:p w:rsidR="00F844C8" w:rsidRPr="000C307D" w:rsidRDefault="00F844C8" w:rsidP="00F844C8">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rsidR="00F844C8" w:rsidRPr="000C307D" w:rsidRDefault="00F844C8" w:rsidP="00F844C8">
      <w:pPr>
        <w:pStyle w:val="Preformat"/>
        <w:jc w:val="both"/>
        <w:rPr>
          <w:rFonts w:ascii="Times New Roman" w:hAnsi="Times New Roman"/>
          <w:sz w:val="22"/>
          <w:szCs w:val="22"/>
        </w:rPr>
      </w:pPr>
    </w:p>
    <w:p w:rsidR="00F844C8" w:rsidRPr="003C6578" w:rsidRDefault="00F844C8" w:rsidP="00F844C8">
      <w:pPr>
        <w:pStyle w:val="PlainText"/>
        <w:rPr>
          <w:rFonts w:ascii="Times New Roman" w:hAnsi="Times New Roman"/>
          <w:b/>
          <w:color w:val="FF0000"/>
          <w:sz w:val="22"/>
        </w:rPr>
      </w:pPr>
    </w:p>
    <w:p w:rsidR="00F844C8" w:rsidRPr="00202CB8" w:rsidRDefault="00F844C8" w:rsidP="00F844C8"/>
    <w:bookmarkEnd w:id="1"/>
    <w:p w:rsidR="00962A23" w:rsidRPr="007D06CD" w:rsidRDefault="00962A23" w:rsidP="007D06CD">
      <w:pPr>
        <w:tabs>
          <w:tab w:val="left" w:pos="2115"/>
        </w:tabs>
      </w:pPr>
    </w:p>
    <w:sectPr w:rsidR="00962A23" w:rsidRPr="007D06CD">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54EB"/>
    <w:rsid w:val="00013BA6"/>
    <w:rsid w:val="0002334F"/>
    <w:rsid w:val="000B7835"/>
    <w:rsid w:val="001B18A0"/>
    <w:rsid w:val="00204623"/>
    <w:rsid w:val="00230B1A"/>
    <w:rsid w:val="00261514"/>
    <w:rsid w:val="00311BB5"/>
    <w:rsid w:val="003A474C"/>
    <w:rsid w:val="00410CD2"/>
    <w:rsid w:val="005005E8"/>
    <w:rsid w:val="00564A88"/>
    <w:rsid w:val="005B6E3B"/>
    <w:rsid w:val="0062636F"/>
    <w:rsid w:val="00653EAA"/>
    <w:rsid w:val="006554A6"/>
    <w:rsid w:val="006615D7"/>
    <w:rsid w:val="006B1615"/>
    <w:rsid w:val="00702CEB"/>
    <w:rsid w:val="00767699"/>
    <w:rsid w:val="007C045E"/>
    <w:rsid w:val="007D06CD"/>
    <w:rsid w:val="008136B4"/>
    <w:rsid w:val="0083340A"/>
    <w:rsid w:val="00847458"/>
    <w:rsid w:val="00873B87"/>
    <w:rsid w:val="008B561C"/>
    <w:rsid w:val="008C0FD5"/>
    <w:rsid w:val="00946CC0"/>
    <w:rsid w:val="00962A23"/>
    <w:rsid w:val="009865C9"/>
    <w:rsid w:val="009B0AB1"/>
    <w:rsid w:val="009C348B"/>
    <w:rsid w:val="00A41D43"/>
    <w:rsid w:val="00A8393E"/>
    <w:rsid w:val="00A8501F"/>
    <w:rsid w:val="00A954EB"/>
    <w:rsid w:val="00AD51FF"/>
    <w:rsid w:val="00B63E28"/>
    <w:rsid w:val="00B83F09"/>
    <w:rsid w:val="00BE5B07"/>
    <w:rsid w:val="00BF3E2A"/>
    <w:rsid w:val="00C0781D"/>
    <w:rsid w:val="00C53BD3"/>
    <w:rsid w:val="00D13223"/>
    <w:rsid w:val="00D6363A"/>
    <w:rsid w:val="00D8445A"/>
    <w:rsid w:val="00DA21CC"/>
    <w:rsid w:val="00DD549E"/>
    <w:rsid w:val="00E015E8"/>
    <w:rsid w:val="00E01BAE"/>
    <w:rsid w:val="00E2306A"/>
    <w:rsid w:val="00E62FF4"/>
    <w:rsid w:val="00E950CF"/>
    <w:rsid w:val="00EA5311"/>
    <w:rsid w:val="00F805C3"/>
    <w:rsid w:val="00F844C8"/>
    <w:rsid w:val="00FB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65E73C16-5AE9-4296-AF9C-9F060EB9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ru-RU" w:eastAsia="ar-SA"/>
    </w:rPr>
  </w:style>
  <w:style w:type="paragraph" w:styleId="Heading4">
    <w:name w:val="heading 4"/>
    <w:basedOn w:val="Normal"/>
    <w:next w:val="Normal"/>
    <w:qFormat/>
    <w:pPr>
      <w:keepNext/>
      <w:numPr>
        <w:ilvl w:val="3"/>
        <w:numId w:val="1"/>
      </w:numPr>
      <w:jc w:val="both"/>
      <w:outlineLvl w:val="3"/>
    </w:pPr>
    <w:rPr>
      <w:b/>
      <w:sz w:val="22"/>
      <w:szCs w:val="20"/>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Absatz-Standardschriftart">
    <w:name w:val="Absatz-Standardschriftart"/>
  </w:style>
  <w:style w:type="character" w:customStyle="1" w:styleId="1">
    <w:name w:val="Основной шрифт абзаца1"/>
  </w:style>
  <w:style w:type="paragraph" w:styleId="Title">
    <w:name w:val="Title"/>
    <w:basedOn w:val="Normal"/>
    <w:next w:val="BodyText"/>
    <w:pPr>
      <w:keepNext/>
      <w:spacing w:before="240" w:after="120"/>
    </w:pPr>
    <w:rPr>
      <w:rFonts w:ascii="Arial" w:eastAsia="SimSun" w:hAnsi="Arial" w:cs="Tahoma"/>
      <w:sz w:val="28"/>
      <w:szCs w:val="28"/>
    </w:rPr>
  </w:style>
  <w:style w:type="paragraph" w:styleId="BodyText">
    <w:name w:val="Body Text"/>
    <w:basedOn w:val="Normal"/>
    <w:pPr>
      <w:widowControl w:val="0"/>
      <w:jc w:val="both"/>
    </w:pPr>
    <w:rPr>
      <w:szCs w:val="20"/>
    </w:rPr>
  </w:style>
  <w:style w:type="paragraph" w:styleId="List">
    <w:name w:val="List"/>
    <w:basedOn w:val="BodyText"/>
    <w:rPr>
      <w:rFonts w:cs="Tahoma"/>
    </w:rPr>
  </w:style>
  <w:style w:type="paragraph" w:customStyle="1" w:styleId="10">
    <w:name w:val="Название1"/>
    <w:basedOn w:val="Normal"/>
    <w:pPr>
      <w:suppressLineNumbers/>
      <w:spacing w:before="120" w:after="120"/>
    </w:pPr>
    <w:rPr>
      <w:rFonts w:cs="Tahoma"/>
      <w:i/>
      <w:iCs/>
    </w:rPr>
  </w:style>
  <w:style w:type="paragraph" w:customStyle="1" w:styleId="11">
    <w:name w:val="Указатель1"/>
    <w:basedOn w:val="Normal"/>
    <w:pPr>
      <w:suppressLineNumbers/>
    </w:pPr>
    <w:rPr>
      <w:rFonts w:cs="Tahoma"/>
    </w:rPr>
  </w:style>
  <w:style w:type="paragraph" w:customStyle="1" w:styleId="ConsNormal">
    <w:name w:val="ConsNormal"/>
    <w:pPr>
      <w:suppressAutoHyphens/>
      <w:autoSpaceDE w:val="0"/>
      <w:ind w:firstLine="720"/>
    </w:pPr>
    <w:rPr>
      <w:rFonts w:ascii="Arial" w:eastAsia="Arial" w:hAnsi="Arial" w:cs="Arial"/>
      <w:lang w:val="ru-RU" w:eastAsia="ar-SA"/>
    </w:rPr>
  </w:style>
  <w:style w:type="paragraph" w:customStyle="1" w:styleId="ConsNonformat">
    <w:name w:val="ConsNonformat"/>
    <w:pPr>
      <w:suppressAutoHyphens/>
      <w:autoSpaceDE w:val="0"/>
    </w:pPr>
    <w:rPr>
      <w:rFonts w:ascii="Courier New" w:eastAsia="Arial" w:hAnsi="Courier New" w:cs="Courier New"/>
      <w:lang w:val="ru-RU" w:eastAsia="ar-SA"/>
    </w:rPr>
  </w:style>
  <w:style w:type="paragraph" w:customStyle="1" w:styleId="ConsTitle">
    <w:name w:val="ConsTitle"/>
    <w:pPr>
      <w:suppressAutoHyphens/>
      <w:autoSpaceDE w:val="0"/>
    </w:pPr>
    <w:rPr>
      <w:rFonts w:ascii="Arial" w:eastAsia="Arial" w:hAnsi="Arial" w:cs="Arial"/>
      <w:b/>
      <w:bCs/>
      <w:sz w:val="16"/>
      <w:szCs w:val="16"/>
      <w:lang w:val="ru-RU" w:eastAsia="ar-SA"/>
    </w:rPr>
  </w:style>
  <w:style w:type="paragraph" w:customStyle="1" w:styleId="12">
    <w:name w:val="Текст1"/>
    <w:basedOn w:val="Normal"/>
    <w:rPr>
      <w:rFonts w:ascii="Courier New" w:hAnsi="Courier New"/>
      <w:sz w:val="20"/>
    </w:rPr>
  </w:style>
  <w:style w:type="paragraph" w:styleId="Title0">
    <w:name w:val="Title"/>
    <w:basedOn w:val="Normal"/>
    <w:next w:val="Subtitle"/>
    <w:qFormat/>
    <w:pPr>
      <w:jc w:val="center"/>
    </w:pPr>
    <w:rPr>
      <w:b/>
      <w:szCs w:val="20"/>
    </w:rPr>
  </w:style>
  <w:style w:type="paragraph" w:styleId="Subtitle">
    <w:name w:val="Subtitle"/>
    <w:basedOn w:val="Title"/>
    <w:next w:val="BodyText"/>
    <w:qFormat/>
    <w:pPr>
      <w:jc w:val="center"/>
    </w:pPr>
    <w:rPr>
      <w:i/>
      <w:iCs/>
    </w:rPr>
  </w:style>
  <w:style w:type="paragraph" w:styleId="BalloonText">
    <w:name w:val="Balloon Text"/>
    <w:basedOn w:val="Normal"/>
    <w:rPr>
      <w:rFonts w:ascii="Tahoma" w:hAnsi="Tahoma" w:cs="Tahoma"/>
      <w:sz w:val="16"/>
      <w:szCs w:val="16"/>
    </w:rPr>
  </w:style>
  <w:style w:type="paragraph" w:customStyle="1" w:styleId="21">
    <w:name w:val="Основной текст с отступом 21"/>
    <w:basedOn w:val="Normal"/>
    <w:pPr>
      <w:spacing w:after="120" w:line="480" w:lineRule="auto"/>
      <w:ind w:left="283"/>
    </w:pPr>
  </w:style>
  <w:style w:type="paragraph" w:customStyle="1" w:styleId="CharCharCharChar">
    <w:name w:val=" Char Char Знак Знак Char Char Знак Знак Знак Знак Знак Знак Знак Знак Знак Знак Знак Знак"/>
    <w:basedOn w:val="Normal"/>
    <w:rPr>
      <w:rFonts w:ascii="Verdana" w:hAnsi="Verdana" w:cs="Verdana"/>
      <w:sz w:val="20"/>
      <w:szCs w:val="20"/>
      <w:lang w:val="en-US"/>
    </w:rPr>
  </w:style>
  <w:style w:type="paragraph" w:customStyle="1" w:styleId="a">
    <w:name w:val="Содержимое таблицы"/>
    <w:basedOn w:val="Normal"/>
    <w:pPr>
      <w:suppressLineNumbers/>
    </w:pPr>
  </w:style>
  <w:style w:type="paragraph" w:customStyle="1" w:styleId="a0">
    <w:name w:val="Заголовок таблицы"/>
    <w:basedOn w:val="a"/>
    <w:pPr>
      <w:jc w:val="center"/>
    </w:pPr>
    <w:rPr>
      <w:b/>
      <w:bCs/>
    </w:rPr>
  </w:style>
  <w:style w:type="paragraph" w:customStyle="1" w:styleId="a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rsid w:val="00564A88"/>
    <w:pPr>
      <w:suppressAutoHyphens w:val="0"/>
    </w:pPr>
    <w:rPr>
      <w:rFonts w:ascii="Verdana" w:hAnsi="Verdana" w:cs="Verdana"/>
      <w:sz w:val="20"/>
      <w:szCs w:val="20"/>
      <w:lang w:val="en-US" w:eastAsia="en-US"/>
    </w:rPr>
  </w:style>
  <w:style w:type="paragraph" w:customStyle="1" w:styleId="CharCharCharChar0">
    <w:name w:val="Char Char Знак Знак Char Char Знак Знак Знак Знак Знак Знак Знак Знак Знак Знак Знак Знак"/>
    <w:basedOn w:val="Normal"/>
    <w:rsid w:val="00013BA6"/>
    <w:pPr>
      <w:suppressAutoHyphens w:val="0"/>
    </w:pPr>
    <w:rPr>
      <w:rFonts w:ascii="Verdana" w:hAnsi="Verdana" w:cs="Verdana"/>
      <w:sz w:val="20"/>
      <w:szCs w:val="20"/>
      <w:lang w:val="en-US" w:eastAsia="en-US"/>
    </w:rPr>
  </w:style>
  <w:style w:type="paragraph" w:styleId="PlainText">
    <w:name w:val="Plain Text"/>
    <w:basedOn w:val="Normal"/>
    <w:link w:val="PlainTextChar"/>
    <w:rsid w:val="00F844C8"/>
    <w:pPr>
      <w:suppressAutoHyphens w:val="0"/>
    </w:pPr>
    <w:rPr>
      <w:rFonts w:ascii="Courier New" w:hAnsi="Courier New"/>
      <w:sz w:val="20"/>
      <w:szCs w:val="20"/>
      <w:lang w:eastAsia="ru-RU"/>
    </w:rPr>
  </w:style>
  <w:style w:type="character" w:customStyle="1" w:styleId="PlainTextChar">
    <w:name w:val="Plain Text Char"/>
    <w:link w:val="PlainText"/>
    <w:rsid w:val="00F844C8"/>
    <w:rPr>
      <w:rFonts w:ascii="Courier New" w:hAnsi="Courier New"/>
    </w:rPr>
  </w:style>
  <w:style w:type="paragraph" w:customStyle="1" w:styleId="Preformat">
    <w:name w:val="Preformat"/>
    <w:rsid w:val="00F844C8"/>
    <w:rPr>
      <w:rFonts w:ascii="Courier New" w:hAnsi="Courier New"/>
      <w:snapToGrid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4132</Characters>
  <Application>Microsoft Office Word</Application>
  <DocSecurity>4</DocSecurity>
  <Lines>34</Lines>
  <Paragraphs>9</Paragraphs>
  <ScaleCrop>false</ScaleCrop>
  <HeadingPairs>
    <vt:vector size="2" baseType="variant">
      <vt:variant>
        <vt:lpstr>Название</vt:lpstr>
      </vt:variant>
      <vt:variant>
        <vt:i4>1</vt:i4>
      </vt:variant>
    </vt:vector>
  </HeadingPairs>
  <TitlesOfParts>
    <vt:vector size="1" baseType="lpstr">
      <vt:lpstr>ДОГОВОР О ЗАДАТКЕ № ____</vt:lpstr>
    </vt:vector>
  </TitlesOfParts>
  <Company>WIN7XP</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dc:title>
  <dc:subject/>
  <dc:creator>User</dc:creator>
  <cp:keywords/>
  <cp:lastModifiedBy>word</cp:lastModifiedBy>
  <cp:revision>2</cp:revision>
  <cp:lastPrinted>2018-02-08T16:33:00Z</cp:lastPrinted>
  <dcterms:created xsi:type="dcterms:W3CDTF">2025-12-19T08:10:00Z</dcterms:created>
  <dcterms:modified xsi:type="dcterms:W3CDTF">2025-12-19T08:10:00Z</dcterms:modified>
</cp:coreProperties>
</file>