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2D1FE3" w:rsidP="002E553A">
      <w:pPr>
        <w:pStyle w:val="a8"/>
      </w:pPr>
      <w:r>
        <w:rPr>
          <w:sz w:val="24"/>
          <w:szCs w:val="24"/>
        </w:rPr>
        <w:t>Алексеевой Елены Арсеновны (дата рождения: 05.08.2000 г., место рождения: гор. Железнодорожный Московская обл., СНИЛС 169-420-397 87, ИНН 501206101449, адрес регистрации по месту жительства: 143987, Московская область, г Балашиха, ул Московская, 1, 37) Атясов Владимир Николаевич (ИНН 581003898847, СНИЛС 135-535-563 62) - член СРО АУ "Лига" (ОГРН 1045803007326, ИНН 5836140708, адрес: 440026, Пензенская обл, г Пенза, ул Володарского д.9)., действующий на основании Решения Арбитражного суда Московской области от 26.11.2024 г. по делу № А41-82988/24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2D1FE3" w:rsidRDefault="002D1FE3" w:rsidP="002D1FE3">
      <w:pPr>
        <w:ind w:left="-709" w:firstLine="283"/>
        <w:jc w:val="both"/>
      </w:pPr>
      <w:r>
        <w:t>Получатель: Алексеева Елена Арсеновна</w:t>
      </w:r>
    </w:p>
    <w:p w:rsidR="002D1FE3" w:rsidRDefault="002D1FE3" w:rsidP="002D1FE3">
      <w:pPr>
        <w:ind w:left="-709" w:firstLine="283"/>
        <w:jc w:val="both"/>
      </w:pPr>
      <w:r>
        <w:t>Счет: 40817810150200702293</w:t>
      </w:r>
    </w:p>
    <w:p w:rsidR="002D1FE3" w:rsidRDefault="002D1FE3" w:rsidP="002D1FE3">
      <w:pPr>
        <w:ind w:left="-709" w:firstLine="283"/>
        <w:jc w:val="both"/>
      </w:pPr>
      <w:r>
        <w:t>Реквизиты:</w:t>
      </w:r>
    </w:p>
    <w:p w:rsidR="002D1FE3" w:rsidRDefault="002D1FE3" w:rsidP="002D1FE3">
      <w:pPr>
        <w:ind w:left="-709" w:firstLine="283"/>
        <w:jc w:val="both"/>
      </w:pPr>
      <w:r>
        <w:t>ФИЛИАЛ "ЦЕНТРАЛЬНЫЙ" ПАО "СОВКОМБАНК"</w:t>
      </w:r>
    </w:p>
    <w:p w:rsidR="002D1FE3" w:rsidRDefault="002D1FE3" w:rsidP="002D1FE3">
      <w:pPr>
        <w:ind w:left="-709" w:firstLine="283"/>
        <w:jc w:val="both"/>
      </w:pPr>
      <w:r>
        <w:t>633011, РОССИЙСКАЯ ФЕДЕРАЦИЯ, НОВОСИБИРСКАЯ ОБЛ,</w:t>
      </w:r>
    </w:p>
    <w:p w:rsidR="002D1FE3" w:rsidRDefault="002D1FE3" w:rsidP="002D1FE3">
      <w:pPr>
        <w:ind w:left="-709" w:firstLine="283"/>
        <w:jc w:val="both"/>
      </w:pPr>
      <w:r>
        <w:t>БЕРДСК Г, ПОПОВА УЛ, 11</w:t>
      </w:r>
    </w:p>
    <w:p w:rsidR="002D1FE3" w:rsidRDefault="002D1FE3" w:rsidP="002D1FE3">
      <w:pPr>
        <w:ind w:left="-709" w:firstLine="283"/>
        <w:jc w:val="both"/>
      </w:pPr>
      <w:r>
        <w:t>БИК 045004763 ИНН 4401116480 ОГРН 1144400000425</w:t>
      </w:r>
    </w:p>
    <w:p w:rsidR="002D1FE3" w:rsidRDefault="002D1FE3" w:rsidP="002D1FE3">
      <w:pPr>
        <w:ind w:left="-709" w:firstLine="283"/>
        <w:jc w:val="both"/>
      </w:pPr>
      <w:r>
        <w:t xml:space="preserve">Корр/счет 30101810150040000763. </w:t>
      </w:r>
    </w:p>
    <w:p w:rsidR="00402288" w:rsidRPr="00551088" w:rsidRDefault="00461A01" w:rsidP="002D1FE3">
      <w:pPr>
        <w:ind w:left="-709" w:firstLine="283"/>
        <w:jc w:val="both"/>
        <w:rPr>
          <w:sz w:val="22"/>
          <w:szCs w:val="22"/>
        </w:rPr>
      </w:pPr>
      <w:r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652AE"/>
    <w:rsid w:val="002971C4"/>
    <w:rsid w:val="002A0AE4"/>
    <w:rsid w:val="002D1FE3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64981"/>
    <w:rsid w:val="00895B34"/>
    <w:rsid w:val="008E710B"/>
    <w:rsid w:val="008F6224"/>
    <w:rsid w:val="00941629"/>
    <w:rsid w:val="009F6394"/>
    <w:rsid w:val="00A86F30"/>
    <w:rsid w:val="00AA51AD"/>
    <w:rsid w:val="00AF0BFA"/>
    <w:rsid w:val="00B314C0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039AF8-33F7-468B-AE12-A92DA80B4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2</cp:revision>
  <dcterms:created xsi:type="dcterms:W3CDTF">2025-09-26T07:53:00Z</dcterms:created>
  <dcterms:modified xsi:type="dcterms:W3CDTF">2025-09-26T07:53:00Z</dcterms:modified>
</cp:coreProperties>
</file>