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91128B">
        <w:rPr>
          <w:rFonts w:ascii="Times New Roman" w:hAnsi="Times New Roman"/>
          <w:noProof/>
          <w:sz w:val="22"/>
          <w:szCs w:val="20"/>
          <w:lang w:val="ru-RU"/>
        </w:rPr>
        <w:t>Воронкова Дмитрия Васильевича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91128B">
        <w:rPr>
          <w:rFonts w:ascii="Times New Roman" w:hAnsi="Times New Roman"/>
          <w:noProof/>
          <w:sz w:val="22"/>
          <w:szCs w:val="20"/>
          <w:lang w:val="ru-RU"/>
        </w:rPr>
        <w:t>18.06.1973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91128B">
        <w:rPr>
          <w:rFonts w:ascii="Times New Roman" w:hAnsi="Times New Roman"/>
          <w:noProof/>
          <w:sz w:val="22"/>
          <w:szCs w:val="20"/>
          <w:lang w:val="ru-RU"/>
        </w:rPr>
        <w:t>с. Устиново Чебаркульский р-он Челябинская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91128B">
        <w:rPr>
          <w:rFonts w:ascii="Times New Roman" w:hAnsi="Times New Roman"/>
          <w:noProof/>
          <w:sz w:val="22"/>
          <w:szCs w:val="20"/>
          <w:lang w:val="ru-RU"/>
        </w:rPr>
        <w:t>009-623-373 46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91128B">
        <w:rPr>
          <w:rFonts w:ascii="Times New Roman" w:hAnsi="Times New Roman"/>
          <w:noProof/>
          <w:sz w:val="22"/>
          <w:szCs w:val="20"/>
          <w:lang w:val="ru-RU"/>
        </w:rPr>
        <w:t>741509695016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91128B">
        <w:rPr>
          <w:rFonts w:ascii="Times New Roman" w:hAnsi="Times New Roman"/>
          <w:noProof/>
          <w:sz w:val="22"/>
          <w:szCs w:val="20"/>
          <w:lang w:val="ru-RU"/>
        </w:rPr>
        <w:t>456388, Челябинская область, г. Миасс, с. Черновское, ул. Строительная, д. 14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91128B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91128B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Челябинской области от 18.08.2025 г. по делу № А76-15175/2025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0D4BDF" w:rsidP="00A249F4">
      <w:pPr>
        <w:ind w:firstLine="709"/>
        <w:jc w:val="both"/>
        <w:rPr>
          <w:sz w:val="24"/>
          <w:szCs w:val="24"/>
        </w:rPr>
      </w:pPr>
      <w:r w:rsidRPr="000D4BDF">
        <w:rPr>
          <w:noProof/>
          <w:sz w:val="24"/>
          <w:szCs w:val="24"/>
        </w:rPr>
        <w:t>Воронков Дмитрий Васильевич, номер счета – 40817810250220499538,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91128B">
        <w:rPr>
          <w:rFonts w:ascii="Times New Roman" w:hAnsi="Times New Roman"/>
          <w:noProof/>
          <w:sz w:val="22"/>
          <w:szCs w:val="20"/>
          <w:lang w:val="ru-RU"/>
        </w:rPr>
        <w:t>Воронкова Дмитрия Васильевича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91128B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91128B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0D4BDF" w:rsidRPr="000D4BDF">
        <w:rPr>
          <w:noProof/>
          <w:sz w:val="22"/>
          <w:szCs w:val="20"/>
        </w:rPr>
        <w:t>Воронков Дмитрий Васильевич, номер счета – 40817810250220499538,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91128B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73C" w:rsidRDefault="00D2473C">
      <w:r>
        <w:separator/>
      </w:r>
    </w:p>
  </w:endnote>
  <w:endnote w:type="continuationSeparator" w:id="0">
    <w:p w:rsidR="00D2473C" w:rsidRDefault="00D24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0D4BDF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D4BDF" w:rsidRPr="000D4BDF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D4BDF" w:rsidRPr="000D4BDF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73C" w:rsidRDefault="00D2473C">
      <w:pPr>
        <w:pStyle w:val="GenStyleDefPar"/>
      </w:pPr>
      <w:r>
        <w:separator/>
      </w:r>
    </w:p>
  </w:footnote>
  <w:footnote w:type="continuationSeparator" w:id="0">
    <w:p w:rsidR="00D2473C" w:rsidRDefault="00D2473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D4BDF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128B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2473C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1A99D9E3-5515-4D0F-902F-3AA3FE33A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2025-12-22T11:47:00Z</dcterms:created>
  <dcterms:modified xsi:type="dcterms:W3CDTF">2025-12-22T11:47:00Z</dcterms:modified>
</cp:coreProperties>
</file>