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057D44">
        <w:rPr>
          <w:noProof/>
          <w:sz w:val="24"/>
          <w:szCs w:val="24"/>
        </w:rPr>
        <w:t>Фатьянов Михаил Михайлович</w:t>
      </w:r>
      <w:r w:rsidR="006B4D21" w:rsidRPr="0067387C">
        <w:rPr>
          <w:sz w:val="24"/>
          <w:szCs w:val="24"/>
        </w:rPr>
        <w:t xml:space="preserve"> (</w:t>
      </w:r>
      <w:r w:rsidR="00057D44">
        <w:rPr>
          <w:noProof/>
          <w:sz w:val="24"/>
          <w:szCs w:val="24"/>
        </w:rPr>
        <w:t>20.01.1986</w:t>
      </w:r>
      <w:r w:rsidR="006B4D21" w:rsidRPr="0067387C">
        <w:rPr>
          <w:sz w:val="24"/>
          <w:szCs w:val="24"/>
        </w:rPr>
        <w:t xml:space="preserve"> г.р., место рождения </w:t>
      </w:r>
      <w:r w:rsidR="006B4D21">
        <w:rPr>
          <w:sz w:val="24"/>
          <w:szCs w:val="24"/>
        </w:rPr>
        <w:t xml:space="preserve">- </w:t>
      </w:r>
      <w:r w:rsidR="00057D44">
        <w:rPr>
          <w:noProof/>
          <w:sz w:val="24"/>
          <w:szCs w:val="24"/>
        </w:rPr>
        <w:t>пос. Володарский Володарского района Астраханской области</w:t>
      </w:r>
      <w:r w:rsidR="006B4D21" w:rsidRPr="0067387C">
        <w:rPr>
          <w:sz w:val="24"/>
          <w:szCs w:val="24"/>
        </w:rPr>
        <w:t xml:space="preserve">, ИНН </w:t>
      </w:r>
      <w:r w:rsidR="00057D44">
        <w:rPr>
          <w:noProof/>
          <w:sz w:val="24"/>
          <w:szCs w:val="24"/>
        </w:rPr>
        <w:t>300201684020</w:t>
      </w:r>
      <w:r w:rsidR="006B4D21" w:rsidRPr="0067387C">
        <w:rPr>
          <w:sz w:val="24"/>
          <w:szCs w:val="24"/>
        </w:rPr>
        <w:t xml:space="preserve">, СНИЛС </w:t>
      </w:r>
      <w:r w:rsidR="00057D44">
        <w:rPr>
          <w:noProof/>
          <w:sz w:val="24"/>
          <w:szCs w:val="24"/>
        </w:rPr>
        <w:t>149-160-404 55</w:t>
      </w:r>
      <w:r w:rsidR="006B4D21" w:rsidRPr="0067387C">
        <w:rPr>
          <w:sz w:val="24"/>
          <w:szCs w:val="24"/>
        </w:rPr>
        <w:t xml:space="preserve">, адрес регистрации: </w:t>
      </w:r>
      <w:r w:rsidR="00057D44">
        <w:rPr>
          <w:noProof/>
          <w:sz w:val="24"/>
          <w:szCs w:val="24"/>
        </w:rPr>
        <w:t>414032, Астраханская область, г. Астрахань, ул. Бабаевского, д. 35 к. 2, кв. 50</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057D44">
        <w:rPr>
          <w:noProof/>
          <w:sz w:val="24"/>
          <w:szCs w:val="24"/>
        </w:rPr>
        <w:t>Вовк Екатерины Михайловны</w:t>
      </w:r>
      <w:r w:rsidR="006B4D21" w:rsidRPr="0067387C">
        <w:rPr>
          <w:sz w:val="24"/>
          <w:szCs w:val="24"/>
        </w:rPr>
        <w:t xml:space="preserve">, действующей на основании </w:t>
      </w:r>
      <w:r w:rsidR="00057D44">
        <w:rPr>
          <w:noProof/>
          <w:sz w:val="24"/>
          <w:szCs w:val="24"/>
        </w:rPr>
        <w:t>решения Арбитражного суда Астраханской области от 16.06.2025 г. по делу № А06-4258/2025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057D44">
        <w:rPr>
          <w:noProof/>
          <w:sz w:val="24"/>
          <w:szCs w:val="24"/>
        </w:rPr>
        <w:t>Фатьянова Михаила Михайловича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057D44">
        <w:rPr>
          <w:noProof/>
        </w:rPr>
        <w:t>Фатьянова Михаила Михайловича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23267A" w:rsidRPr="0023267A">
        <w:rPr>
          <w:noProof/>
        </w:rPr>
        <w:t>Фатьянов Михаил Михайлович, номер счета – 40817810790049563279, Банк получателя – ФИЛИАЛ №2351 Банка ВТБ (ПАО), БИК – 040349758, Корр.счет – 30101810703490000758, ИНН 7702070139.</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057D44" w:rsidP="006B4D21">
            <w:pPr>
              <w:tabs>
                <w:tab w:val="left" w:pos="602"/>
              </w:tabs>
              <w:jc w:val="both"/>
            </w:pPr>
            <w:r>
              <w:rPr>
                <w:noProof/>
              </w:rPr>
              <w:t>Фатьянов Михаил Михайлович</w:t>
            </w:r>
            <w:r w:rsidR="006B4D21" w:rsidRPr="0067387C">
              <w:t xml:space="preserve"> (</w:t>
            </w:r>
            <w:r>
              <w:rPr>
                <w:noProof/>
              </w:rPr>
              <w:t>20.01.1986</w:t>
            </w:r>
            <w:r w:rsidR="006B4D21" w:rsidRPr="0067387C">
              <w:t xml:space="preserve"> г.р., место рождения </w:t>
            </w:r>
            <w:r w:rsidR="006B4D21">
              <w:t xml:space="preserve">- </w:t>
            </w:r>
            <w:r>
              <w:rPr>
                <w:noProof/>
              </w:rPr>
              <w:t>пос. Володарский Володарского района Астраханской области</w:t>
            </w:r>
            <w:r w:rsidR="006B4D21" w:rsidRPr="0067387C">
              <w:t xml:space="preserve">, ИНН </w:t>
            </w:r>
            <w:r>
              <w:rPr>
                <w:noProof/>
              </w:rPr>
              <w:t>300201684020</w:t>
            </w:r>
            <w:r w:rsidR="006B4D21" w:rsidRPr="0067387C">
              <w:t xml:space="preserve">, СНИЛС </w:t>
            </w:r>
            <w:r>
              <w:rPr>
                <w:noProof/>
              </w:rPr>
              <w:t>149-160-404 55</w:t>
            </w:r>
            <w:r w:rsidR="006B4D21" w:rsidRPr="0067387C">
              <w:t xml:space="preserve">, адрес регистрации: </w:t>
            </w:r>
            <w:r>
              <w:rPr>
                <w:noProof/>
              </w:rPr>
              <w:t>414032, Астраханская область, г. Астрахань, ул. Бабаевского, д. 35 к. 2, кв. 50</w:t>
            </w:r>
            <w:r w:rsidR="006B4D21" w:rsidRPr="0067387C">
              <w:t>)</w:t>
            </w:r>
            <w:r w:rsidR="006B4D21" w:rsidRPr="00175E3A">
              <w:t xml:space="preserve">, в лице финансового управляющего </w:t>
            </w:r>
            <w:r>
              <w:rPr>
                <w:noProof/>
              </w:rPr>
              <w:t>Вовк Екатерины Михайловны</w:t>
            </w:r>
            <w:r w:rsidR="006B4D21" w:rsidRPr="0067387C">
              <w:t xml:space="preserve">, действующей на основании </w:t>
            </w:r>
            <w:r>
              <w:rPr>
                <w:noProof/>
              </w:rPr>
              <w:t>решения Арбитражного суда Астраханской области от 16.06.2025 г. по делу № А06-4258/2025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23267A" w:rsidRPr="0023267A">
              <w:rPr>
                <w:noProof/>
              </w:rPr>
              <w:t>Фатьянов Михаил Михайлович, номер счета – 40817810790049563279, Банк получателя – ФИЛИАЛ №2351 Банка ВТБ (ПАО), БИК – 040349758, Корр.счет – 30101810703490000758, ИНН 7702070139.</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057D44">
              <w:rPr>
                <w:iCs/>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6AD0" w:rsidRDefault="00E16AD0">
      <w:r>
        <w:separator/>
      </w:r>
    </w:p>
  </w:endnote>
  <w:endnote w:type="continuationSeparator" w:id="0">
    <w:p w:rsidR="00E16AD0" w:rsidRDefault="00E16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23267A">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23267A" w:rsidRPr="0023267A">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23267A" w:rsidRPr="0023267A">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6AD0" w:rsidRDefault="00E16AD0">
      <w:pPr>
        <w:pStyle w:val="GenStyleDefPar"/>
      </w:pPr>
      <w:r>
        <w:separator/>
      </w:r>
    </w:p>
  </w:footnote>
  <w:footnote w:type="continuationSeparator" w:id="0">
    <w:p w:rsidR="00E16AD0" w:rsidRDefault="00E16AD0">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57D44"/>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267A"/>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16AD0"/>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30043638-1574-44BB-B0B0-B9B0E63CE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858</Words>
  <Characters>4893</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2026-01-15T06:45:00Z</dcterms:created>
  <dcterms:modified xsi:type="dcterms:W3CDTF">2026-01-15T06:45:00Z</dcterms:modified>
</cp:coreProperties>
</file>