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Каптачук Кристины Васильевны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08.01.1994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с. Шаптебань район Рышкань Республика Молдова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206-778-818 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971506543940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143230, Московская область, г. Можайск, д. Денисьево, СНТ Михайлово, д. 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6026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60267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города Москвы от 26.05.2025 г. по делу № А40-90150/25-88-197 «Ф»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781B9C" w:rsidP="00A249F4">
      <w:pPr>
        <w:ind w:firstLine="709"/>
        <w:jc w:val="both"/>
        <w:rPr>
          <w:sz w:val="24"/>
          <w:szCs w:val="24"/>
        </w:rPr>
      </w:pPr>
      <w:r w:rsidRPr="00781B9C">
        <w:rPr>
          <w:noProof/>
          <w:sz w:val="24"/>
          <w:szCs w:val="24"/>
        </w:rPr>
        <w:t>Каптачук Кристина Васильевна, номер счета – 40817810250205532850,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60267">
        <w:rPr>
          <w:rFonts w:ascii="Times New Roman" w:hAnsi="Times New Roman"/>
          <w:noProof/>
          <w:sz w:val="22"/>
          <w:szCs w:val="20"/>
          <w:lang w:val="ru-RU"/>
        </w:rPr>
        <w:t>Каптачук Кристины Васильевны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60267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60267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81B9C" w:rsidRPr="00781B9C">
        <w:rPr>
          <w:noProof/>
          <w:sz w:val="22"/>
          <w:szCs w:val="20"/>
        </w:rPr>
        <w:t>Каптачук Кристина Васильевна, номер счета – 40817810250205532850,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0267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122" w:rsidRDefault="003E0122">
      <w:r>
        <w:separator/>
      </w:r>
    </w:p>
  </w:endnote>
  <w:endnote w:type="continuationSeparator" w:id="0">
    <w:p w:rsidR="003E0122" w:rsidRDefault="003E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81B9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81B9C" w:rsidRPr="00781B9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81B9C" w:rsidRPr="00781B9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122" w:rsidRDefault="003E0122">
      <w:pPr>
        <w:pStyle w:val="GenStyleDefPar"/>
      </w:pPr>
      <w:r>
        <w:separator/>
      </w:r>
    </w:p>
  </w:footnote>
  <w:footnote w:type="continuationSeparator" w:id="0">
    <w:p w:rsidR="003E0122" w:rsidRDefault="003E012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0122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81B9C"/>
    <w:rsid w:val="00794208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267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D17D594-BA83-41D0-9B68-FAC0A4F0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2026-01-14T04:19:00Z</dcterms:created>
  <dcterms:modified xsi:type="dcterms:W3CDTF">2026-01-14T04:19:00Z</dcterms:modified>
</cp:coreProperties>
</file>