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E2B21">
        <w:rPr>
          <w:rFonts w:ascii="Times New Roman" w:hAnsi="Times New Roman"/>
          <w:noProof/>
          <w:sz w:val="22"/>
          <w:szCs w:val="20"/>
          <w:lang w:val="ru-RU"/>
        </w:rPr>
        <w:t>Завирюхи Артура Анатольевича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E2B21">
        <w:rPr>
          <w:rFonts w:ascii="Times New Roman" w:hAnsi="Times New Roman"/>
          <w:noProof/>
          <w:sz w:val="22"/>
          <w:szCs w:val="20"/>
          <w:lang w:val="ru-RU"/>
        </w:rPr>
        <w:t>20.07.1973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E2B21">
        <w:rPr>
          <w:rFonts w:ascii="Times New Roman" w:hAnsi="Times New Roman"/>
          <w:noProof/>
          <w:sz w:val="22"/>
          <w:szCs w:val="20"/>
          <w:lang w:val="ru-RU"/>
        </w:rPr>
        <w:t>гор. Богданович Свердловская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E2B21">
        <w:rPr>
          <w:rFonts w:ascii="Times New Roman" w:hAnsi="Times New Roman"/>
          <w:noProof/>
          <w:sz w:val="22"/>
          <w:szCs w:val="20"/>
          <w:lang w:val="ru-RU"/>
        </w:rPr>
        <w:t>084-893-093 16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E2B21">
        <w:rPr>
          <w:rFonts w:ascii="Times New Roman" w:hAnsi="Times New Roman"/>
          <w:noProof/>
          <w:sz w:val="22"/>
          <w:szCs w:val="20"/>
          <w:lang w:val="ru-RU"/>
        </w:rPr>
        <w:t>660501666999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E2B21">
        <w:rPr>
          <w:rFonts w:ascii="Times New Roman" w:hAnsi="Times New Roman"/>
          <w:noProof/>
          <w:sz w:val="22"/>
          <w:szCs w:val="20"/>
          <w:lang w:val="ru-RU"/>
        </w:rPr>
        <w:t>623507, Свердловская область, д. Мелёхина, ул. Кирова, д. 19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E2B21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E2B21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Свердловской области от 04.08.2025 г. по делу № А60-39283/2025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3A5ACD" w:rsidP="00A249F4">
      <w:pPr>
        <w:ind w:firstLine="709"/>
        <w:jc w:val="both"/>
        <w:rPr>
          <w:sz w:val="24"/>
          <w:szCs w:val="24"/>
        </w:rPr>
      </w:pPr>
      <w:r w:rsidRPr="003A5ACD">
        <w:rPr>
          <w:noProof/>
          <w:sz w:val="24"/>
          <w:szCs w:val="24"/>
        </w:rPr>
        <w:t>Завирюха Артур Анатольевич, номер счета – 40817810750220527874,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E2B21">
        <w:rPr>
          <w:rFonts w:ascii="Times New Roman" w:hAnsi="Times New Roman"/>
          <w:noProof/>
          <w:sz w:val="22"/>
          <w:szCs w:val="20"/>
          <w:lang w:val="ru-RU"/>
        </w:rPr>
        <w:t>Завирюхи Артура Анатольевича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E2B21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E2B21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A5ACD" w:rsidRPr="003A5ACD">
        <w:rPr>
          <w:noProof/>
          <w:sz w:val="22"/>
          <w:szCs w:val="20"/>
        </w:rPr>
        <w:t>Завирюха Артур Анатольевич, номер счета – 40817810750220527874,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E2B21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56F" w:rsidRDefault="0088556F">
      <w:r>
        <w:separator/>
      </w:r>
    </w:p>
  </w:endnote>
  <w:endnote w:type="continuationSeparator" w:id="0">
    <w:p w:rsidR="0088556F" w:rsidRDefault="00885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A5AC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A5ACD" w:rsidRPr="003A5ACD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A5ACD" w:rsidRPr="003A5ACD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56F" w:rsidRDefault="0088556F">
      <w:pPr>
        <w:pStyle w:val="GenStyleDefPar"/>
      </w:pPr>
      <w:r>
        <w:separator/>
      </w:r>
    </w:p>
  </w:footnote>
  <w:footnote w:type="continuationSeparator" w:id="0">
    <w:p w:rsidR="0088556F" w:rsidRDefault="0088556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A5ACD"/>
    <w:rsid w:val="003B0650"/>
    <w:rsid w:val="003B0B8E"/>
    <w:rsid w:val="003B577B"/>
    <w:rsid w:val="003B6B3E"/>
    <w:rsid w:val="003C72CF"/>
    <w:rsid w:val="003C74E8"/>
    <w:rsid w:val="003D3484"/>
    <w:rsid w:val="003E2B21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56F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DCD88806-6A6D-472E-9AAB-6EC74A31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2026-01-15T11:18:00Z</dcterms:created>
  <dcterms:modified xsi:type="dcterms:W3CDTF">2026-01-15T11:18:00Z</dcterms:modified>
</cp:coreProperties>
</file>