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342270">
        <w:rPr>
          <w:noProof/>
          <w:sz w:val="24"/>
          <w:szCs w:val="24"/>
        </w:rPr>
        <w:t>Сметанина Лилия Габдулфаридовна</w:t>
      </w:r>
      <w:r w:rsidR="006B4D21" w:rsidRPr="0067387C">
        <w:rPr>
          <w:sz w:val="24"/>
          <w:szCs w:val="24"/>
        </w:rPr>
        <w:t xml:space="preserve"> (</w:t>
      </w:r>
      <w:r w:rsidR="00342270">
        <w:rPr>
          <w:noProof/>
          <w:sz w:val="24"/>
          <w:szCs w:val="24"/>
        </w:rPr>
        <w:t>07.08.1987</w:t>
      </w:r>
      <w:r w:rsidR="006B4D21" w:rsidRPr="0067387C">
        <w:rPr>
          <w:sz w:val="24"/>
          <w:szCs w:val="24"/>
        </w:rPr>
        <w:t xml:space="preserve"> г.р., место рождения </w:t>
      </w:r>
      <w:r w:rsidR="006B4D21">
        <w:rPr>
          <w:sz w:val="24"/>
          <w:szCs w:val="24"/>
        </w:rPr>
        <w:t xml:space="preserve">- </w:t>
      </w:r>
      <w:r w:rsidR="00342270">
        <w:rPr>
          <w:noProof/>
          <w:sz w:val="24"/>
          <w:szCs w:val="24"/>
        </w:rPr>
        <w:t>Челябинская область, Краноармейский район, с. Якупово</w:t>
      </w:r>
      <w:r w:rsidR="006B4D21" w:rsidRPr="0067387C">
        <w:rPr>
          <w:sz w:val="24"/>
          <w:szCs w:val="24"/>
        </w:rPr>
        <w:t xml:space="preserve">, ИНН </w:t>
      </w:r>
      <w:r w:rsidR="00342270">
        <w:rPr>
          <w:noProof/>
          <w:sz w:val="24"/>
          <w:szCs w:val="24"/>
        </w:rPr>
        <w:t>450301321900</w:t>
      </w:r>
      <w:r w:rsidR="006B4D21" w:rsidRPr="0067387C">
        <w:rPr>
          <w:sz w:val="24"/>
          <w:szCs w:val="24"/>
        </w:rPr>
        <w:t xml:space="preserve">, СНИЛС </w:t>
      </w:r>
      <w:r w:rsidR="00342270">
        <w:rPr>
          <w:noProof/>
          <w:sz w:val="24"/>
          <w:szCs w:val="24"/>
        </w:rPr>
        <w:t>121-451-565 16</w:t>
      </w:r>
      <w:r w:rsidR="006B4D21" w:rsidRPr="0067387C">
        <w:rPr>
          <w:sz w:val="24"/>
          <w:szCs w:val="24"/>
        </w:rPr>
        <w:t xml:space="preserve">, адрес регистрации: </w:t>
      </w:r>
      <w:r w:rsidR="00342270">
        <w:rPr>
          <w:noProof/>
          <w:sz w:val="24"/>
          <w:szCs w:val="24"/>
        </w:rPr>
        <w:t>454052, Челябинская область, г Челябинск, ул Байкальская, д 46, кв 60</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342270">
        <w:rPr>
          <w:noProof/>
          <w:sz w:val="24"/>
          <w:szCs w:val="24"/>
        </w:rPr>
        <w:t>Коробейниковой Евгении Владимировны</w:t>
      </w:r>
      <w:r w:rsidR="006B4D21" w:rsidRPr="0067387C">
        <w:rPr>
          <w:sz w:val="24"/>
          <w:szCs w:val="24"/>
        </w:rPr>
        <w:t xml:space="preserve">, действующей на основании </w:t>
      </w:r>
      <w:r w:rsidR="00342270">
        <w:rPr>
          <w:noProof/>
          <w:sz w:val="24"/>
          <w:szCs w:val="24"/>
        </w:rPr>
        <w:t>решения Арбитражного суда Челябинской области от 06.11.2025 г. по делу № А76-35526/2025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342270">
        <w:rPr>
          <w:noProof/>
          <w:sz w:val="24"/>
          <w:szCs w:val="24"/>
        </w:rPr>
        <w:t>Сметаниной Лилии Габдулфаридовны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342270">
        <w:rPr>
          <w:noProof/>
        </w:rPr>
        <w:t>Сметаниной Лилии Габдулфаридовны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ED5DA4" w:rsidRPr="00ED5DA4">
        <w:rPr>
          <w:noProof/>
        </w:rPr>
        <w:t>Сметанина Лилия Габдулфаридовна, номер счета – 40817810550221230357,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342270" w:rsidP="006B4D21">
            <w:pPr>
              <w:tabs>
                <w:tab w:val="left" w:pos="602"/>
              </w:tabs>
              <w:jc w:val="both"/>
            </w:pPr>
            <w:r>
              <w:rPr>
                <w:noProof/>
              </w:rPr>
              <w:t>Сметанина Лилия Габдулфаридовна</w:t>
            </w:r>
            <w:r w:rsidR="006B4D21" w:rsidRPr="0067387C">
              <w:t xml:space="preserve"> (</w:t>
            </w:r>
            <w:r>
              <w:rPr>
                <w:noProof/>
              </w:rPr>
              <w:t>07.08.1987</w:t>
            </w:r>
            <w:r w:rsidR="006B4D21" w:rsidRPr="0067387C">
              <w:t xml:space="preserve"> г.р., место рождения </w:t>
            </w:r>
            <w:r w:rsidR="006B4D21">
              <w:t xml:space="preserve">- </w:t>
            </w:r>
            <w:r>
              <w:rPr>
                <w:noProof/>
              </w:rPr>
              <w:t>Челябинская область, Краноармейский район, с. Якупово</w:t>
            </w:r>
            <w:r w:rsidR="006B4D21" w:rsidRPr="0067387C">
              <w:t xml:space="preserve">, ИНН </w:t>
            </w:r>
            <w:r>
              <w:rPr>
                <w:noProof/>
              </w:rPr>
              <w:t>450301321900</w:t>
            </w:r>
            <w:r w:rsidR="006B4D21" w:rsidRPr="0067387C">
              <w:t xml:space="preserve">, СНИЛС </w:t>
            </w:r>
            <w:r>
              <w:rPr>
                <w:noProof/>
              </w:rPr>
              <w:t>121-451-565 16</w:t>
            </w:r>
            <w:r w:rsidR="006B4D21" w:rsidRPr="0067387C">
              <w:t xml:space="preserve">, адрес регистрации: </w:t>
            </w:r>
            <w:r>
              <w:rPr>
                <w:noProof/>
              </w:rPr>
              <w:t>454052, Челябинская область, г Челябинск, ул Байкальская, д 46, кв 60</w:t>
            </w:r>
            <w:r w:rsidR="006B4D21" w:rsidRPr="0067387C">
              <w:t>)</w:t>
            </w:r>
            <w:r w:rsidR="006B4D21" w:rsidRPr="00175E3A">
              <w:t xml:space="preserve">, в лице финансового управляющего </w:t>
            </w:r>
            <w:r>
              <w:rPr>
                <w:noProof/>
              </w:rPr>
              <w:t>Коробейниковой Евгении Владимировны</w:t>
            </w:r>
            <w:r w:rsidR="006B4D21" w:rsidRPr="0067387C">
              <w:t xml:space="preserve">, действующей на основании </w:t>
            </w:r>
            <w:r>
              <w:rPr>
                <w:noProof/>
              </w:rPr>
              <w:t>решения Арбитражного суда Челябинской области от 06.11.2025 г. по делу № А76-35526/2025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ED5DA4" w:rsidRPr="00ED5DA4">
              <w:rPr>
                <w:noProof/>
              </w:rPr>
              <w:t>Сметанина Лилия Габдулфаридовна, номер счета – 40817810550221230357,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342270">
              <w:rPr>
                <w:iCs/>
                <w:noProof/>
              </w:rPr>
              <w:t>Е.В. Коробейникова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5045" w:rsidRDefault="00AE5045">
      <w:r>
        <w:separator/>
      </w:r>
    </w:p>
  </w:endnote>
  <w:endnote w:type="continuationSeparator" w:id="0">
    <w:p w:rsidR="00AE5045" w:rsidRDefault="00AE50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ED5DA4">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ED5DA4" w:rsidRPr="00ED5DA4">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ED5DA4" w:rsidRPr="00ED5DA4">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5045" w:rsidRDefault="00AE5045">
      <w:pPr>
        <w:pStyle w:val="GenStyleDefPar"/>
      </w:pPr>
      <w:r>
        <w:separator/>
      </w:r>
    </w:p>
  </w:footnote>
  <w:footnote w:type="continuationSeparator" w:id="0">
    <w:p w:rsidR="00AE5045" w:rsidRDefault="00AE5045">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2270"/>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AE5045"/>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D5DA4"/>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414937B7-E4B9-421C-8EB7-93469CA1A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866</Words>
  <Characters>4940</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2026-02-27T05:37:00Z</dcterms:created>
  <dcterms:modified xsi:type="dcterms:W3CDTF">2026-02-27T05:37:00Z</dcterms:modified>
</cp:coreProperties>
</file>