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0036B">
        <w:rPr>
          <w:rFonts w:ascii="Times New Roman" w:hAnsi="Times New Roman"/>
          <w:noProof/>
          <w:sz w:val="22"/>
          <w:szCs w:val="20"/>
          <w:lang w:val="ru-RU"/>
        </w:rPr>
        <w:t>Хабибулиной Вероники Васильевны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0036B">
        <w:rPr>
          <w:rFonts w:ascii="Times New Roman" w:hAnsi="Times New Roman"/>
          <w:noProof/>
          <w:sz w:val="22"/>
          <w:szCs w:val="20"/>
          <w:lang w:val="ru-RU"/>
        </w:rPr>
        <w:t>07.06.1983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0036B">
        <w:rPr>
          <w:rFonts w:ascii="Times New Roman" w:hAnsi="Times New Roman"/>
          <w:noProof/>
          <w:sz w:val="22"/>
          <w:szCs w:val="20"/>
          <w:lang w:val="ru-RU"/>
        </w:rPr>
        <w:t>с. Солбатское Ужурский р-н Красноярский край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0036B">
        <w:rPr>
          <w:rFonts w:ascii="Times New Roman" w:hAnsi="Times New Roman"/>
          <w:noProof/>
          <w:sz w:val="22"/>
          <w:szCs w:val="20"/>
          <w:lang w:val="ru-RU"/>
        </w:rPr>
        <w:t>110-481-700 05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0036B">
        <w:rPr>
          <w:rFonts w:ascii="Times New Roman" w:hAnsi="Times New Roman"/>
          <w:noProof/>
          <w:sz w:val="22"/>
          <w:szCs w:val="20"/>
          <w:lang w:val="ru-RU"/>
        </w:rPr>
        <w:t>243903320304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0036B">
        <w:rPr>
          <w:rFonts w:ascii="Times New Roman" w:hAnsi="Times New Roman"/>
          <w:noProof/>
          <w:sz w:val="22"/>
          <w:szCs w:val="20"/>
          <w:lang w:val="ru-RU"/>
        </w:rPr>
        <w:t>660947, Красноярский край, п. ЗАТО, п. Солнечный, ул. Олега Кошевого, д. 28, кв. 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0036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0036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19.12.2024 г. (резолютивная часть объявлена 19.12.2024 г.) по делу № А33-30967/2024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C713E0" w:rsidP="00A249F4">
      <w:pPr>
        <w:ind w:firstLine="709"/>
        <w:jc w:val="both"/>
        <w:rPr>
          <w:sz w:val="24"/>
          <w:szCs w:val="24"/>
        </w:rPr>
      </w:pPr>
      <w:r w:rsidRPr="00C713E0">
        <w:rPr>
          <w:noProof/>
          <w:sz w:val="24"/>
          <w:szCs w:val="24"/>
        </w:rPr>
        <w:t>Хабибулина Вероника Васильевна, номер счета – 40817810250207599419,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0036B">
        <w:rPr>
          <w:rFonts w:ascii="Times New Roman" w:hAnsi="Times New Roman"/>
          <w:noProof/>
          <w:sz w:val="22"/>
          <w:szCs w:val="20"/>
          <w:lang w:val="ru-RU"/>
        </w:rPr>
        <w:t>Хабибулиной Вероники Васильевны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0036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0036B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C713E0" w:rsidRPr="00C713E0">
        <w:rPr>
          <w:noProof/>
          <w:sz w:val="22"/>
          <w:szCs w:val="20"/>
        </w:rPr>
        <w:t>Хабибулина Вероника Васильевна, номер счета – 40817810250207599419, 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0036B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41B" w:rsidRDefault="00B7541B">
      <w:r>
        <w:separator/>
      </w:r>
    </w:p>
  </w:endnote>
  <w:endnote w:type="continuationSeparator" w:id="0">
    <w:p w:rsidR="00B7541B" w:rsidRDefault="00B75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F235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F2355" w:rsidRPr="00EF2355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F2355" w:rsidRPr="00EF2355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41B" w:rsidRDefault="00B7541B">
      <w:pPr>
        <w:pStyle w:val="GenStyleDefPar"/>
      </w:pPr>
      <w:r>
        <w:separator/>
      </w:r>
    </w:p>
  </w:footnote>
  <w:footnote w:type="continuationSeparator" w:id="0">
    <w:p w:rsidR="00B7541B" w:rsidRDefault="00B7541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67EE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36B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2346D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541B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713E0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2355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C92B13-DDE7-4D7D-9F59-49FA788B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2025-12-02T10:03:00Z</dcterms:created>
  <dcterms:modified xsi:type="dcterms:W3CDTF">2025-12-02T10:03:00Z</dcterms:modified>
</cp:coreProperties>
</file>