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3784F" w14:textId="77777777"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14:paraId="5B1B3D5F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A033D5" w:rsidRPr="00214894" w14:paraId="44B4C815" w14:textId="77777777" w:rsidTr="0084501F">
        <w:tc>
          <w:tcPr>
            <w:tcW w:w="4785" w:type="dxa"/>
          </w:tcPr>
          <w:p w14:paraId="3F0E5B13" w14:textId="4CABB85B"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город </w:t>
            </w:r>
            <w:r w:rsidR="00F40706">
              <w:rPr>
                <w:rFonts w:ascii="Cambria" w:hAnsi="Cambria"/>
                <w:bCs/>
                <w:sz w:val="20"/>
                <w:szCs w:val="20"/>
              </w:rPr>
              <w:t>Екатеринбург</w:t>
            </w:r>
          </w:p>
        </w:tc>
        <w:tc>
          <w:tcPr>
            <w:tcW w:w="4786" w:type="dxa"/>
          </w:tcPr>
          <w:p w14:paraId="24C8C185" w14:textId="77777777"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14:paraId="666CB361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14:paraId="732A83B3" w14:textId="77777777"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14:paraId="410B66B5" w14:textId="15584E0C" w:rsidR="00A033D5" w:rsidRPr="00214894" w:rsidRDefault="00794A49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Шушаков Александр Евгеньевич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</w:t>
      </w:r>
      <w:r w:rsidR="00B2447F">
        <w:rPr>
          <w:rFonts w:ascii="Cambria" w:hAnsi="Cambria"/>
          <w:sz w:val="20"/>
          <w:szCs w:val="20"/>
        </w:rPr>
        <w:t>Власова Николая Леонидовича</w:t>
      </w:r>
      <w:r w:rsidR="00A033D5" w:rsidRPr="00214894">
        <w:rPr>
          <w:rFonts w:ascii="Cambria" w:hAnsi="Cambria"/>
          <w:sz w:val="20"/>
          <w:szCs w:val="20"/>
        </w:rPr>
        <w:t xml:space="preserve">, действующего на основании </w:t>
      </w:r>
      <w:r w:rsidR="00B2447F">
        <w:rPr>
          <w:rFonts w:ascii="Cambria" w:hAnsi="Cambria"/>
          <w:sz w:val="20"/>
          <w:szCs w:val="20"/>
        </w:rPr>
        <w:t>определения</w:t>
      </w:r>
      <w:r w:rsidR="00A033D5" w:rsidRPr="00214894">
        <w:rPr>
          <w:rFonts w:ascii="Cambria" w:hAnsi="Cambria"/>
          <w:sz w:val="20"/>
          <w:szCs w:val="20"/>
        </w:rPr>
        <w:t xml:space="preserve"> </w:t>
      </w:r>
      <w:r>
        <w:rPr>
          <w:rFonts w:ascii="Cambria" w:hAnsi="Cambria"/>
          <w:noProof/>
          <w:sz w:val="20"/>
          <w:szCs w:val="20"/>
        </w:rPr>
        <w:t>Арбитражного суда Свердловской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 w:rsidR="00B2447F">
        <w:rPr>
          <w:rFonts w:ascii="Cambria" w:hAnsi="Cambria"/>
          <w:noProof/>
          <w:sz w:val="20"/>
          <w:szCs w:val="20"/>
        </w:rPr>
        <w:t>30 декабря 2025</w:t>
      </w:r>
      <w:r>
        <w:rPr>
          <w:rFonts w:ascii="Cambria" w:hAnsi="Cambria"/>
          <w:noProof/>
          <w:sz w:val="20"/>
          <w:szCs w:val="20"/>
        </w:rPr>
        <w:t>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А60-36245/2024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14:paraId="6D70112E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14:paraId="7F501355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14:paraId="3E02AD5F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14:paraId="07C1FB5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794A49">
        <w:rPr>
          <w:rFonts w:ascii="Cambria" w:eastAsia="Calibri" w:hAnsi="Cambria"/>
          <w:noProof/>
          <w:sz w:val="20"/>
          <w:szCs w:val="20"/>
        </w:rPr>
        <w:t>Шушакова Александра Евгеньевича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14:paraId="37D40CA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14:paraId="5CF71B0B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14:paraId="0ED558CE" w14:textId="77777777"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14:paraId="29BC8837" w14:textId="1D486C28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="00B2447F" w:rsidRPr="00B2447F">
        <w:rPr>
          <w:rFonts w:ascii="Cambria" w:eastAsia="Calibri" w:hAnsi="Cambria"/>
          <w:sz w:val="20"/>
          <w:szCs w:val="20"/>
          <w:lang w:eastAsia="en-US"/>
        </w:rPr>
        <w:t>ЗАО «Уральская электронная торговая площадка»</w:t>
      </w:r>
      <w:r w:rsidR="00B2447F" w:rsidRPr="00B2447F">
        <w:rPr>
          <w:rFonts w:ascii="Cambria" w:eastAsia="Calibri" w:hAnsi="Cambria"/>
          <w:sz w:val="20"/>
          <w:szCs w:val="20"/>
          <w:lang w:eastAsia="en-US"/>
        </w:rPr>
        <w:t xml:space="preserve"> </w:t>
      </w:r>
      <w:r w:rsidRPr="00214894">
        <w:rPr>
          <w:rFonts w:ascii="Cambria" w:eastAsia="Calibri" w:hAnsi="Cambria"/>
          <w:sz w:val="20"/>
          <w:szCs w:val="20"/>
          <w:lang w:eastAsia="en-US"/>
        </w:rPr>
        <w:t>(</w:t>
      </w:r>
      <w:hyperlink w:history="1">
        <w:r w:rsidR="00B2447F" w:rsidRPr="00D82A2F">
          <w:rPr>
            <w:rStyle w:val="ab"/>
            <w:rFonts w:ascii="Cambria" w:eastAsia="Calibri" w:hAnsi="Cambria"/>
            <w:sz w:val="20"/>
            <w:szCs w:val="20"/>
            <w:lang w:eastAsia="en-US"/>
          </w:rPr>
          <w:t>http://</w:t>
        </w:r>
        <w:r w:rsidR="00B2447F" w:rsidRPr="00D82A2F">
          <w:rPr>
            <w:rStyle w:val="ab"/>
            <w:rFonts w:ascii="Cambria" w:eastAsia="Calibri" w:hAnsi="Cambria"/>
            <w:sz w:val="20"/>
            <w:szCs w:val="20"/>
            <w:lang w:eastAsia="en-US"/>
          </w:rPr>
          <w:t>www. etpu.ru.</w:t>
        </w:r>
        <w:r w:rsidR="00B2447F" w:rsidRPr="00D82A2F">
          <w:rPr>
            <w:rStyle w:val="ab"/>
            <w:rFonts w:ascii="Cambria" w:eastAsia="Calibri" w:hAnsi="Cambria"/>
            <w:sz w:val="20"/>
            <w:szCs w:val="20"/>
            <w:lang w:eastAsia="en-US"/>
          </w:rPr>
          <w:t>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14:paraId="40C2745B" w14:textId="7381C414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w:history="1">
        <w:r w:rsidR="00B2447F" w:rsidRPr="00D82A2F">
          <w:rPr>
            <w:rStyle w:val="ab"/>
            <w:rFonts w:ascii="Cambria" w:eastAsia="Calibri" w:hAnsi="Cambria"/>
            <w:sz w:val="20"/>
            <w:szCs w:val="20"/>
            <w:lang w:eastAsia="en-US"/>
          </w:rPr>
          <w:t>https://</w:t>
        </w:r>
        <w:r w:rsidR="00B2447F" w:rsidRPr="00D82A2F">
          <w:rPr>
            <w:rStyle w:val="ab"/>
            <w:rFonts w:ascii="Cambria" w:eastAsia="Calibri" w:hAnsi="Cambria"/>
            <w:sz w:val="20"/>
            <w:szCs w:val="20"/>
            <w:lang w:val="en-US" w:eastAsia="en-US"/>
          </w:rPr>
          <w:t>www</w:t>
        </w:r>
        <w:r w:rsidR="00B2447F" w:rsidRPr="00D82A2F">
          <w:rPr>
            <w:rStyle w:val="ab"/>
            <w:rFonts w:ascii="Cambria" w:eastAsia="Calibri" w:hAnsi="Cambria"/>
            <w:sz w:val="20"/>
            <w:szCs w:val="20"/>
            <w:lang w:eastAsia="en-US"/>
          </w:rPr>
          <w:t xml:space="preserve">. </w:t>
        </w:r>
        <w:r w:rsidR="00B2447F" w:rsidRPr="00D82A2F">
          <w:rPr>
            <w:rStyle w:val="ab"/>
            <w:rFonts w:ascii="Cambria" w:eastAsia="Calibri" w:hAnsi="Cambria"/>
            <w:sz w:val="20"/>
            <w:szCs w:val="20"/>
            <w:lang w:val="en-US" w:eastAsia="en-US"/>
          </w:rPr>
          <w:t>etpu</w:t>
        </w:r>
        <w:r w:rsidR="00B2447F" w:rsidRPr="00D82A2F">
          <w:rPr>
            <w:rStyle w:val="ab"/>
            <w:rFonts w:ascii="Cambria" w:eastAsia="Calibri" w:hAnsi="Cambria"/>
            <w:sz w:val="20"/>
            <w:szCs w:val="20"/>
            <w:lang w:eastAsia="en-US"/>
          </w:rPr>
          <w:t>.</w:t>
        </w:r>
        <w:r w:rsidR="00B2447F" w:rsidRPr="00D82A2F">
          <w:rPr>
            <w:rStyle w:val="ab"/>
            <w:rFonts w:ascii="Cambria" w:eastAsia="Calibri" w:hAnsi="Cambria"/>
            <w:sz w:val="20"/>
            <w:szCs w:val="20"/>
            <w:lang w:val="en-US" w:eastAsia="en-US"/>
          </w:rPr>
          <w:t>ru</w:t>
        </w:r>
        <w:r w:rsidR="00B2447F" w:rsidRPr="00D82A2F">
          <w:rPr>
            <w:rStyle w:val="ab"/>
            <w:rFonts w:ascii="Cambria" w:eastAsia="Calibri" w:hAnsi="Cambria"/>
            <w:sz w:val="20"/>
            <w:szCs w:val="20"/>
            <w:lang w:eastAsia="en-US"/>
          </w:rPr>
          <w:t>.</w:t>
        </w:r>
        <w:r w:rsidR="00B2447F" w:rsidRPr="00D82A2F">
          <w:rPr>
            <w:rStyle w:val="ab"/>
            <w:rFonts w:ascii="Cambria" w:eastAsia="Calibri" w:hAnsi="Cambria"/>
            <w:sz w:val="20"/>
            <w:szCs w:val="20"/>
            <w:lang w:eastAsia="en-US"/>
          </w:rPr>
          <w:t>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 xml:space="preserve">и в сообщении, опубликованном </w:t>
      </w:r>
      <w:r w:rsidR="00B2447F">
        <w:rPr>
          <w:rFonts w:ascii="Cambria" w:hAnsi="Cambria"/>
          <w:sz w:val="20"/>
          <w:szCs w:val="20"/>
        </w:rPr>
        <w:t>на ЕФРСБ</w:t>
      </w:r>
      <w:r w:rsidRPr="00214894">
        <w:rPr>
          <w:rFonts w:ascii="Cambria" w:hAnsi="Cambria"/>
          <w:sz w:val="20"/>
          <w:szCs w:val="20"/>
        </w:rPr>
        <w:t>.</w:t>
      </w:r>
    </w:p>
    <w:p w14:paraId="7EF6A0BF" w14:textId="13B4559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="00B2447F" w:rsidRPr="00B2447F">
        <w:rPr>
          <w:rFonts w:ascii="Cambria" w:eastAsia="Calibri" w:hAnsi="Cambria"/>
          <w:sz w:val="20"/>
          <w:szCs w:val="20"/>
          <w:lang w:eastAsia="en-US"/>
        </w:rPr>
        <w:t>ЗАО «Уральская электронная торговая площадка»</w:t>
      </w:r>
      <w:r w:rsidR="00B2447F" w:rsidRPr="00214894">
        <w:rPr>
          <w:rFonts w:ascii="Cambria" w:eastAsia="Calibri" w:hAnsi="Cambria"/>
          <w:sz w:val="20"/>
          <w:szCs w:val="20"/>
          <w:lang w:eastAsia="en-US"/>
        </w:rPr>
        <w:t xml:space="preserve"> </w:t>
      </w:r>
      <w:r w:rsidRPr="00214894">
        <w:rPr>
          <w:rFonts w:ascii="Cambria" w:eastAsia="Calibri" w:hAnsi="Cambria"/>
          <w:sz w:val="20"/>
          <w:szCs w:val="20"/>
          <w:lang w:eastAsia="en-US"/>
        </w:rPr>
        <w:t>(</w:t>
      </w:r>
      <w:hyperlink w:history="1">
        <w:r w:rsidR="00B2447F" w:rsidRPr="00D82A2F">
          <w:rPr>
            <w:rStyle w:val="ab"/>
            <w:rFonts w:ascii="Cambria" w:eastAsia="Calibri" w:hAnsi="Cambria"/>
            <w:sz w:val="20"/>
            <w:szCs w:val="20"/>
            <w:lang w:eastAsia="en-US"/>
          </w:rPr>
          <w:t>http://www. etpu.ru./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14:paraId="5681A97C" w14:textId="77777777"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14:paraId="474FDBAE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5DAB6FAF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14:paraId="14E885BC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14:paraId="375F4C1F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14:paraId="5DF81E65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12B3006E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794A49">
        <w:rPr>
          <w:rFonts w:ascii="Cambria" w:hAnsi="Cambria"/>
          <w:noProof/>
          <w:sz w:val="20"/>
          <w:szCs w:val="20"/>
        </w:rPr>
        <w:t>Шушаков Александр Евгеньевич</w:t>
      </w:r>
    </w:p>
    <w:p w14:paraId="78243979" w14:textId="77777777"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794A49">
        <w:rPr>
          <w:rFonts w:ascii="Cambria" w:hAnsi="Cambria"/>
          <w:noProof/>
          <w:sz w:val="20"/>
          <w:szCs w:val="20"/>
        </w:rPr>
        <w:t>662333239989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14:paraId="20BDDC08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ПАО "СОВКОМБАНК" </w:t>
      </w:r>
    </w:p>
    <w:p w14:paraId="2EAEE929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794A49">
        <w:rPr>
          <w:rFonts w:ascii="Cambria" w:hAnsi="Cambria"/>
          <w:noProof/>
          <w:sz w:val="20"/>
          <w:szCs w:val="20"/>
        </w:rPr>
        <w:t>40817810050202494269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14:paraId="0733A3F6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к/с 30101810150040000763</w:t>
      </w:r>
    </w:p>
    <w:p w14:paraId="6325D494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БИК 045004763</w:t>
      </w:r>
    </w:p>
    <w:p w14:paraId="3D592528" w14:textId="77777777"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794A49">
        <w:rPr>
          <w:rFonts w:ascii="Cambria" w:hAnsi="Cambria"/>
          <w:noProof/>
          <w:sz w:val="20"/>
          <w:szCs w:val="20"/>
        </w:rPr>
        <w:t>Шушакова Александра Евгеньевича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14:paraId="1FF33EE2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14:paraId="51C0254A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36362C5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14:paraId="26D10612" w14:textId="77777777"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14:paraId="3BE2A699" w14:textId="77777777"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14:paraId="011E0F0E" w14:textId="77777777"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14:paraId="79344CE5" w14:textId="77777777"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14:paraId="6676F1F7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14:paraId="7C2D710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14:paraId="76556996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14:paraId="45C0961B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14:paraId="084B51F8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14:paraId="4C94477F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14:paraId="6F87BA03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14:paraId="44F7EDFD" w14:textId="77777777"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14:paraId="7671E823" w14:textId="77777777"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14:paraId="0AE36FC5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14:paraId="52437F27" w14:textId="77777777"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14:paraId="0271E9EB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14:paraId="67277B50" w14:textId="77777777"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14:paraId="70B2ACF0" w14:textId="77777777"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14:paraId="11A17438" w14:textId="77777777"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14:paraId="79F433B9" w14:textId="77777777"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14:paraId="287146EE" w14:textId="77777777"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14:paraId="1CBAE2B8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14:paraId="4898608B" w14:textId="77777777"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14:paraId="18BC9B13" w14:textId="77777777"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14:paraId="1695F4EE" w14:textId="77777777"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11E21DD0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14:paraId="2A9E75C0" w14:textId="77777777"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14:paraId="1C1821A4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5"/>
        <w:gridCol w:w="4670"/>
      </w:tblGrid>
      <w:tr w:rsidR="00214894" w:rsidRPr="00214894" w14:paraId="14FBD91F" w14:textId="77777777" w:rsidTr="00214894">
        <w:tc>
          <w:tcPr>
            <w:tcW w:w="5139" w:type="dxa"/>
          </w:tcPr>
          <w:p w14:paraId="64CF50B7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14:paraId="005868E8" w14:textId="77777777" w:rsidR="00214894" w:rsidRPr="00214894" w:rsidRDefault="00794A4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Шушаков Александр Евгеньевич</w:t>
            </w:r>
          </w:p>
          <w:p w14:paraId="5ABD396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794A49">
              <w:rPr>
                <w:rFonts w:ascii="Cambria" w:hAnsi="Cambria"/>
                <w:sz w:val="20"/>
                <w:szCs w:val="20"/>
              </w:rPr>
              <w:t>662333239989</w:t>
            </w:r>
          </w:p>
          <w:p w14:paraId="284F722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794A49">
              <w:rPr>
                <w:rFonts w:ascii="Cambria" w:hAnsi="Cambria"/>
                <w:sz w:val="20"/>
                <w:szCs w:val="20"/>
              </w:rPr>
              <w:t>125-185-631 50</w:t>
            </w:r>
          </w:p>
          <w:p w14:paraId="1EA39BE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05A109E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14:paraId="02976312" w14:textId="7F85C049" w:rsidR="00214894" w:rsidRPr="00214894" w:rsidRDefault="00B2447F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Власов Николай Леонидович</w:t>
            </w:r>
          </w:p>
          <w:p w14:paraId="04C06BB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14:paraId="64F09AC7" w14:textId="1D875D8F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B2447F">
              <w:rPr>
                <w:rFonts w:ascii="Cambria" w:hAnsi="Cambria"/>
                <w:sz w:val="20"/>
                <w:szCs w:val="20"/>
              </w:rPr>
              <w:t>620027, г. Екатеринбург, а/я 44</w:t>
            </w:r>
          </w:p>
          <w:p w14:paraId="7D6EB293" w14:textId="783DAA87" w:rsidR="00214894" w:rsidRPr="00B2447F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B2447F">
              <w:rPr>
                <w:rFonts w:ascii="Cambria" w:hAnsi="Cambria"/>
                <w:bCs/>
                <w:sz w:val="20"/>
                <w:szCs w:val="20"/>
                <w:lang w:val="en-US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B2447F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: </w:t>
            </w:r>
            <w:r w:rsidR="00B2447F" w:rsidRPr="00B2447F">
              <w:rPr>
                <w:rFonts w:ascii="Arial" w:hAnsi="Arial" w:cs="Arial"/>
                <w:color w:val="262626"/>
                <w:sz w:val="20"/>
                <w:szCs w:val="20"/>
                <w:shd w:val="clear" w:color="auto" w:fill="FFFFFF"/>
                <w:lang w:val="en-US"/>
              </w:rPr>
              <w:t>nikos42@rambler.ru</w:t>
            </w:r>
          </w:p>
          <w:p w14:paraId="1AC5B0B5" w14:textId="77777777" w:rsidR="00214894" w:rsidRPr="00B2447F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</w:p>
          <w:p w14:paraId="2D18DA9C" w14:textId="213BF2A4" w:rsidR="00214894" w:rsidRPr="00B2447F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  <w:lang w:val="en-US"/>
              </w:rPr>
            </w:pPr>
            <w:r w:rsidRPr="00B2447F">
              <w:rPr>
                <w:rFonts w:ascii="Cambria" w:hAnsi="Cambria"/>
                <w:bCs/>
                <w:sz w:val="20"/>
                <w:szCs w:val="20"/>
                <w:lang w:val="en-US"/>
              </w:rPr>
              <w:t>________________ /</w:t>
            </w:r>
            <w:r w:rsidR="00B2447F">
              <w:rPr>
                <w:rFonts w:ascii="Cambria" w:hAnsi="Cambria"/>
                <w:bCs/>
                <w:sz w:val="20"/>
                <w:szCs w:val="20"/>
              </w:rPr>
              <w:t>Н.Л. Власов</w:t>
            </w:r>
          </w:p>
        </w:tc>
        <w:tc>
          <w:tcPr>
            <w:tcW w:w="5140" w:type="dxa"/>
          </w:tcPr>
          <w:p w14:paraId="2D8757C2" w14:textId="77777777"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14:paraId="3C3E731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42D1E30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14:paraId="08FEE9FF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14:paraId="3663917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14:paraId="24CF393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14:paraId="3CD2264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14:paraId="6512657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14:paraId="0DCAE4D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BB8D8F4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D67D6DE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3AACE66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ABD1165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22513093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1FC14BEC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558A7260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3B52BE51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14:paraId="705C0369" w14:textId="77777777"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14:paraId="1CC5250C" w14:textId="77777777"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14:paraId="522B0C55" w14:textId="77777777"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94FBD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794A49"/>
    <w:rsid w:val="0084501F"/>
    <w:rsid w:val="00850813"/>
    <w:rsid w:val="008563CB"/>
    <w:rsid w:val="008D3BC0"/>
    <w:rsid w:val="00955932"/>
    <w:rsid w:val="0099508A"/>
    <w:rsid w:val="009A54F9"/>
    <w:rsid w:val="009B22F3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12D4A"/>
    <w:rsid w:val="00B2447F"/>
    <w:rsid w:val="00B77399"/>
    <w:rsid w:val="00B851EE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40706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570C6"/>
  <w15:chartTrackingRefBased/>
  <w15:docId w15:val="{A2DA6FE1-EBB0-AE48-8723-D15AFF5D2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8FA88-FD08-4521-9926-FF215693C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6044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1</cp:lastModifiedBy>
  <cp:revision>4</cp:revision>
  <dcterms:created xsi:type="dcterms:W3CDTF">2025-09-04T16:47:00Z</dcterms:created>
  <dcterms:modified xsi:type="dcterms:W3CDTF">2026-01-26T11:20:00Z</dcterms:modified>
</cp:coreProperties>
</file>