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24CEF">
        <w:rPr>
          <w:rFonts w:ascii="Times New Roman" w:hAnsi="Times New Roman"/>
          <w:noProof/>
          <w:sz w:val="22"/>
          <w:szCs w:val="20"/>
          <w:lang w:val="ru-RU"/>
        </w:rPr>
        <w:t>Красникова Ивана Сергеевича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24CEF">
        <w:rPr>
          <w:rFonts w:ascii="Times New Roman" w:hAnsi="Times New Roman"/>
          <w:noProof/>
          <w:sz w:val="22"/>
          <w:szCs w:val="20"/>
          <w:lang w:val="ru-RU"/>
        </w:rPr>
        <w:t>14.06.1999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24CEF">
        <w:rPr>
          <w:rFonts w:ascii="Times New Roman" w:hAnsi="Times New Roman"/>
          <w:noProof/>
          <w:sz w:val="22"/>
          <w:szCs w:val="20"/>
          <w:lang w:val="ru-RU"/>
        </w:rPr>
        <w:t>гор. Астрахань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24CEF">
        <w:rPr>
          <w:rFonts w:ascii="Times New Roman" w:hAnsi="Times New Roman"/>
          <w:noProof/>
          <w:sz w:val="22"/>
          <w:szCs w:val="20"/>
          <w:lang w:val="ru-RU"/>
        </w:rPr>
        <w:t>175-911-986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24CEF">
        <w:rPr>
          <w:rFonts w:ascii="Times New Roman" w:hAnsi="Times New Roman"/>
          <w:noProof/>
          <w:sz w:val="22"/>
          <w:szCs w:val="20"/>
          <w:lang w:val="ru-RU"/>
        </w:rPr>
        <w:t>301905580478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24CEF">
        <w:rPr>
          <w:rFonts w:ascii="Times New Roman" w:hAnsi="Times New Roman"/>
          <w:noProof/>
          <w:sz w:val="22"/>
          <w:szCs w:val="20"/>
          <w:lang w:val="ru-RU"/>
        </w:rPr>
        <w:t>414032, Астраханская область, г. Астрахань, ул. Жилая, д. 5, к. 1, кв. 26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24CEF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24CEF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20.08.2025 г. по делу № А06-6744/2025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8B13B8" w:rsidP="00A249F4">
      <w:pPr>
        <w:ind w:firstLine="709"/>
        <w:jc w:val="both"/>
        <w:rPr>
          <w:sz w:val="24"/>
          <w:szCs w:val="24"/>
        </w:rPr>
      </w:pPr>
      <w:r w:rsidRPr="008B13B8">
        <w:rPr>
          <w:noProof/>
          <w:sz w:val="24"/>
          <w:szCs w:val="24"/>
        </w:rPr>
        <w:t>Красников Иван Сергеевич, номер счета – 40817810150204852466,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24CEF">
        <w:rPr>
          <w:rFonts w:ascii="Times New Roman" w:hAnsi="Times New Roman"/>
          <w:noProof/>
          <w:sz w:val="22"/>
          <w:szCs w:val="20"/>
          <w:lang w:val="ru-RU"/>
        </w:rPr>
        <w:t>Красникова Ивана Сергеевича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24CEF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24CEF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B13B8" w:rsidRPr="008B13B8">
        <w:rPr>
          <w:noProof/>
          <w:sz w:val="22"/>
          <w:szCs w:val="20"/>
        </w:rPr>
        <w:t>Красников Иван Сергеевич, номер счета – 40817810150204852466,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24CEF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DAD" w:rsidRDefault="00085DAD">
      <w:r>
        <w:separator/>
      </w:r>
    </w:p>
  </w:endnote>
  <w:endnote w:type="continuationSeparator" w:id="0">
    <w:p w:rsidR="00085DAD" w:rsidRDefault="00085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B13B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B13B8" w:rsidRPr="008B13B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B13B8" w:rsidRPr="008B13B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DAD" w:rsidRDefault="00085DAD">
      <w:pPr>
        <w:pStyle w:val="GenStyleDefPar"/>
      </w:pPr>
      <w:r>
        <w:separator/>
      </w:r>
    </w:p>
  </w:footnote>
  <w:footnote w:type="continuationSeparator" w:id="0">
    <w:p w:rsidR="00085DAD" w:rsidRDefault="00085DA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5DAD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13B8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24CEF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2DB7C49-796B-4541-80FA-E275A638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2026-01-29T04:27:00Z</dcterms:created>
  <dcterms:modified xsi:type="dcterms:W3CDTF">2026-01-29T04:27:00Z</dcterms:modified>
</cp:coreProperties>
</file>