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0640A4">
        <w:rPr>
          <w:rFonts w:ascii="Times New Roman" w:hAnsi="Times New Roman"/>
          <w:noProof/>
          <w:sz w:val="22"/>
          <w:szCs w:val="20"/>
          <w:lang w:val="ru-RU"/>
        </w:rPr>
        <w:t>Вязигиной Татьяны Васильевны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0640A4">
        <w:rPr>
          <w:rFonts w:ascii="Times New Roman" w:hAnsi="Times New Roman"/>
          <w:noProof/>
          <w:sz w:val="22"/>
          <w:szCs w:val="20"/>
          <w:lang w:val="ru-RU"/>
        </w:rPr>
        <w:t>30.09.1977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0640A4">
        <w:rPr>
          <w:rFonts w:ascii="Times New Roman" w:hAnsi="Times New Roman"/>
          <w:noProof/>
          <w:sz w:val="22"/>
          <w:szCs w:val="20"/>
          <w:lang w:val="ru-RU"/>
        </w:rPr>
        <w:t>г. Кемерово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0640A4">
        <w:rPr>
          <w:rFonts w:ascii="Times New Roman" w:hAnsi="Times New Roman"/>
          <w:noProof/>
          <w:sz w:val="22"/>
          <w:szCs w:val="20"/>
          <w:lang w:val="ru-RU"/>
        </w:rPr>
        <w:t>128-871-403 82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0640A4">
        <w:rPr>
          <w:rFonts w:ascii="Times New Roman" w:hAnsi="Times New Roman"/>
          <w:noProof/>
          <w:sz w:val="22"/>
          <w:szCs w:val="20"/>
          <w:lang w:val="ru-RU"/>
        </w:rPr>
        <w:t>550767780637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0640A4">
        <w:rPr>
          <w:rFonts w:ascii="Times New Roman" w:hAnsi="Times New Roman"/>
          <w:noProof/>
          <w:sz w:val="22"/>
          <w:szCs w:val="20"/>
          <w:lang w:val="ru-RU"/>
        </w:rPr>
        <w:t>644112, Омская область, г Омск, ул Туполева, д 2, кв 369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0640A4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0640A4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Омской области от 06.10.2025 г. по делу № А46-12541/2025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B00AC3" w:rsidP="00A249F4">
      <w:pPr>
        <w:ind w:firstLine="709"/>
        <w:jc w:val="both"/>
        <w:rPr>
          <w:sz w:val="24"/>
          <w:szCs w:val="24"/>
        </w:rPr>
      </w:pPr>
      <w:r w:rsidRPr="00B00AC3">
        <w:rPr>
          <w:noProof/>
          <w:sz w:val="24"/>
          <w:szCs w:val="24"/>
        </w:rPr>
        <w:t>Вязигина Татьяна Васильевна, номер счета – 40817810750221393609,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0640A4">
        <w:rPr>
          <w:rFonts w:ascii="Times New Roman" w:hAnsi="Times New Roman"/>
          <w:noProof/>
          <w:sz w:val="22"/>
          <w:szCs w:val="20"/>
          <w:lang w:val="ru-RU"/>
        </w:rPr>
        <w:t>Вязигиной Татьяны Васильевны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0640A4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0640A4">
        <w:rPr>
          <w:rFonts w:ascii="Times New Roman" w:eastAsia="Times New Roman" w:hAnsi="Times New Roman"/>
          <w:noProof/>
          <w:sz w:val="22"/>
          <w:lang w:val="ru-RU"/>
        </w:rPr>
        <w:t>454091, г.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B00AC3" w:rsidRPr="00B00AC3">
        <w:rPr>
          <w:noProof/>
          <w:sz w:val="22"/>
          <w:szCs w:val="20"/>
        </w:rPr>
        <w:t>Вязигина Татьяна Васильевна, номер счета – 40817810750221393609,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0640A4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D7F" w:rsidRDefault="00CD2D7F">
      <w:r>
        <w:separator/>
      </w:r>
    </w:p>
  </w:endnote>
  <w:endnote w:type="continuationSeparator" w:id="0">
    <w:p w:rsidR="00CD2D7F" w:rsidRDefault="00CD2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B00AC3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B00AC3" w:rsidRPr="00B00AC3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B00AC3" w:rsidRPr="00B00AC3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D7F" w:rsidRDefault="00CD2D7F">
      <w:pPr>
        <w:pStyle w:val="GenStyleDefPar"/>
      </w:pPr>
      <w:r>
        <w:separator/>
      </w:r>
    </w:p>
  </w:footnote>
  <w:footnote w:type="continuationSeparator" w:id="0">
    <w:p w:rsidR="00CD2D7F" w:rsidRDefault="00CD2D7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40A4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AC3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D2D7F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0FB8C4CA-2D08-4DB1-9DDF-2A92312B2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2026-03-13T08:27:00Z</dcterms:created>
  <dcterms:modified xsi:type="dcterms:W3CDTF">2026-03-13T08:27:00Z</dcterms:modified>
</cp:coreProperties>
</file>