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2C75FB28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5E6071" w:rsidRPr="005E6071">
        <w:rPr>
          <w:rFonts w:ascii="Times New Roman" w:eastAsia="Times New Roman" w:hAnsi="Times New Roman"/>
          <w:szCs w:val="20"/>
          <w:lang w:val="ru-RU"/>
        </w:rPr>
        <w:t>Аникаев</w:t>
      </w:r>
      <w:r w:rsidR="005E6071">
        <w:rPr>
          <w:rFonts w:ascii="Times New Roman" w:eastAsia="Times New Roman" w:hAnsi="Times New Roman"/>
          <w:szCs w:val="20"/>
          <w:lang w:val="ru-RU"/>
        </w:rPr>
        <w:t>ой</w:t>
      </w:r>
      <w:proofErr w:type="spellEnd"/>
      <w:r w:rsidR="005E6071" w:rsidRPr="005E6071">
        <w:rPr>
          <w:rFonts w:ascii="Times New Roman" w:eastAsia="Times New Roman" w:hAnsi="Times New Roman"/>
          <w:szCs w:val="20"/>
          <w:lang w:val="ru-RU"/>
        </w:rPr>
        <w:t xml:space="preserve"> Людмил</w:t>
      </w:r>
      <w:r w:rsidR="005E6071">
        <w:rPr>
          <w:rFonts w:ascii="Times New Roman" w:eastAsia="Times New Roman" w:hAnsi="Times New Roman"/>
          <w:szCs w:val="20"/>
          <w:lang w:val="ru-RU"/>
        </w:rPr>
        <w:t>ы</w:t>
      </w:r>
      <w:r w:rsidR="005E6071" w:rsidRPr="005E6071">
        <w:rPr>
          <w:rFonts w:ascii="Times New Roman" w:eastAsia="Times New Roman" w:hAnsi="Times New Roman"/>
          <w:szCs w:val="20"/>
          <w:lang w:val="ru-RU"/>
        </w:rPr>
        <w:t xml:space="preserve"> Сергеевн</w:t>
      </w:r>
      <w:r w:rsidR="005E6071">
        <w:rPr>
          <w:rFonts w:ascii="Times New Roman" w:eastAsia="Times New Roman" w:hAnsi="Times New Roman"/>
          <w:szCs w:val="20"/>
          <w:lang w:val="ru-RU"/>
        </w:rPr>
        <w:t>ы</w:t>
      </w:r>
      <w:r w:rsidR="005E6071" w:rsidRPr="005E6071">
        <w:rPr>
          <w:rFonts w:ascii="Times New Roman" w:eastAsia="Times New Roman" w:hAnsi="Times New Roman"/>
          <w:szCs w:val="20"/>
          <w:lang w:val="ru-RU"/>
        </w:rPr>
        <w:t xml:space="preserve"> (30.04.1981 г.р., место рождения: гор. Магнитогорск Челябинской обл., адрес регистрации: Челябинская обл., </w:t>
      </w:r>
      <w:proofErr w:type="spellStart"/>
      <w:r w:rsidR="005E6071" w:rsidRPr="005E6071">
        <w:rPr>
          <w:rFonts w:ascii="Times New Roman" w:eastAsia="Times New Roman" w:hAnsi="Times New Roman"/>
          <w:szCs w:val="20"/>
          <w:lang w:val="ru-RU"/>
        </w:rPr>
        <w:t>Брединский</w:t>
      </w:r>
      <w:proofErr w:type="spellEnd"/>
      <w:r w:rsidR="005E6071" w:rsidRPr="005E6071">
        <w:rPr>
          <w:rFonts w:ascii="Times New Roman" w:eastAsia="Times New Roman" w:hAnsi="Times New Roman"/>
          <w:szCs w:val="20"/>
          <w:lang w:val="ru-RU"/>
        </w:rPr>
        <w:t xml:space="preserve"> р-он, п. Калининский, ул. Партизанская, д. 3, СНИЛС 025-863-717 70, ИНН 742701222024)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5E6071" w:rsidRPr="005E6071">
        <w:rPr>
          <w:rFonts w:ascii="Times New Roman" w:eastAsia="Times New Roman" w:hAnsi="Times New Roman"/>
          <w:szCs w:val="20"/>
          <w:lang w:val="ru-RU"/>
        </w:rPr>
        <w:t>Челябинской области от 16.01.2024г. (дата публикации решения в картотеке арбитражных дел от 17.01.2024г.) по делу № А76-39817/2023</w:t>
      </w:r>
      <w:r w:rsidR="005E6071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96F29DF" w14:textId="01C60D46" w:rsidR="0017129F" w:rsidRPr="0017129F" w:rsidRDefault="005E6071">
      <w:pPr>
        <w:ind w:firstLine="709"/>
        <w:jc w:val="both"/>
        <w:rPr>
          <w:szCs w:val="20"/>
        </w:rPr>
      </w:pPr>
      <w:proofErr w:type="spellStart"/>
      <w:r w:rsidRPr="005E6071">
        <w:rPr>
          <w:szCs w:val="20"/>
        </w:rPr>
        <w:t>Аникаева</w:t>
      </w:r>
      <w:proofErr w:type="spellEnd"/>
      <w:r w:rsidRPr="005E6071">
        <w:rPr>
          <w:szCs w:val="20"/>
        </w:rPr>
        <w:t xml:space="preserve"> Людмила Сергеевна</w:t>
      </w:r>
      <w:r w:rsidR="0017129F" w:rsidRPr="0017129F">
        <w:rPr>
          <w:szCs w:val="20"/>
        </w:rPr>
        <w:t xml:space="preserve">, номер счета – </w:t>
      </w:r>
      <w:r w:rsidRPr="005E6071">
        <w:rPr>
          <w:szCs w:val="20"/>
        </w:rPr>
        <w:t>40817810250191231993</w:t>
      </w:r>
      <w:r w:rsidR="0017129F" w:rsidRPr="0017129F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17129F" w:rsidRPr="0017129F">
        <w:rPr>
          <w:szCs w:val="20"/>
        </w:rPr>
        <w:t>Корр.счет</w:t>
      </w:r>
      <w:proofErr w:type="spellEnd"/>
      <w:r w:rsidR="0017129F" w:rsidRPr="0017129F">
        <w:rPr>
          <w:szCs w:val="20"/>
        </w:rPr>
        <w:t xml:space="preserve"> – 30101810150040000763, ИНН банка 4401116480, КПП банка 544543001.</w:t>
      </w:r>
    </w:p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2D78EFD4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</w:t>
      </w:r>
      <w:r w:rsidR="005E6071">
        <w:rPr>
          <w:rFonts w:ascii="Times New Roman" w:hAnsi="Times New Roman"/>
          <w:szCs w:val="20"/>
          <w:lang w:val="ru-RU"/>
        </w:rPr>
        <w:t xml:space="preserve"> 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</w:t>
      </w:r>
      <w:r w:rsidR="005E6071">
        <w:rPr>
          <w:rFonts w:ascii="Times New Roman" w:hAnsi="Times New Roman"/>
          <w:szCs w:val="20"/>
          <w:lang w:val="ru-RU"/>
        </w:rPr>
        <w:t xml:space="preserve"> </w:t>
      </w:r>
      <w:r w:rsidRPr="0017129F">
        <w:rPr>
          <w:rFonts w:ascii="Times New Roman" w:hAnsi="Times New Roman"/>
          <w:szCs w:val="20"/>
          <w:lang w:val="ru-RU"/>
        </w:rPr>
        <w:t>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</w:t>
      </w:r>
      <w:bookmarkStart w:id="0" w:name="_GoBack"/>
      <w:bookmarkEnd w:id="0"/>
      <w:r w:rsidRPr="0017129F">
        <w:rPr>
          <w:rFonts w:ascii="Times New Roman" w:hAnsi="Times New Roman"/>
          <w:szCs w:val="20"/>
          <w:lang w:val="ru-RU"/>
        </w:rPr>
        <w:t>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03888" w14:textId="77777777" w:rsidR="00320363" w:rsidRDefault="00320363">
      <w:r>
        <w:separator/>
      </w:r>
    </w:p>
  </w:endnote>
  <w:endnote w:type="continuationSeparator" w:id="0">
    <w:p w14:paraId="33CB08BE" w14:textId="77777777" w:rsidR="00320363" w:rsidRDefault="0032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B933D" w14:textId="77777777" w:rsidR="00320363" w:rsidRDefault="00320363">
      <w:pPr>
        <w:pStyle w:val="GenStyleDefPar"/>
      </w:pPr>
      <w:r>
        <w:separator/>
      </w:r>
    </w:p>
  </w:footnote>
  <w:footnote w:type="continuationSeparator" w:id="0">
    <w:p w14:paraId="593F679A" w14:textId="77777777" w:rsidR="00320363" w:rsidRDefault="0032036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0363"/>
    <w:rsid w:val="003215AF"/>
    <w:rsid w:val="00322C42"/>
    <w:rsid w:val="00351F17"/>
    <w:rsid w:val="00363324"/>
    <w:rsid w:val="00373763"/>
    <w:rsid w:val="00374500"/>
    <w:rsid w:val="003974D7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6071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33</cp:revision>
  <dcterms:created xsi:type="dcterms:W3CDTF">2022-02-22T16:37:00Z</dcterms:created>
  <dcterms:modified xsi:type="dcterms:W3CDTF">2025-02-21T05:36:00Z</dcterms:modified>
</cp:coreProperties>
</file>