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Залилова Раиля Камиловича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21.03.1981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пос. Белоярский Березовского района Тюменской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108-828-565 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023301346480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628162, Ханты-Мансийский автономный округ - Югра, г. Белоярский, ул. 4 микр, д. 1, кв. 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3115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3115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Ханты-Мансийского автономного округа – Югры от 04.08.2025 г. по делу № А75-11614/2025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3115C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Залилов Раиль Камилович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40817810050205598816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«Совкомбанк»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3115C">
        <w:rPr>
          <w:rFonts w:ascii="Times New Roman" w:hAnsi="Times New Roman"/>
          <w:noProof/>
          <w:sz w:val="22"/>
          <w:szCs w:val="20"/>
          <w:lang w:val="ru-RU"/>
        </w:rPr>
        <w:t>Залилова Раиля Камиловича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3115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3115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3115C">
        <w:rPr>
          <w:noProof/>
          <w:sz w:val="22"/>
          <w:szCs w:val="20"/>
        </w:rPr>
        <w:t>Залилов Раиль Камилович</w:t>
      </w:r>
      <w:r w:rsidR="00103B8A" w:rsidRPr="004F3C75">
        <w:rPr>
          <w:sz w:val="22"/>
          <w:szCs w:val="20"/>
        </w:rPr>
        <w:t xml:space="preserve">, номер счета – </w:t>
      </w:r>
      <w:r w:rsidR="0043115C">
        <w:rPr>
          <w:noProof/>
          <w:sz w:val="22"/>
          <w:szCs w:val="20"/>
        </w:rPr>
        <w:t>40817810050205598816</w:t>
      </w:r>
      <w:r w:rsidR="00103B8A" w:rsidRPr="004F3C75">
        <w:rPr>
          <w:sz w:val="22"/>
          <w:szCs w:val="20"/>
        </w:rPr>
        <w:t xml:space="preserve">, Банк получателя – </w:t>
      </w:r>
      <w:r w:rsidR="0043115C">
        <w:rPr>
          <w:noProof/>
          <w:sz w:val="22"/>
          <w:szCs w:val="20"/>
        </w:rPr>
        <w:t>Публичное акционерное общество «Совкомбанк»</w:t>
      </w:r>
      <w:r w:rsidR="00103B8A" w:rsidRPr="004F3C75">
        <w:rPr>
          <w:sz w:val="22"/>
          <w:szCs w:val="20"/>
        </w:rPr>
        <w:t xml:space="preserve">, БИК – </w:t>
      </w:r>
      <w:r w:rsidR="0043115C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43115C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43115C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3115C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E27" w:rsidRDefault="00357E27">
      <w:r>
        <w:separator/>
      </w:r>
    </w:p>
  </w:endnote>
  <w:endnote w:type="continuationSeparator" w:id="0">
    <w:p w:rsidR="00357E27" w:rsidRDefault="00357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D493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D493D" w:rsidRPr="00DD493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D493D" w:rsidRPr="00DD493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E27" w:rsidRDefault="00357E27">
      <w:pPr>
        <w:pStyle w:val="GenStyleDefPar"/>
      </w:pPr>
      <w:r>
        <w:separator/>
      </w:r>
    </w:p>
  </w:footnote>
  <w:footnote w:type="continuationSeparator" w:id="0">
    <w:p w:rsidR="00357E27" w:rsidRDefault="00357E2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57E27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115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493D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F1DF73B-02F0-43D8-AC72-976AAC87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2025-12-16T10:15:00Z</dcterms:created>
  <dcterms:modified xsi:type="dcterms:W3CDTF">2025-12-16T10:15:00Z</dcterms:modified>
</cp:coreProperties>
</file>