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6A6CF8">
        <w:rPr>
          <w:noProof/>
          <w:sz w:val="24"/>
          <w:szCs w:val="24"/>
        </w:rPr>
        <w:t>Гиндер Андрей Давыдович</w:t>
      </w:r>
      <w:r w:rsidR="006B4D21" w:rsidRPr="0067387C">
        <w:rPr>
          <w:sz w:val="24"/>
          <w:szCs w:val="24"/>
        </w:rPr>
        <w:t xml:space="preserve"> (</w:t>
      </w:r>
      <w:r w:rsidR="006A6CF8">
        <w:rPr>
          <w:noProof/>
          <w:sz w:val="24"/>
          <w:szCs w:val="24"/>
        </w:rPr>
        <w:t>06.10.1969</w:t>
      </w:r>
      <w:r w:rsidR="006B4D21" w:rsidRPr="0067387C">
        <w:rPr>
          <w:sz w:val="24"/>
          <w:szCs w:val="24"/>
        </w:rPr>
        <w:t xml:space="preserve"> г.р., место рождения </w:t>
      </w:r>
      <w:r w:rsidR="006B4D21">
        <w:rPr>
          <w:sz w:val="24"/>
          <w:szCs w:val="24"/>
        </w:rPr>
        <w:t xml:space="preserve">- </w:t>
      </w:r>
      <w:r w:rsidR="006A6CF8">
        <w:rPr>
          <w:noProof/>
          <w:sz w:val="24"/>
          <w:szCs w:val="24"/>
        </w:rPr>
        <w:t>с. Тукпай Теректинского р-на Уральской обл.</w:t>
      </w:r>
      <w:r w:rsidR="006B4D21" w:rsidRPr="0067387C">
        <w:rPr>
          <w:sz w:val="24"/>
          <w:szCs w:val="24"/>
        </w:rPr>
        <w:t xml:space="preserve">, ИНН </w:t>
      </w:r>
      <w:r w:rsidR="006A6CF8">
        <w:rPr>
          <w:noProof/>
          <w:sz w:val="24"/>
          <w:szCs w:val="24"/>
        </w:rPr>
        <w:t>240302102779</w:t>
      </w:r>
      <w:r w:rsidR="006B4D21" w:rsidRPr="0067387C">
        <w:rPr>
          <w:sz w:val="24"/>
          <w:szCs w:val="24"/>
        </w:rPr>
        <w:t xml:space="preserve">, СНИЛС </w:t>
      </w:r>
      <w:r w:rsidR="006A6CF8">
        <w:rPr>
          <w:noProof/>
          <w:sz w:val="24"/>
          <w:szCs w:val="24"/>
        </w:rPr>
        <w:t>033-747-124 45</w:t>
      </w:r>
      <w:r w:rsidR="006B4D21" w:rsidRPr="0067387C">
        <w:rPr>
          <w:sz w:val="24"/>
          <w:szCs w:val="24"/>
        </w:rPr>
        <w:t xml:space="preserve">, адрес регистрации: </w:t>
      </w:r>
      <w:r w:rsidR="006A6CF8">
        <w:rPr>
          <w:noProof/>
          <w:sz w:val="24"/>
          <w:szCs w:val="24"/>
        </w:rPr>
        <w:t>662225, Красноярский край, р-н Назаровский, пос. Березняки, ул. Дорожная, д. 7,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6A6CF8">
        <w:rPr>
          <w:noProof/>
          <w:sz w:val="24"/>
          <w:szCs w:val="24"/>
        </w:rPr>
        <w:t>Ждановой Дарьи Владимировны</w:t>
      </w:r>
      <w:r w:rsidR="006B4D21" w:rsidRPr="0067387C">
        <w:rPr>
          <w:sz w:val="24"/>
          <w:szCs w:val="24"/>
        </w:rPr>
        <w:t xml:space="preserve">, действующей на основании </w:t>
      </w:r>
      <w:r w:rsidR="006A6CF8">
        <w:rPr>
          <w:noProof/>
          <w:sz w:val="24"/>
          <w:szCs w:val="24"/>
        </w:rPr>
        <w:t>решения Арбитражного суда Красноярского края от 30.09.2025 г. (резолютивная часть объявлена 30.09.2025 г.) по делу № А33-15544/2025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6A6CF8">
        <w:rPr>
          <w:noProof/>
          <w:sz w:val="24"/>
          <w:szCs w:val="24"/>
        </w:rPr>
        <w:t>Гиндера Андрея Давыдовича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6A6CF8">
        <w:rPr>
          <w:noProof/>
        </w:rPr>
        <w:t>Гиндера Андрея Давыдовича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A5234" w:rsidRPr="002A5234">
        <w:rPr>
          <w:noProof/>
        </w:rPr>
        <w:t>Гиндер Андрей Давыдович, номер счета – 40817810550207468839,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6A6CF8" w:rsidP="006B4D21">
            <w:pPr>
              <w:tabs>
                <w:tab w:val="left" w:pos="602"/>
              </w:tabs>
              <w:jc w:val="both"/>
            </w:pPr>
            <w:r>
              <w:rPr>
                <w:noProof/>
              </w:rPr>
              <w:t>Гиндер Андрей Давыдович</w:t>
            </w:r>
            <w:r w:rsidR="006B4D21" w:rsidRPr="0067387C">
              <w:t xml:space="preserve"> (</w:t>
            </w:r>
            <w:r>
              <w:rPr>
                <w:noProof/>
              </w:rPr>
              <w:t>06.10.1969</w:t>
            </w:r>
            <w:r w:rsidR="006B4D21" w:rsidRPr="0067387C">
              <w:t xml:space="preserve"> г.р., место рождения </w:t>
            </w:r>
            <w:r w:rsidR="006B4D21">
              <w:t xml:space="preserve">- </w:t>
            </w:r>
            <w:r>
              <w:rPr>
                <w:noProof/>
              </w:rPr>
              <w:t>с. Тукпай Теректинского р-на Уральской обл.</w:t>
            </w:r>
            <w:r w:rsidR="006B4D21" w:rsidRPr="0067387C">
              <w:t xml:space="preserve">, ИНН </w:t>
            </w:r>
            <w:r>
              <w:rPr>
                <w:noProof/>
              </w:rPr>
              <w:t>240302102779</w:t>
            </w:r>
            <w:r w:rsidR="006B4D21" w:rsidRPr="0067387C">
              <w:t xml:space="preserve">, СНИЛС </w:t>
            </w:r>
            <w:r>
              <w:rPr>
                <w:noProof/>
              </w:rPr>
              <w:t>033-747-124 45</w:t>
            </w:r>
            <w:r w:rsidR="006B4D21" w:rsidRPr="0067387C">
              <w:t xml:space="preserve">, адрес регистрации: </w:t>
            </w:r>
            <w:r>
              <w:rPr>
                <w:noProof/>
              </w:rPr>
              <w:t>662225, Красноярский край, р-н Назаровский, пос. Березняки, ул. Дорожная, д. 7, кв. 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Красноярского края от 30.09.2025 г. (резолютивная часть объявлена 30.09.2025 г.) по делу № А33-15544/2025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A5234" w:rsidRPr="002A5234">
              <w:rPr>
                <w:noProof/>
              </w:rPr>
              <w:t>Гиндер Андрей Давыдович, номер счета – 40817810550207468839,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6A6CF8">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BAA" w:rsidRDefault="00CE2BAA">
      <w:r>
        <w:separator/>
      </w:r>
    </w:p>
  </w:endnote>
  <w:endnote w:type="continuationSeparator" w:id="0">
    <w:p w:rsidR="00CE2BAA" w:rsidRDefault="00CE2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A523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5234" w:rsidRPr="002A523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5234" w:rsidRPr="002A523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BAA" w:rsidRDefault="00CE2BAA">
      <w:pPr>
        <w:pStyle w:val="GenStyleDefPar"/>
      </w:pPr>
      <w:r>
        <w:separator/>
      </w:r>
    </w:p>
  </w:footnote>
  <w:footnote w:type="continuationSeparator" w:id="0">
    <w:p w:rsidR="00CE2BAA" w:rsidRDefault="00CE2BA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5234"/>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A6CF8"/>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2BAA"/>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13C5DDF-28A7-4EFE-A0C3-495C0F5F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4969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2026-02-03T10:29:00Z</dcterms:created>
  <dcterms:modified xsi:type="dcterms:W3CDTF">2026-02-03T10:29:00Z</dcterms:modified>
</cp:coreProperties>
</file>