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Светашевой Лилии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17.10.1979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гор. Омск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109-424-729 55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550115290051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644090, Омская область, г. Омск, ул. Сергея Тюленина, д. 1, к. 1, кв. 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740E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740E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19.08.2022 г. по делу № А46-9862/2022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F2F6A" w:rsidP="00A249F4">
      <w:pPr>
        <w:ind w:firstLine="709"/>
        <w:jc w:val="both"/>
        <w:rPr>
          <w:sz w:val="24"/>
          <w:szCs w:val="24"/>
        </w:rPr>
      </w:pPr>
      <w:r w:rsidRPr="008F2F6A">
        <w:rPr>
          <w:noProof/>
          <w:sz w:val="24"/>
          <w:szCs w:val="24"/>
        </w:rPr>
        <w:t>Светашева Лилия Викторовна, номер счета – 40817810650163417442, Банк получателя – ФИЛИАЛ "ЦЕНТРАЛЬНЫЙ" ПАО "СОВКОМБАНК", БИК – 045004763, Корр.счет – 30101810150040000763, ИНН Банка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740E4">
        <w:rPr>
          <w:rFonts w:ascii="Times New Roman" w:hAnsi="Times New Roman"/>
          <w:noProof/>
          <w:sz w:val="22"/>
          <w:szCs w:val="20"/>
          <w:lang w:val="ru-RU"/>
        </w:rPr>
        <w:t>Светашевой Лилии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740E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740E4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F2F6A" w:rsidRPr="008F2F6A">
        <w:rPr>
          <w:noProof/>
          <w:sz w:val="22"/>
          <w:szCs w:val="20"/>
        </w:rPr>
        <w:t>Светашева Лилия Викторовна, номер счета – 40817810650163417442,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740E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336" w:rsidRDefault="00C63336">
      <w:r>
        <w:separator/>
      </w:r>
    </w:p>
  </w:endnote>
  <w:endnote w:type="continuationSeparator" w:id="0">
    <w:p w:rsidR="00C63336" w:rsidRDefault="00C63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F2F6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F2F6A" w:rsidRPr="008F2F6A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F2F6A" w:rsidRPr="008F2F6A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336" w:rsidRDefault="00C63336">
      <w:pPr>
        <w:pStyle w:val="GenStyleDefPar"/>
      </w:pPr>
      <w:r>
        <w:separator/>
      </w:r>
    </w:p>
  </w:footnote>
  <w:footnote w:type="continuationSeparator" w:id="0">
    <w:p w:rsidR="00C63336" w:rsidRDefault="00C6333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2F6A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63336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740E4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8222769-5B69-4839-A519-4BD1ED38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2025-12-18T05:43:00Z</dcterms:created>
  <dcterms:modified xsi:type="dcterms:W3CDTF">2025-12-18T05:43:00Z</dcterms:modified>
</cp:coreProperties>
</file>