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4048B" w14:textId="77777777" w:rsidR="001940EB" w:rsidRPr="005947E2" w:rsidRDefault="003E211E" w:rsidP="003E211E">
      <w:pPr>
        <w:jc w:val="right"/>
        <w:rPr>
          <w:rFonts w:ascii="Times New Roman" w:hAnsi="Times New Roman"/>
          <w:b/>
          <w:color w:val="595959" w:themeColor="text1" w:themeTint="A6"/>
          <w:sz w:val="23"/>
          <w:szCs w:val="23"/>
          <w:lang w:eastAsia="ru-RU"/>
        </w:rPr>
      </w:pPr>
      <w:r w:rsidRPr="005947E2">
        <w:rPr>
          <w:rFonts w:ascii="Times New Roman" w:hAnsi="Times New Roman"/>
          <w:b/>
          <w:color w:val="595959" w:themeColor="text1" w:themeTint="A6"/>
          <w:sz w:val="23"/>
          <w:szCs w:val="23"/>
          <w:lang w:eastAsia="ru-RU"/>
        </w:rPr>
        <w:t>Проект</w:t>
      </w:r>
    </w:p>
    <w:p w14:paraId="433F1526" w14:textId="77777777" w:rsidR="00677A45" w:rsidRPr="005947E2" w:rsidRDefault="00677A45" w:rsidP="00677A45">
      <w:pPr>
        <w:pStyle w:val="1"/>
        <w:rPr>
          <w:color w:val="595959" w:themeColor="text1" w:themeTint="A6"/>
          <w:sz w:val="23"/>
          <w:szCs w:val="23"/>
          <w:lang w:val="ru-RU"/>
        </w:rPr>
      </w:pPr>
      <w:r w:rsidRPr="005947E2">
        <w:rPr>
          <w:color w:val="595959" w:themeColor="text1" w:themeTint="A6"/>
          <w:sz w:val="23"/>
          <w:szCs w:val="23"/>
          <w:lang w:val="ru-RU"/>
        </w:rPr>
        <w:t>ДОГОВОР</w:t>
      </w:r>
      <w:r w:rsidR="009E7BDB" w:rsidRPr="005947E2">
        <w:rPr>
          <w:color w:val="595959" w:themeColor="text1" w:themeTint="A6"/>
          <w:sz w:val="23"/>
          <w:szCs w:val="23"/>
          <w:lang w:val="ru-RU"/>
        </w:rPr>
        <w:t xml:space="preserve"> № </w:t>
      </w:r>
      <w:r w:rsidR="003E211E" w:rsidRPr="005947E2">
        <w:rPr>
          <w:color w:val="595959" w:themeColor="text1" w:themeTint="A6"/>
          <w:sz w:val="23"/>
          <w:szCs w:val="23"/>
          <w:lang w:val="ru-RU"/>
        </w:rPr>
        <w:t>___</w:t>
      </w:r>
    </w:p>
    <w:p w14:paraId="661B25AC" w14:textId="77777777" w:rsidR="00677A45" w:rsidRPr="005947E2" w:rsidRDefault="00677A45" w:rsidP="00677A45">
      <w:pPr>
        <w:ind w:firstLine="0"/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b/>
          <w:color w:val="595959" w:themeColor="text1" w:themeTint="A6"/>
          <w:sz w:val="23"/>
          <w:szCs w:val="23"/>
        </w:rPr>
        <w:t>купли-продажи</w:t>
      </w:r>
    </w:p>
    <w:p w14:paraId="3A8133A4" w14:textId="77777777" w:rsidR="00677A45" w:rsidRPr="005947E2" w:rsidRDefault="00677A45" w:rsidP="00677A45">
      <w:pPr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14:paraId="09A6F399" w14:textId="77777777" w:rsidR="00677A45" w:rsidRPr="005947E2" w:rsidRDefault="00677A45" w:rsidP="00677A45">
      <w:pPr>
        <w:jc w:val="center"/>
        <w:rPr>
          <w:rFonts w:ascii="Times New Roman" w:hAnsi="Times New Roman"/>
          <w:i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 xml:space="preserve">г. </w:t>
      </w:r>
      <w:r w:rsidR="003E211E"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>_________________</w:t>
      </w:r>
      <w:r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 xml:space="preserve">                                </w:t>
      </w:r>
      <w:r w:rsidR="004D11B2"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 xml:space="preserve">                       </w:t>
      </w:r>
      <w:r w:rsidR="004D11B2"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ab/>
        <w:t xml:space="preserve"> </w:t>
      </w:r>
      <w:r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>«_</w:t>
      </w:r>
      <w:r w:rsidR="004D11B2"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>__</w:t>
      </w:r>
      <w:r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>_» ______</w:t>
      </w:r>
      <w:r w:rsidR="004D11B2"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>_</w:t>
      </w:r>
      <w:r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>____ 20</w:t>
      </w:r>
      <w:r w:rsidR="000A6F82"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>2</w:t>
      </w:r>
      <w:r w:rsidR="003E211E"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>__</w:t>
      </w:r>
      <w:r w:rsidRPr="005947E2">
        <w:rPr>
          <w:rFonts w:ascii="Times New Roman" w:hAnsi="Times New Roman"/>
          <w:i/>
          <w:color w:val="595959" w:themeColor="text1" w:themeTint="A6"/>
          <w:sz w:val="23"/>
          <w:szCs w:val="23"/>
        </w:rPr>
        <w:t>г.</w:t>
      </w:r>
    </w:p>
    <w:p w14:paraId="64DBDFF7" w14:textId="77777777" w:rsidR="00677A45" w:rsidRPr="005947E2" w:rsidRDefault="00677A45" w:rsidP="00677A45">
      <w:pPr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14:paraId="622BE716" w14:textId="77777777" w:rsidR="00677A45" w:rsidRPr="005947E2" w:rsidRDefault="00677A45" w:rsidP="00677A45">
      <w:pPr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14:paraId="494D2776" w14:textId="16CEF02A" w:rsidR="00677A45" w:rsidRPr="005947E2" w:rsidRDefault="000C0B13" w:rsidP="00677A45">
      <w:pPr>
        <w:ind w:firstLine="720"/>
        <w:rPr>
          <w:rFonts w:ascii="Times New Roman" w:hAnsi="Times New Roman"/>
          <w:color w:val="595959" w:themeColor="text1" w:themeTint="A6"/>
          <w:sz w:val="23"/>
          <w:szCs w:val="23"/>
        </w:rPr>
      </w:pPr>
      <w:bookmarkStart w:id="0" w:name="_Hlk187933892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Кудрявцев Владимир Александрович</w:t>
      </w:r>
      <w:bookmarkEnd w:id="0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bookmarkStart w:id="1" w:name="_Hlk187937040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(16.08.1971 года рождения; место рождения: гор. Александровск Пермской области; адрес регистрации: Пермский край, гор. Александровск, ул. Ударников, д.21А; СНИЛС 041-799-303 73; ИНН 591010208762)</w:t>
      </w:r>
      <w:bookmarkEnd w:id="1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r w:rsidR="00CB7994" w:rsidRPr="005947E2">
        <w:rPr>
          <w:rFonts w:ascii="Times New Roman" w:hAnsi="Times New Roman"/>
          <w:color w:val="595959" w:themeColor="text1" w:themeTint="A6"/>
          <w:sz w:val="23"/>
          <w:szCs w:val="23"/>
        </w:rPr>
        <w:t>в лице ф</w:t>
      </w:r>
      <w:r w:rsidR="00515746" w:rsidRPr="005947E2">
        <w:rPr>
          <w:rFonts w:ascii="Times New Roman" w:hAnsi="Times New Roman"/>
          <w:color w:val="595959" w:themeColor="text1" w:themeTint="A6"/>
          <w:sz w:val="23"/>
          <w:szCs w:val="23"/>
        </w:rPr>
        <w:t>инансов</w:t>
      </w:r>
      <w:r w:rsidR="00CB7994" w:rsidRPr="005947E2">
        <w:rPr>
          <w:rFonts w:ascii="Times New Roman" w:hAnsi="Times New Roman"/>
          <w:color w:val="595959" w:themeColor="text1" w:themeTint="A6"/>
          <w:sz w:val="23"/>
          <w:szCs w:val="23"/>
        </w:rPr>
        <w:t>ого</w:t>
      </w:r>
      <w:r w:rsidR="00515746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управляющ</w:t>
      </w:r>
      <w:r w:rsidR="00CB7994" w:rsidRPr="005947E2">
        <w:rPr>
          <w:rFonts w:ascii="Times New Roman" w:hAnsi="Times New Roman"/>
          <w:color w:val="595959" w:themeColor="text1" w:themeTint="A6"/>
          <w:sz w:val="23"/>
          <w:szCs w:val="23"/>
        </w:rPr>
        <w:t>его</w:t>
      </w:r>
      <w:r w:rsidR="00515746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proofErr w:type="spellStart"/>
      <w:r w:rsidR="007A71B9" w:rsidRPr="005947E2">
        <w:rPr>
          <w:rFonts w:ascii="Times New Roman" w:hAnsi="Times New Roman"/>
          <w:color w:val="595959" w:themeColor="text1" w:themeTint="A6"/>
          <w:sz w:val="23"/>
          <w:szCs w:val="23"/>
        </w:rPr>
        <w:t>Таушканов</w:t>
      </w:r>
      <w:r w:rsidR="00CB7994" w:rsidRPr="005947E2">
        <w:rPr>
          <w:rFonts w:ascii="Times New Roman" w:hAnsi="Times New Roman"/>
          <w:color w:val="595959" w:themeColor="text1" w:themeTint="A6"/>
          <w:sz w:val="23"/>
          <w:szCs w:val="23"/>
        </w:rPr>
        <w:t>ой</w:t>
      </w:r>
      <w:proofErr w:type="spellEnd"/>
      <w:r w:rsidR="007A71B9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Наталь</w:t>
      </w:r>
      <w:r w:rsidR="00CB7994" w:rsidRPr="005947E2">
        <w:rPr>
          <w:rFonts w:ascii="Times New Roman" w:hAnsi="Times New Roman"/>
          <w:color w:val="595959" w:themeColor="text1" w:themeTint="A6"/>
          <w:sz w:val="23"/>
          <w:szCs w:val="23"/>
        </w:rPr>
        <w:t>и</w:t>
      </w:r>
      <w:r w:rsidR="007A71B9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Федоровн</w:t>
      </w:r>
      <w:r w:rsidR="00CB7994" w:rsidRPr="005947E2">
        <w:rPr>
          <w:rFonts w:ascii="Times New Roman" w:hAnsi="Times New Roman"/>
          <w:color w:val="595959" w:themeColor="text1" w:themeTint="A6"/>
          <w:sz w:val="23"/>
          <w:szCs w:val="23"/>
        </w:rPr>
        <w:t>ы</w:t>
      </w:r>
      <w:r w:rsidR="00515746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(ИНН </w:t>
      </w:r>
      <w:r w:rsidR="007A71B9" w:rsidRPr="005947E2">
        <w:rPr>
          <w:rFonts w:ascii="Times New Roman" w:hAnsi="Times New Roman"/>
          <w:color w:val="595959" w:themeColor="text1" w:themeTint="A6"/>
          <w:sz w:val="23"/>
          <w:szCs w:val="23"/>
        </w:rPr>
        <w:t>667220118823,  СНИЛС 105-300-673 97</w:t>
      </w:r>
      <w:r w:rsidR="00515746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, адрес: 620014, г. Екатеринбург, </w:t>
      </w:r>
      <w:r w:rsidR="007A71B9" w:rsidRPr="005947E2">
        <w:rPr>
          <w:rFonts w:ascii="Times New Roman" w:hAnsi="Times New Roman"/>
          <w:color w:val="595959" w:themeColor="text1" w:themeTint="A6"/>
          <w:sz w:val="23"/>
          <w:szCs w:val="23"/>
        </w:rPr>
        <w:t>ул. Попова, д.7, а/я 43</w:t>
      </w:r>
      <w:r w:rsidR="00515746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) - член </w:t>
      </w:r>
      <w:r w:rsidR="007A71B9" w:rsidRPr="005947E2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="007A71B9" w:rsidRPr="005947E2">
        <w:rPr>
          <w:rFonts w:ascii="Times New Roman" w:hAnsi="Times New Roman"/>
          <w:color w:val="595959" w:themeColor="text1" w:themeTint="A6"/>
          <w:sz w:val="23"/>
          <w:szCs w:val="23"/>
        </w:rPr>
        <w:t>680020, Хабаровский край, г. Хабаровск, пер. Доступный, д. 13, оф. 6</w:t>
      </w:r>
      <w:r w:rsidR="00515746" w:rsidRPr="005947E2">
        <w:rPr>
          <w:rFonts w:ascii="Times New Roman" w:hAnsi="Times New Roman"/>
          <w:color w:val="595959" w:themeColor="text1" w:themeTint="A6"/>
          <w:sz w:val="23"/>
          <w:szCs w:val="23"/>
        </w:rPr>
        <w:t>),</w:t>
      </w:r>
      <w:r w:rsidR="00CB7994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действующ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ая</w:t>
      </w:r>
      <w:r w:rsidR="00CB7994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на основании </w:t>
      </w:r>
      <w:r w:rsidR="00515746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bookmarkStart w:id="2" w:name="_Hlk209445856"/>
      <w:bookmarkStart w:id="3" w:name="_Hlk168560964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Решения от 14.01.2025 года Арбитражного суда Пермского края по делу №А50-26380/2024</w:t>
      </w:r>
      <w:r w:rsidR="00CB7994" w:rsidRPr="005947E2">
        <w:rPr>
          <w:rFonts w:ascii="Times New Roman" w:hAnsi="Times New Roman"/>
          <w:bCs/>
          <w:color w:val="595959" w:themeColor="text1" w:themeTint="A6"/>
          <w:sz w:val="23"/>
          <w:szCs w:val="23"/>
        </w:rPr>
        <w:t xml:space="preserve">, именуемый </w:t>
      </w:r>
      <w:bookmarkEnd w:id="2"/>
      <w:bookmarkEnd w:id="3"/>
      <w:r w:rsidR="00515746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в дальнейшем «Продавец»</w:t>
      </w:r>
      <w:r w:rsidR="00F33630" w:rsidRPr="005947E2">
        <w:rPr>
          <w:rFonts w:ascii="Times New Roman" w:hAnsi="Times New Roman"/>
          <w:color w:val="595959" w:themeColor="text1" w:themeTint="A6"/>
          <w:sz w:val="23"/>
          <w:szCs w:val="23"/>
        </w:rPr>
        <w:t>, с одной стороны</w:t>
      </w:r>
      <w:r w:rsidR="00677A45" w:rsidRPr="005947E2">
        <w:rPr>
          <w:rFonts w:ascii="Times New Roman" w:hAnsi="Times New Roman"/>
          <w:color w:val="595959" w:themeColor="text1" w:themeTint="A6"/>
          <w:sz w:val="23"/>
          <w:szCs w:val="23"/>
        </w:rPr>
        <w:t>,</w:t>
      </w:r>
    </w:p>
    <w:p w14:paraId="2FEFA5FF" w14:textId="77777777" w:rsidR="00677A45" w:rsidRPr="005947E2" w:rsidRDefault="006533A9" w:rsidP="003E211E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eastAsia="Andale Sans UI" w:hAnsi="Times New Roman"/>
          <w:color w:val="595959" w:themeColor="text1" w:themeTint="A6"/>
          <w:kern w:val="1"/>
          <w:sz w:val="23"/>
          <w:szCs w:val="23"/>
          <w:lang w:eastAsia="ru-RU"/>
        </w:rPr>
        <w:t xml:space="preserve">и </w:t>
      </w:r>
      <w:r w:rsidR="003E211E" w:rsidRPr="005947E2">
        <w:rPr>
          <w:rFonts w:ascii="Times New Roman" w:eastAsia="Andale Sans UI" w:hAnsi="Times New Roman"/>
          <w:color w:val="595959" w:themeColor="text1" w:themeTint="A6"/>
          <w:kern w:val="1"/>
          <w:sz w:val="23"/>
          <w:szCs w:val="23"/>
          <w:lang w:eastAsia="ru-RU"/>
        </w:rPr>
        <w:t xml:space="preserve">________________________________________________________________, в лице ________________________________________________________, </w:t>
      </w:r>
      <w:proofErr w:type="spellStart"/>
      <w:r w:rsidR="003E211E" w:rsidRPr="005947E2">
        <w:rPr>
          <w:rFonts w:ascii="Times New Roman" w:eastAsia="Andale Sans UI" w:hAnsi="Times New Roman"/>
          <w:color w:val="595959" w:themeColor="text1" w:themeTint="A6"/>
          <w:kern w:val="1"/>
          <w:sz w:val="23"/>
          <w:szCs w:val="23"/>
          <w:lang w:eastAsia="ru-RU"/>
        </w:rPr>
        <w:t>действующ</w:t>
      </w:r>
      <w:proofErr w:type="spellEnd"/>
      <w:r w:rsidR="003E211E" w:rsidRPr="005947E2">
        <w:rPr>
          <w:rFonts w:ascii="Times New Roman" w:eastAsia="Andale Sans UI" w:hAnsi="Times New Roman"/>
          <w:color w:val="595959" w:themeColor="text1" w:themeTint="A6"/>
          <w:kern w:val="1"/>
          <w:sz w:val="23"/>
          <w:szCs w:val="23"/>
          <w:lang w:eastAsia="ru-RU"/>
        </w:rPr>
        <w:t>___ на основании______________________________________________,</w:t>
      </w:r>
      <w:r w:rsidR="00677A45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именуем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ый</w:t>
      </w:r>
      <w:r w:rsidR="00677A45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в дальнейшем </w:t>
      </w:r>
      <w:r w:rsidR="00677A45" w:rsidRPr="005947E2">
        <w:rPr>
          <w:rFonts w:ascii="Times New Roman" w:hAnsi="Times New Roman"/>
          <w:b/>
          <w:color w:val="595959" w:themeColor="text1" w:themeTint="A6"/>
          <w:sz w:val="23"/>
          <w:szCs w:val="23"/>
        </w:rPr>
        <w:t>«Покупатель»</w:t>
      </w:r>
      <w:r w:rsidR="00677A45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, с другой стороны, при совместном упоминании именуемые </w:t>
      </w:r>
      <w:r w:rsidR="00677A45" w:rsidRPr="005947E2">
        <w:rPr>
          <w:rFonts w:ascii="Times New Roman" w:hAnsi="Times New Roman"/>
          <w:b/>
          <w:color w:val="595959" w:themeColor="text1" w:themeTint="A6"/>
          <w:sz w:val="23"/>
          <w:szCs w:val="23"/>
        </w:rPr>
        <w:t xml:space="preserve">«Стороны», </w:t>
      </w:r>
      <w:r w:rsidR="00677A45" w:rsidRPr="005947E2">
        <w:rPr>
          <w:rFonts w:ascii="Times New Roman" w:hAnsi="Times New Roman"/>
          <w:color w:val="595959" w:themeColor="text1" w:themeTint="A6"/>
          <w:sz w:val="23"/>
          <w:szCs w:val="23"/>
        </w:rPr>
        <w:t>заключили настоящий договор о нижеследующем.</w:t>
      </w:r>
    </w:p>
    <w:p w14:paraId="17BFF018" w14:textId="77777777" w:rsidR="00677A45" w:rsidRPr="005947E2" w:rsidRDefault="00677A45" w:rsidP="00677A45">
      <w:pPr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14:paraId="396A94FF" w14:textId="77777777" w:rsidR="00677A45" w:rsidRPr="005947E2" w:rsidRDefault="00677A45" w:rsidP="00677A45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b/>
          <w:color w:val="595959" w:themeColor="text1" w:themeTint="A6"/>
          <w:sz w:val="23"/>
          <w:szCs w:val="23"/>
        </w:rPr>
        <w:t>Предмет договора</w:t>
      </w:r>
    </w:p>
    <w:p w14:paraId="48E2D107" w14:textId="77777777" w:rsidR="00677A45" w:rsidRPr="005947E2" w:rsidRDefault="00677A45" w:rsidP="00677A45">
      <w:pPr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14:paraId="4079E3F1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14:paraId="1F2A6BB2" w14:textId="2FE21EAB" w:rsidR="00A83D03" w:rsidRPr="005947E2" w:rsidRDefault="0089089F" w:rsidP="00A83D03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bookmarkStart w:id="4" w:name="_Hlk168562053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Лот №</w:t>
      </w:r>
      <w:bookmarkEnd w:id="4"/>
      <w:r w:rsidR="000C0B13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</w:p>
    <w:p w14:paraId="397248A8" w14:textId="77777777" w:rsidR="00677A45" w:rsidRPr="005947E2" w:rsidRDefault="00A83D03" w:rsidP="00A83D03">
      <w:pPr>
        <w:ind w:firstLine="0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r w:rsidR="00677A45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(далее по тексту – «объект»). </w:t>
      </w:r>
    </w:p>
    <w:p w14:paraId="705A2953" w14:textId="77777777" w:rsidR="00CB7994" w:rsidRPr="005947E2" w:rsidRDefault="006533A9" w:rsidP="0089089F">
      <w:pPr>
        <w:widowControl w:val="0"/>
        <w:suppressAutoHyphens/>
        <w:ind w:firstLine="567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r w:rsidR="00677A45" w:rsidRPr="005947E2">
        <w:rPr>
          <w:rFonts w:ascii="Times New Roman" w:hAnsi="Times New Roman"/>
          <w:color w:val="595959" w:themeColor="text1" w:themeTint="A6"/>
          <w:sz w:val="23"/>
          <w:szCs w:val="23"/>
        </w:rPr>
        <w:t>1.2. 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</w:t>
      </w:r>
    </w:p>
    <w:p w14:paraId="4DF03C41" w14:textId="77777777" w:rsidR="00677A45" w:rsidRPr="005947E2" w:rsidRDefault="00CB7994" w:rsidP="0089089F">
      <w:pPr>
        <w:widowControl w:val="0"/>
        <w:suppressAutoHyphens/>
        <w:ind w:firstLine="567"/>
        <w:rPr>
          <w:rFonts w:ascii="Times New Roman" w:eastAsia="Andale Sans UI" w:hAnsi="Times New Roman"/>
          <w:color w:val="595959" w:themeColor="text1" w:themeTint="A6"/>
          <w:kern w:val="1"/>
          <w:sz w:val="23"/>
          <w:szCs w:val="23"/>
          <w:lang w:eastAsia="ru-RU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 </w:t>
      </w:r>
      <w:r w:rsidR="00AA207F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</w:p>
    <w:p w14:paraId="1444610F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</w:p>
    <w:p w14:paraId="1E4C2EF4" w14:textId="77777777" w:rsidR="00677A45" w:rsidRPr="005947E2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2.</w:t>
      </w: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  <w:t>Цена и расчеты по договору</w:t>
      </w:r>
    </w:p>
    <w:p w14:paraId="6BB20A73" w14:textId="77777777" w:rsidR="00677A45" w:rsidRPr="005947E2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</w:p>
    <w:p w14:paraId="2847C661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2.1. Стоимость объекта, указанного в п.1.1</w:t>
      </w:r>
      <w:r w:rsidR="0089089F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r w:rsidR="00B179F6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настоящего договора, составляет </w:t>
      </w:r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_________________</w:t>
      </w:r>
      <w:r w:rsidR="004D11B2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(</w:t>
      </w:r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___________________________</w:t>
      </w:r>
      <w:proofErr w:type="gramStart"/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</w:t>
      </w:r>
      <w:r w:rsidR="00B179F6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 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)</w:t>
      </w:r>
      <w:proofErr w:type="gramEnd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руб. </w:t>
      </w:r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__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коп.,</w:t>
      </w:r>
    </w:p>
    <w:p w14:paraId="64924097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2.2. Размер </w:t>
      </w:r>
      <w:proofErr w:type="gramStart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задатка  </w:t>
      </w:r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</w:t>
      </w:r>
      <w:proofErr w:type="gramEnd"/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________________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(</w:t>
      </w:r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___________________________________</w:t>
      </w:r>
      <w:r w:rsidR="006533A9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) рублей, 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засчитывается при оплате стоимости </w:t>
      </w:r>
      <w:bookmarkStart w:id="5" w:name="_Hlk180674564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объекта</w:t>
      </w:r>
      <w:bookmarkEnd w:id="5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, указанной в п. 2.1 настоящего договора. </w:t>
      </w:r>
    </w:p>
    <w:p w14:paraId="59C4DA63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Покупатель обязуется оплатить Продавцу оставшиеся неуплаченными денежные средства в сумме </w:t>
      </w:r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_______________________________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(</w:t>
      </w:r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___________________________</w:t>
      </w:r>
      <w:r w:rsidR="00C47BF9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) руб. </w:t>
      </w:r>
      <w:r w:rsidR="003E211E" w:rsidRPr="005947E2">
        <w:rPr>
          <w:rFonts w:ascii="Times New Roman" w:hAnsi="Times New Roman"/>
          <w:color w:val="595959" w:themeColor="text1" w:themeTint="A6"/>
          <w:sz w:val="23"/>
          <w:szCs w:val="23"/>
        </w:rPr>
        <w:t>____</w:t>
      </w:r>
      <w:r w:rsidR="00C47BF9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коп., 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на расчетный счет Продавца не позднее 30 дней с даты заключения данного договора.</w:t>
      </w:r>
    </w:p>
    <w:p w14:paraId="6FFAF9A1" w14:textId="77777777" w:rsidR="00677A45" w:rsidRPr="005947E2" w:rsidRDefault="00677A45" w:rsidP="00677A45">
      <w:pPr>
        <w:tabs>
          <w:tab w:val="num" w:pos="360"/>
        </w:tabs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2.3. Техническое состояние и комплектность </w:t>
      </w:r>
      <w:r w:rsidR="0089089F" w:rsidRPr="005947E2">
        <w:rPr>
          <w:rFonts w:ascii="Times New Roman" w:hAnsi="Times New Roman"/>
          <w:color w:val="595959" w:themeColor="text1" w:themeTint="A6"/>
          <w:sz w:val="23"/>
          <w:szCs w:val="23"/>
        </w:rPr>
        <w:t>объекта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проверены Покупателем до подписания настоящего Договора. Покупатель уведомлен о том, что имущество продается в рамках </w:t>
      </w:r>
      <w:r w:rsidR="00B543F2" w:rsidRPr="005947E2">
        <w:rPr>
          <w:rFonts w:ascii="Times New Roman" w:hAnsi="Times New Roman"/>
          <w:color w:val="595959" w:themeColor="text1" w:themeTint="A6"/>
          <w:sz w:val="23"/>
          <w:szCs w:val="23"/>
        </w:rPr>
        <w:t>процедуры банкротства – реализация имущества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и согласен с тем, что при продаже действует принцип «осмотрено-одобрено». Имущество возврату не подлежит.</w:t>
      </w:r>
    </w:p>
    <w:p w14:paraId="0A478463" w14:textId="77777777" w:rsidR="00C47BF9" w:rsidRPr="005947E2" w:rsidRDefault="00C47BF9" w:rsidP="00677A45">
      <w:pPr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14:paraId="74AE76D8" w14:textId="77777777" w:rsidR="00677A45" w:rsidRPr="005947E2" w:rsidRDefault="00677A45" w:rsidP="00677A45">
      <w:pPr>
        <w:jc w:val="center"/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b/>
          <w:color w:val="595959" w:themeColor="text1" w:themeTint="A6"/>
          <w:sz w:val="23"/>
          <w:szCs w:val="23"/>
        </w:rPr>
        <w:t>3.</w:t>
      </w:r>
      <w:r w:rsidRPr="005947E2">
        <w:rPr>
          <w:rFonts w:ascii="Times New Roman" w:hAnsi="Times New Roman"/>
          <w:b/>
          <w:color w:val="595959" w:themeColor="text1" w:themeTint="A6"/>
          <w:sz w:val="23"/>
          <w:szCs w:val="23"/>
        </w:rPr>
        <w:tab/>
        <w:t>Порядок приема-передачи имущества</w:t>
      </w:r>
    </w:p>
    <w:p w14:paraId="6412351A" w14:textId="77777777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14:paraId="298C115F" w14:textId="7BD60C1E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lastRenderedPageBreak/>
        <w:t xml:space="preserve">3.1. Продавец передает </w:t>
      </w:r>
      <w:r w:rsidR="000C0B13" w:rsidRPr="005947E2">
        <w:rPr>
          <w:rFonts w:ascii="Times New Roman" w:hAnsi="Times New Roman"/>
          <w:color w:val="595959" w:themeColor="text1" w:themeTint="A6"/>
          <w:sz w:val="23"/>
          <w:szCs w:val="23"/>
        </w:rPr>
        <w:t>имущество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Покупателю по Акту приема-передачи имущества не позднее чем через три рабочих дня после полной оплаты </w:t>
      </w:r>
    </w:p>
    <w:p w14:paraId="7D8324B4" w14:textId="1F9CF5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3.2. </w:t>
      </w:r>
      <w:r w:rsidR="000C0B13" w:rsidRPr="005947E2">
        <w:rPr>
          <w:rFonts w:ascii="Times New Roman" w:hAnsi="Times New Roman"/>
          <w:color w:val="595959" w:themeColor="text1" w:themeTint="A6"/>
          <w:sz w:val="23"/>
          <w:szCs w:val="23"/>
        </w:rPr>
        <w:t>Имущество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считается переданным Покупателю со дня подписания Акта приема-передачи имущества обеими Сторонами.</w:t>
      </w:r>
    </w:p>
    <w:p w14:paraId="2B23FA43" w14:textId="77777777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14:paraId="1E44B355" w14:textId="77777777" w:rsidR="00677A45" w:rsidRPr="005947E2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4.</w:t>
      </w: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  <w:t>Переход права собственности</w:t>
      </w:r>
    </w:p>
    <w:p w14:paraId="4CA0994C" w14:textId="77777777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14:paraId="4825D525" w14:textId="63818775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4.1. Право собственности на </w:t>
      </w:r>
      <w:bookmarkStart w:id="6" w:name="_Hlk180674725"/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недвижимое имущество</w:t>
      </w:r>
      <w:bookmarkEnd w:id="6"/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, указанное в п. 1.1, переходит к Покупателю с даты государственной регистрации, </w:t>
      </w:r>
      <w:r w:rsidR="0089089F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имущество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.</w:t>
      </w:r>
    </w:p>
    <w:p w14:paraId="6E6ED2CA" w14:textId="771393F7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4.2. Риск случайной гибели и (или) случайного повреждения </w:t>
      </w:r>
      <w:r w:rsidR="005451AA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О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бъекта переходит на Покупателя с момента передачи ему </w:t>
      </w:r>
      <w:r w:rsidR="000C0B13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имущества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по Акту приема-передачи.</w:t>
      </w:r>
    </w:p>
    <w:p w14:paraId="2C99943B" w14:textId="77777777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14:paraId="1AD87739" w14:textId="77777777" w:rsidR="00677A45" w:rsidRPr="005947E2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5.</w:t>
      </w: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  <w:t>Обязательства сторон</w:t>
      </w:r>
    </w:p>
    <w:p w14:paraId="7D628CBC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</w:p>
    <w:p w14:paraId="48BE0FFE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5.1. Продавец обязуется:</w:t>
      </w:r>
    </w:p>
    <w:p w14:paraId="3E785B51" w14:textId="7EE67E22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5.1.1. В соответствии с порядком, установленным настоящим </w:t>
      </w:r>
      <w:r w:rsidR="005451AA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договором, передать Покупателю </w:t>
      </w:r>
      <w:r w:rsidR="000C0B13" w:rsidRPr="005947E2">
        <w:rPr>
          <w:rFonts w:ascii="Times New Roman" w:hAnsi="Times New Roman"/>
          <w:color w:val="595959" w:themeColor="text1" w:themeTint="A6"/>
          <w:sz w:val="23"/>
          <w:szCs w:val="23"/>
        </w:rPr>
        <w:t>имущество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, указанн</w:t>
      </w:r>
      <w:r w:rsidR="000C0B13" w:rsidRPr="005947E2">
        <w:rPr>
          <w:rFonts w:ascii="Times New Roman" w:hAnsi="Times New Roman"/>
          <w:color w:val="595959" w:themeColor="text1" w:themeTint="A6"/>
          <w:sz w:val="23"/>
          <w:szCs w:val="23"/>
        </w:rPr>
        <w:t>ое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в п. 1.1.</w:t>
      </w:r>
    </w:p>
    <w:p w14:paraId="2A53F650" w14:textId="1B28CE49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5.1.2. Передать Покупателю, в целях осуществления последним действий по государственной регистрации перехода права собственности на имущество, имеющуюся у Продавца техническую документацию на имущество посл</w:t>
      </w:r>
      <w:r w:rsidR="005451AA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е оплаты Покупателем стоимости </w:t>
      </w:r>
      <w:r w:rsidR="000C0B13" w:rsidRPr="005947E2">
        <w:rPr>
          <w:rFonts w:ascii="Times New Roman" w:hAnsi="Times New Roman"/>
          <w:color w:val="595959" w:themeColor="text1" w:themeTint="A6"/>
          <w:sz w:val="23"/>
          <w:szCs w:val="23"/>
        </w:rPr>
        <w:t>имущества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, определенной в п.2.1. настоящего договора, в порядке и на условиях, предусмотренных настоящим договором.</w:t>
      </w:r>
    </w:p>
    <w:p w14:paraId="721D2444" w14:textId="18939573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5.1.3. Передать Покупателю (по его письменному требованию) предусмотренные действующим законодательством РФ принадлежности </w:t>
      </w:r>
      <w:r w:rsidR="000C0B13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имущества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, а также юридические и технические документы, относящиеся к </w:t>
      </w:r>
      <w:r w:rsidR="000C0B13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имуществу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14:paraId="6305304C" w14:textId="11684D53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5.1.4. До перехода права собственности на </w:t>
      </w:r>
      <w:r w:rsidR="000C0B13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имущество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к Покупателю не совершать каких-либо действий, направленных на и (или) связанных с обременением </w:t>
      </w:r>
      <w:r w:rsidR="000C0B13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имущества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какими-либо обязательствами перед третьими лицами; внесением </w:t>
      </w:r>
      <w:r w:rsidR="000C0B13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имущества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в качестве вклада в уставный (складочный) капитал иных юридических лиц и т.п.</w:t>
      </w:r>
    </w:p>
    <w:p w14:paraId="591ACD84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5.2. Покупатель обязуется:</w:t>
      </w:r>
    </w:p>
    <w:p w14:paraId="744B2F18" w14:textId="0828FD21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5.2.1. Принять </w:t>
      </w:r>
      <w:r w:rsidR="000C0B13" w:rsidRPr="005947E2">
        <w:rPr>
          <w:rFonts w:ascii="Times New Roman" w:hAnsi="Times New Roman"/>
          <w:color w:val="595959" w:themeColor="text1" w:themeTint="A6"/>
          <w:sz w:val="23"/>
          <w:szCs w:val="23"/>
        </w:rPr>
        <w:t>имущество</w:t>
      </w: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у Продавца, подписав Акт приема-передачи имущества в порядке и сроки, определенные п.3.1. настоящего договора.</w:t>
      </w:r>
    </w:p>
    <w:p w14:paraId="035AAC60" w14:textId="5CC0487A" w:rsidR="00677A45" w:rsidRPr="005947E2" w:rsidRDefault="005451AA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5.2.2. Оплатить стоимость </w:t>
      </w:r>
      <w:r w:rsidR="000C0B13" w:rsidRPr="005947E2">
        <w:rPr>
          <w:rFonts w:ascii="Times New Roman" w:hAnsi="Times New Roman"/>
          <w:color w:val="595959" w:themeColor="text1" w:themeTint="A6"/>
          <w:sz w:val="23"/>
          <w:szCs w:val="23"/>
        </w:rPr>
        <w:t>имущество</w:t>
      </w:r>
      <w:r w:rsidR="00677A45" w:rsidRPr="005947E2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в размере, на условиях и в сроки, установленные пунктами 2.1. и 2.2. настоящего договора.</w:t>
      </w:r>
    </w:p>
    <w:p w14:paraId="48938DB4" w14:textId="14A2F7AA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5.2.3.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имущество, относятся на Покупателя.</w:t>
      </w:r>
    </w:p>
    <w:p w14:paraId="5FB02062" w14:textId="77777777" w:rsidR="004B578D" w:rsidRPr="005947E2" w:rsidRDefault="004B578D" w:rsidP="00AA207F">
      <w:pPr>
        <w:pStyle w:val="ConsNonformat"/>
        <w:ind w:firstLine="708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14:paraId="02D74252" w14:textId="77777777" w:rsidR="00677A45" w:rsidRPr="005947E2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6.</w:t>
      </w: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  <w:t>Ответственность сторон и порядок разрешения споров</w:t>
      </w:r>
    </w:p>
    <w:p w14:paraId="1717FACA" w14:textId="77777777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14:paraId="0DFCD74D" w14:textId="77777777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37DC6D21" w14:textId="559FD5DB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6.2. </w:t>
      </w:r>
      <w:r w:rsidR="000C0B13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Имущество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возврату не подлежит. Продавец не несет ответственности за качество </w:t>
      </w:r>
      <w:r w:rsidR="000C0B13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имущества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.</w:t>
      </w:r>
    </w:p>
    <w:p w14:paraId="1E5361C2" w14:textId="11B17AFE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6.3. Все споры и (или) разногласия, возникающие у Сторон из настоящего договора, разрешаются в Арбитражном суде </w:t>
      </w:r>
      <w:r w:rsidR="000C0B13"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Пермского края</w:t>
      </w: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.</w:t>
      </w:r>
    </w:p>
    <w:p w14:paraId="7FDA0FFC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</w:p>
    <w:p w14:paraId="6BA445CF" w14:textId="77777777" w:rsidR="00677A45" w:rsidRPr="005947E2" w:rsidRDefault="00677A45" w:rsidP="00677A45">
      <w:pPr>
        <w:pStyle w:val="ConsNonformat"/>
        <w:jc w:val="center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7.</w:t>
      </w:r>
      <w:r w:rsidRPr="005947E2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  <w:t>Заключительные положения</w:t>
      </w:r>
    </w:p>
    <w:p w14:paraId="1816FB6E" w14:textId="77777777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14:paraId="44B86DB9" w14:textId="77777777" w:rsidR="00677A45" w:rsidRPr="005947E2" w:rsidRDefault="00677A45" w:rsidP="00677A4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725625F9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6DFBC481" w14:textId="77777777" w:rsidR="00677A45" w:rsidRPr="005947E2" w:rsidRDefault="00677A45" w:rsidP="00677A4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7.3. Настоящий договор с</w:t>
      </w:r>
      <w:bookmarkStart w:id="7" w:name="_GoBack"/>
      <w:bookmarkEnd w:id="7"/>
      <w:r w:rsidRPr="005947E2">
        <w:rPr>
          <w:rFonts w:ascii="Times New Roman" w:hAnsi="Times New Roman"/>
          <w:color w:val="595959" w:themeColor="text1" w:themeTint="A6"/>
          <w:sz w:val="23"/>
          <w:szCs w:val="23"/>
        </w:rPr>
        <w:t>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14:paraId="6EAE7D39" w14:textId="77777777" w:rsidR="00677A45" w:rsidRPr="005947E2" w:rsidRDefault="00677A45" w:rsidP="00677A45">
      <w:pPr>
        <w:pStyle w:val="a4"/>
        <w:ind w:firstLine="709"/>
        <w:rPr>
          <w:color w:val="595959" w:themeColor="text1" w:themeTint="A6"/>
          <w:sz w:val="23"/>
          <w:szCs w:val="23"/>
        </w:rPr>
      </w:pPr>
    </w:p>
    <w:p w14:paraId="3706F75B" w14:textId="77777777" w:rsidR="00677A45" w:rsidRPr="005947E2" w:rsidRDefault="00677A45" w:rsidP="00677A45">
      <w:pPr>
        <w:pStyle w:val="a4"/>
        <w:jc w:val="center"/>
        <w:rPr>
          <w:b/>
          <w:color w:val="595959" w:themeColor="text1" w:themeTint="A6"/>
          <w:sz w:val="23"/>
          <w:szCs w:val="23"/>
        </w:rPr>
      </w:pPr>
      <w:r w:rsidRPr="005947E2">
        <w:rPr>
          <w:b/>
          <w:color w:val="595959" w:themeColor="text1" w:themeTint="A6"/>
          <w:sz w:val="23"/>
          <w:szCs w:val="23"/>
        </w:rPr>
        <w:t>8.</w:t>
      </w:r>
      <w:r w:rsidRPr="005947E2">
        <w:rPr>
          <w:b/>
          <w:color w:val="595959" w:themeColor="text1" w:themeTint="A6"/>
          <w:sz w:val="23"/>
          <w:szCs w:val="23"/>
        </w:rPr>
        <w:tab/>
        <w:t>Реквизиты и подписи сторон</w:t>
      </w:r>
    </w:p>
    <w:p w14:paraId="214C3D72" w14:textId="77777777" w:rsidR="00677A45" w:rsidRPr="005947E2" w:rsidRDefault="00677A45" w:rsidP="00677A45">
      <w:pPr>
        <w:pStyle w:val="a4"/>
        <w:ind w:firstLine="709"/>
        <w:rPr>
          <w:color w:val="595959" w:themeColor="text1" w:themeTint="A6"/>
          <w:sz w:val="23"/>
          <w:szCs w:val="23"/>
        </w:rPr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5947E2" w14:paraId="5E7AAAB6" w14:textId="77777777">
        <w:tc>
          <w:tcPr>
            <w:tcW w:w="4395" w:type="dxa"/>
          </w:tcPr>
          <w:p w14:paraId="04DDFAA9" w14:textId="77777777" w:rsidR="00B96BA9" w:rsidRPr="005947E2" w:rsidRDefault="00B96BA9" w:rsidP="00DE6A67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3"/>
                <w:szCs w:val="23"/>
                <w:lang w:val="ru-RU" w:eastAsia="ru-RU"/>
              </w:rPr>
            </w:pPr>
            <w:r w:rsidRPr="005947E2">
              <w:rPr>
                <w:rFonts w:ascii="Times New Roman" w:hAnsi="Times New Roman"/>
                <w:b/>
                <w:color w:val="595959" w:themeColor="text1" w:themeTint="A6"/>
                <w:sz w:val="23"/>
                <w:szCs w:val="23"/>
                <w:lang w:val="ru-RU" w:eastAsia="ru-RU"/>
              </w:rPr>
              <w:t>Продавец:</w:t>
            </w:r>
          </w:p>
          <w:p w14:paraId="52E5DA5E" w14:textId="77777777" w:rsidR="00B96BA9" w:rsidRPr="005947E2" w:rsidRDefault="00B96BA9" w:rsidP="00DE6A67">
            <w:pPr>
              <w:pStyle w:val="HTML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14:paraId="56F73219" w14:textId="77777777" w:rsidR="0057413E" w:rsidRPr="005947E2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14:paraId="6449BCC6" w14:textId="77777777" w:rsidR="00C47BF9" w:rsidRPr="005947E2" w:rsidRDefault="00C47BF9" w:rsidP="0057413E">
            <w:pPr>
              <w:pStyle w:val="aa"/>
              <w:jc w:val="both"/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14:paraId="7BDBF402" w14:textId="77777777" w:rsidR="00406E9D" w:rsidRPr="005947E2" w:rsidRDefault="00406E9D" w:rsidP="0057413E">
            <w:pPr>
              <w:pStyle w:val="aa"/>
              <w:jc w:val="both"/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14:paraId="402CE923" w14:textId="77777777" w:rsidR="00406E9D" w:rsidRPr="005947E2" w:rsidRDefault="00406E9D" w:rsidP="0057413E">
            <w:pPr>
              <w:pStyle w:val="aa"/>
              <w:jc w:val="both"/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14:paraId="15F8B9A9" w14:textId="77777777" w:rsidR="004D11B2" w:rsidRPr="005947E2" w:rsidRDefault="004D11B2" w:rsidP="0057413E">
            <w:pPr>
              <w:pStyle w:val="aa"/>
              <w:jc w:val="both"/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  <w:p w14:paraId="01F748FD" w14:textId="77777777" w:rsidR="0057413E" w:rsidRPr="005947E2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</w:pPr>
            <w:r w:rsidRPr="005947E2"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  <w:t>_____________________ (</w:t>
            </w:r>
            <w:r w:rsidR="00934FE1" w:rsidRPr="005947E2"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  <w:t xml:space="preserve">Н.Ф. </w:t>
            </w:r>
            <w:proofErr w:type="spellStart"/>
            <w:r w:rsidR="00934FE1" w:rsidRPr="005947E2"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  <w:t>Таушканова</w:t>
            </w:r>
            <w:proofErr w:type="spellEnd"/>
            <w:r w:rsidRPr="005947E2"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  <w:t>)</w:t>
            </w:r>
          </w:p>
          <w:p w14:paraId="06B7B50E" w14:textId="77777777" w:rsidR="00DE6A67" w:rsidRPr="005947E2" w:rsidRDefault="0057413E" w:rsidP="0057413E">
            <w:pPr>
              <w:pStyle w:val="HTML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  <w:proofErr w:type="spellStart"/>
            <w:r w:rsidRPr="005947E2"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  <w:t>м.п</w:t>
            </w:r>
            <w:proofErr w:type="spellEnd"/>
            <w:r w:rsidRPr="005947E2">
              <w:rPr>
                <w:rFonts w:ascii="Times New Roman" w:hAnsi="Times New Roman" w:cs="Courier New"/>
                <w:color w:val="595959" w:themeColor="text1" w:themeTint="A6"/>
                <w:sz w:val="23"/>
                <w:szCs w:val="23"/>
                <w:lang w:val="ru-RU" w:eastAsia="ru-RU"/>
              </w:rPr>
              <w:t>.</w:t>
            </w:r>
          </w:p>
        </w:tc>
        <w:tc>
          <w:tcPr>
            <w:tcW w:w="567" w:type="dxa"/>
          </w:tcPr>
          <w:p w14:paraId="50A994D5" w14:textId="77777777" w:rsidR="00B96BA9" w:rsidRPr="005947E2" w:rsidRDefault="00B96BA9" w:rsidP="00DE6A67">
            <w:pPr>
              <w:pStyle w:val="HTML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</w:p>
        </w:tc>
        <w:tc>
          <w:tcPr>
            <w:tcW w:w="4680" w:type="dxa"/>
          </w:tcPr>
          <w:p w14:paraId="14BF8970" w14:textId="77777777" w:rsidR="00B96BA9" w:rsidRPr="005947E2" w:rsidRDefault="00B96BA9" w:rsidP="00DE6A67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3"/>
                <w:szCs w:val="23"/>
                <w:lang w:val="ru-RU" w:eastAsia="ru-RU"/>
              </w:rPr>
            </w:pPr>
            <w:r w:rsidRPr="005947E2">
              <w:rPr>
                <w:rFonts w:ascii="Times New Roman" w:hAnsi="Times New Roman"/>
                <w:b/>
                <w:color w:val="595959" w:themeColor="text1" w:themeTint="A6"/>
                <w:sz w:val="23"/>
                <w:szCs w:val="23"/>
                <w:lang w:val="ru-RU" w:eastAsia="ru-RU"/>
              </w:rPr>
              <w:t>Покупатель:</w:t>
            </w:r>
          </w:p>
          <w:p w14:paraId="13083E9E" w14:textId="77777777" w:rsidR="00B96BA9" w:rsidRPr="005947E2" w:rsidRDefault="00B96BA9" w:rsidP="00DE6A67">
            <w:pPr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14:paraId="3E56FE54" w14:textId="77777777" w:rsidR="001F03BA" w:rsidRPr="005947E2" w:rsidRDefault="001F03BA" w:rsidP="001F03BA">
            <w:pPr>
              <w:ind w:firstLine="0"/>
              <w:rPr>
                <w:rFonts w:ascii="Times New Roman" w:eastAsia="Times New Roman" w:hAnsi="Times New Roman"/>
                <w:color w:val="595959" w:themeColor="text1" w:themeTint="A6"/>
                <w:sz w:val="23"/>
                <w:szCs w:val="23"/>
              </w:rPr>
            </w:pPr>
          </w:p>
          <w:p w14:paraId="2A67A892" w14:textId="77777777" w:rsidR="00B543F2" w:rsidRPr="005947E2" w:rsidRDefault="00B543F2" w:rsidP="001F03BA">
            <w:pPr>
              <w:ind w:firstLine="0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14:paraId="65BAAA86" w14:textId="77777777" w:rsidR="00406E9D" w:rsidRPr="005947E2" w:rsidRDefault="00406E9D" w:rsidP="00406E9D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14:paraId="452CCD71" w14:textId="77777777" w:rsidR="00406E9D" w:rsidRPr="005947E2" w:rsidRDefault="00406E9D" w:rsidP="00406E9D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14:paraId="62D23E11" w14:textId="77777777" w:rsidR="00B96BA9" w:rsidRPr="005947E2" w:rsidRDefault="00B96BA9" w:rsidP="00DE6A67">
            <w:pPr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  <w:p w14:paraId="36A40019" w14:textId="77777777" w:rsidR="00CF3BFD" w:rsidRPr="005947E2" w:rsidRDefault="00CF3BFD" w:rsidP="00CF3BFD">
            <w:pPr>
              <w:pStyle w:val="HTML"/>
              <w:jc w:val="both"/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</w:pPr>
            <w:r w:rsidRPr="005947E2">
              <w:rPr>
                <w:rFonts w:ascii="Times New Roman" w:hAnsi="Times New Roman"/>
                <w:color w:val="595959" w:themeColor="text1" w:themeTint="A6"/>
                <w:sz w:val="23"/>
                <w:szCs w:val="23"/>
                <w:lang w:val="ru-RU" w:eastAsia="ru-RU"/>
              </w:rPr>
              <w:t>____________________/______________/</w:t>
            </w:r>
          </w:p>
          <w:p w14:paraId="4CA48477" w14:textId="77777777" w:rsidR="00B96BA9" w:rsidRPr="005947E2" w:rsidRDefault="00B96BA9" w:rsidP="00CF3BFD">
            <w:pPr>
              <w:jc w:val="left"/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</w:pPr>
          </w:p>
        </w:tc>
      </w:tr>
    </w:tbl>
    <w:p w14:paraId="22F3EE06" w14:textId="77777777" w:rsidR="00C15DC6" w:rsidRPr="005947E2" w:rsidRDefault="00C15DC6" w:rsidP="00AA207F">
      <w:pPr>
        <w:ind w:firstLine="0"/>
        <w:rPr>
          <w:rFonts w:ascii="Times New Roman" w:hAnsi="Times New Roman"/>
          <w:color w:val="595959" w:themeColor="text1" w:themeTint="A6"/>
          <w:sz w:val="23"/>
          <w:szCs w:val="23"/>
        </w:rPr>
      </w:pPr>
    </w:p>
    <w:sectPr w:rsidR="00C15DC6" w:rsidRPr="005947E2" w:rsidSect="00B543F2">
      <w:footerReference w:type="default" r:id="rId8"/>
      <w:pgSz w:w="11906" w:h="16838"/>
      <w:pgMar w:top="1134" w:right="850" w:bottom="1134" w:left="1701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F4F08" w14:textId="77777777" w:rsidR="00B3022F" w:rsidRPr="003A6667" w:rsidRDefault="00B3022F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14:paraId="31D0E3A3" w14:textId="77777777" w:rsidR="00B3022F" w:rsidRPr="003A6667" w:rsidRDefault="00B3022F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1F620" w14:textId="77777777"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3248">
      <w:rPr>
        <w:noProof/>
      </w:rPr>
      <w:t>3</w:t>
    </w:r>
    <w:r>
      <w:fldChar w:fldCharType="end"/>
    </w:r>
  </w:p>
  <w:p w14:paraId="3FCBF0BB" w14:textId="77777777" w:rsidR="00B543F2" w:rsidRPr="005A6168" w:rsidRDefault="00B543F2" w:rsidP="00B543F2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14:paraId="0DDF1E3D" w14:textId="77777777" w:rsidR="003A6667" w:rsidRPr="00B543F2" w:rsidRDefault="003A6667" w:rsidP="00B543F2">
    <w:pPr>
      <w:pStyle w:val="a8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70C28" w14:textId="77777777" w:rsidR="00B3022F" w:rsidRPr="003A6667" w:rsidRDefault="00B3022F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14:paraId="5F7C7926" w14:textId="77777777" w:rsidR="00B3022F" w:rsidRPr="003A6667" w:rsidRDefault="00B3022F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441D"/>
    <w:rsid w:val="000370AC"/>
    <w:rsid w:val="00046F50"/>
    <w:rsid w:val="0009140E"/>
    <w:rsid w:val="000A371B"/>
    <w:rsid w:val="000A6F82"/>
    <w:rsid w:val="000B6604"/>
    <w:rsid w:val="000B73CB"/>
    <w:rsid w:val="000C0B13"/>
    <w:rsid w:val="000F2AF7"/>
    <w:rsid w:val="0010122B"/>
    <w:rsid w:val="00106E88"/>
    <w:rsid w:val="001278BE"/>
    <w:rsid w:val="00142366"/>
    <w:rsid w:val="00193224"/>
    <w:rsid w:val="001940EB"/>
    <w:rsid w:val="001F03BA"/>
    <w:rsid w:val="00227EF5"/>
    <w:rsid w:val="0024483D"/>
    <w:rsid w:val="002516D3"/>
    <w:rsid w:val="0026526B"/>
    <w:rsid w:val="00265851"/>
    <w:rsid w:val="00267793"/>
    <w:rsid w:val="002D0BE8"/>
    <w:rsid w:val="002D3F7D"/>
    <w:rsid w:val="00332E4E"/>
    <w:rsid w:val="00346986"/>
    <w:rsid w:val="003555D6"/>
    <w:rsid w:val="00381AC4"/>
    <w:rsid w:val="00387C21"/>
    <w:rsid w:val="003A3243"/>
    <w:rsid w:val="003A6667"/>
    <w:rsid w:val="003E211E"/>
    <w:rsid w:val="004002F0"/>
    <w:rsid w:val="00402FB3"/>
    <w:rsid w:val="00406E9D"/>
    <w:rsid w:val="00472A87"/>
    <w:rsid w:val="004B578D"/>
    <w:rsid w:val="004C67F4"/>
    <w:rsid w:val="004D11B2"/>
    <w:rsid w:val="004F785D"/>
    <w:rsid w:val="00515746"/>
    <w:rsid w:val="0051599D"/>
    <w:rsid w:val="0054389D"/>
    <w:rsid w:val="005451AA"/>
    <w:rsid w:val="00546E5C"/>
    <w:rsid w:val="0057413E"/>
    <w:rsid w:val="00586EE1"/>
    <w:rsid w:val="005947E2"/>
    <w:rsid w:val="005A07CC"/>
    <w:rsid w:val="005A6168"/>
    <w:rsid w:val="005D1506"/>
    <w:rsid w:val="005F1331"/>
    <w:rsid w:val="00630FCC"/>
    <w:rsid w:val="00633402"/>
    <w:rsid w:val="0064241D"/>
    <w:rsid w:val="00653248"/>
    <w:rsid w:val="006533A9"/>
    <w:rsid w:val="00677A45"/>
    <w:rsid w:val="006B77CA"/>
    <w:rsid w:val="00757894"/>
    <w:rsid w:val="00765B43"/>
    <w:rsid w:val="0079790D"/>
    <w:rsid w:val="007A71B9"/>
    <w:rsid w:val="007D3699"/>
    <w:rsid w:val="007E5ED6"/>
    <w:rsid w:val="00803344"/>
    <w:rsid w:val="008033F7"/>
    <w:rsid w:val="008135C9"/>
    <w:rsid w:val="00873A10"/>
    <w:rsid w:val="0089089F"/>
    <w:rsid w:val="008A3456"/>
    <w:rsid w:val="008F0502"/>
    <w:rsid w:val="00931970"/>
    <w:rsid w:val="00934059"/>
    <w:rsid w:val="00934FE1"/>
    <w:rsid w:val="009440C9"/>
    <w:rsid w:val="00955EF7"/>
    <w:rsid w:val="009E7BDB"/>
    <w:rsid w:val="00A249E1"/>
    <w:rsid w:val="00A3729D"/>
    <w:rsid w:val="00A41180"/>
    <w:rsid w:val="00A55D4A"/>
    <w:rsid w:val="00A67733"/>
    <w:rsid w:val="00A83D03"/>
    <w:rsid w:val="00AA207F"/>
    <w:rsid w:val="00AE6CD9"/>
    <w:rsid w:val="00B118CE"/>
    <w:rsid w:val="00B179F6"/>
    <w:rsid w:val="00B17C04"/>
    <w:rsid w:val="00B3022F"/>
    <w:rsid w:val="00B413CB"/>
    <w:rsid w:val="00B543F2"/>
    <w:rsid w:val="00B82A97"/>
    <w:rsid w:val="00B82FD3"/>
    <w:rsid w:val="00B96BA9"/>
    <w:rsid w:val="00BE2C55"/>
    <w:rsid w:val="00C03196"/>
    <w:rsid w:val="00C15DC6"/>
    <w:rsid w:val="00C27010"/>
    <w:rsid w:val="00C41633"/>
    <w:rsid w:val="00C45464"/>
    <w:rsid w:val="00C47BF9"/>
    <w:rsid w:val="00C54DF7"/>
    <w:rsid w:val="00C65C33"/>
    <w:rsid w:val="00C83B4A"/>
    <w:rsid w:val="00C83FA9"/>
    <w:rsid w:val="00CB7994"/>
    <w:rsid w:val="00CF3BFD"/>
    <w:rsid w:val="00D25ED3"/>
    <w:rsid w:val="00D847BA"/>
    <w:rsid w:val="00DA414B"/>
    <w:rsid w:val="00DE6A67"/>
    <w:rsid w:val="00DE791E"/>
    <w:rsid w:val="00E67045"/>
    <w:rsid w:val="00EE0565"/>
    <w:rsid w:val="00F00AB4"/>
    <w:rsid w:val="00F16581"/>
    <w:rsid w:val="00F2683B"/>
    <w:rsid w:val="00F33630"/>
    <w:rsid w:val="00F6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B3791"/>
  <w15:chartTrackingRefBased/>
  <w15:docId w15:val="{2E9C2B95-A5E3-4D7C-9968-8727AFAB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7">
    <w:name w:val="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A4000-B47F-4E25-AD6C-36D6F6F9B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2</cp:revision>
  <dcterms:created xsi:type="dcterms:W3CDTF">2026-02-02T04:41:00Z</dcterms:created>
  <dcterms:modified xsi:type="dcterms:W3CDTF">2026-02-02T04:41:00Z</dcterms:modified>
</cp:coreProperties>
</file>