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A0CE9" w14:textId="786698DA" w:rsidR="009F7C53" w:rsidRPr="009F7C53" w:rsidRDefault="009F7C53" w:rsidP="009F7C53">
      <w:pPr>
        <w:tabs>
          <w:tab w:val="left" w:pos="-2977"/>
        </w:tabs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ПРОЕКТ (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2</w:t>
      </w: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)</w:t>
      </w:r>
    </w:p>
    <w:p w14:paraId="129E323F" w14:textId="77777777" w:rsidR="009F7C53" w:rsidRPr="009F7C53" w:rsidRDefault="009F7C53" w:rsidP="009F7C53">
      <w:pPr>
        <w:tabs>
          <w:tab w:val="left" w:pos="-2977"/>
        </w:tabs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Договор о внесении задатка</w:t>
      </w:r>
    </w:p>
    <w:p w14:paraId="59FA4811" w14:textId="77777777" w:rsidR="009F7C53" w:rsidRPr="009F7C53" w:rsidRDefault="009F7C53" w:rsidP="009F7C53">
      <w:pPr>
        <w:tabs>
          <w:tab w:val="left" w:pos="-2977"/>
        </w:tabs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71ABA251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г. Екатеринбург                                                                                                        "___" _______ </w:t>
      </w:r>
      <w:proofErr w:type="gram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2025  г.</w:t>
      </w:r>
      <w:proofErr w:type="gramEnd"/>
    </w:p>
    <w:p w14:paraId="607EFE13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2E61A77" w14:textId="77777777" w:rsidR="009F7C53" w:rsidRPr="009F7C53" w:rsidRDefault="009F7C53" w:rsidP="009F7C53">
      <w:pPr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cs="Times New Roman"/>
          <w:kern w:val="0"/>
          <w:sz w:val="22"/>
        </w:rPr>
        <w:t>Малашкина Анна Анатольевна   ( паспорт 65 17 588163 от 19.02.2018г ИНН: 668600660368, адрес регистрации: г. Екатеринбург, ул. Кировградская, д. 65, кв. 3)</w:t>
      </w:r>
      <w:r w:rsidRPr="009F7C53">
        <w:rPr>
          <w:rFonts w:cs="Times New Roman"/>
          <w:kern w:val="0"/>
          <w:sz w:val="24"/>
          <w:szCs w:val="24"/>
        </w:rPr>
        <w:t xml:space="preserve">  </w:t>
      </w: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  в лице финансового управляющего Абдулина Юрия Васильевича, действующего на основании Решения Арбитражного суда  Свердловской области от 01.10.2025г., дело А60-53892/2025,  именуемый в дальнейшем "Продавец", с одной стороны, </w:t>
      </w:r>
    </w:p>
    <w:p w14:paraId="5091E87F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proofErr w:type="gram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и,  _</w:t>
      </w:r>
      <w:proofErr w:type="gramEnd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_____________________________________________ действующий на основании ГК РФ, с другой стороны, заключили настоящий договор о нижеследующем:</w:t>
      </w:r>
    </w:p>
    <w:p w14:paraId="089142DC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7BE998F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</w:t>
      </w:r>
    </w:p>
    <w:p w14:paraId="7615E028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1. ПРЕДМЕТ ДОГОВОРА</w:t>
      </w:r>
    </w:p>
    <w:p w14:paraId="40455D3C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59562BD" w14:textId="215284FD" w:rsidR="009F7C53" w:rsidRPr="009F7C53" w:rsidRDefault="009F7C53" w:rsidP="009F7C53">
      <w:pPr>
        <w:rPr>
          <w:rFonts w:cs="Times New Roman"/>
          <w:sz w:val="24"/>
          <w:szCs w:val="24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1.1. В подтверждение своего намерения принять участие в открытых торгах в форме публичного предложения по продаже имущества Малашкиной </w:t>
      </w:r>
      <w:proofErr w:type="gram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АА:  Лот</w:t>
      </w:r>
      <w:proofErr w:type="gramEnd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№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2</w:t>
      </w: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находящийся по адресу: г Екатеринбург, </w:t>
      </w:r>
      <w:proofErr w:type="spell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ул</w:t>
      </w:r>
      <w:proofErr w:type="spellEnd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22 </w:t>
      </w:r>
      <w:proofErr w:type="gram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Партсъезда ,д</w:t>
      </w:r>
      <w:proofErr w:type="gramEnd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10</w:t>
      </w: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.    Претендент вносит задаток в размере 20000 руб.,   для участия в торгах по лоту №</w:t>
      </w:r>
      <w:proofErr w:type="gramStart"/>
      <w:r>
        <w:rPr>
          <w:rFonts w:eastAsia="Times New Roman" w:cs="Times New Roman"/>
          <w:kern w:val="0"/>
          <w:sz w:val="22"/>
          <w:lang w:eastAsia="ru-RU"/>
          <w14:ligatures w14:val="none"/>
        </w:rPr>
        <w:t>2</w:t>
      </w: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</w:t>
      </w:r>
      <w:r w:rsidRPr="009F7C53">
        <w:rPr>
          <w:rFonts w:cs="Times New Roman"/>
          <w:sz w:val="24"/>
          <w:szCs w:val="24"/>
        </w:rPr>
        <w:t>Машино</w:t>
      </w:r>
      <w:proofErr w:type="gramEnd"/>
      <w:r w:rsidRPr="009F7C53">
        <w:rPr>
          <w:rFonts w:cs="Times New Roman"/>
          <w:sz w:val="24"/>
          <w:szCs w:val="24"/>
        </w:rPr>
        <w:t xml:space="preserve"> место, площадью 18.4 кв.м. Расположено в подземном этаже многоквартирного жилого дома в ЖК «ТЕМП»; </w:t>
      </w:r>
      <w:r>
        <w:rPr>
          <w:rFonts w:cs="Times New Roman"/>
          <w:sz w:val="24"/>
          <w:szCs w:val="24"/>
        </w:rPr>
        <w:t xml:space="preserve"> </w:t>
      </w:r>
      <w:r w:rsidRPr="009F7C53">
        <w:rPr>
          <w:rFonts w:cs="Times New Roman"/>
          <w:sz w:val="24"/>
          <w:szCs w:val="24"/>
        </w:rPr>
        <w:t xml:space="preserve"> Партсъезда д.10,  номер 2.13. </w:t>
      </w:r>
      <w:proofErr w:type="spellStart"/>
      <w:r w:rsidRPr="009F7C53">
        <w:rPr>
          <w:rFonts w:cs="Times New Roman"/>
          <w:sz w:val="24"/>
          <w:szCs w:val="24"/>
        </w:rPr>
        <w:t>кад</w:t>
      </w:r>
      <w:proofErr w:type="spellEnd"/>
      <w:r w:rsidRPr="009F7C53">
        <w:rPr>
          <w:rFonts w:cs="Times New Roman"/>
          <w:sz w:val="24"/>
          <w:szCs w:val="24"/>
        </w:rPr>
        <w:t xml:space="preserve"> номер 66:41:0106133:885 </w:t>
      </w:r>
    </w:p>
    <w:p w14:paraId="4016A6A1" w14:textId="4EF98F6D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003548A" w14:textId="77777777" w:rsidR="009F7C53" w:rsidRPr="009F7C53" w:rsidRDefault="009F7C53" w:rsidP="009F7C53">
      <w:pPr>
        <w:spacing w:after="120" w:line="276" w:lineRule="auto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1.2. Претендент обязуется внести задаток в соответствии с условиями проведения Торгов. Датой внесения задатка считается дата зачисления суммы задатка на счет для зачисления задатков, открытый Организатором торгов, по реквизитам, указанным в объявлении о торгах.</w:t>
      </w:r>
    </w:p>
    <w:p w14:paraId="5ACF1B1B" w14:textId="77777777" w:rsidR="009F7C53" w:rsidRPr="009F7C53" w:rsidRDefault="009F7C53" w:rsidP="009F7C53">
      <w:pPr>
        <w:spacing w:after="120" w:line="276" w:lineRule="auto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                                                  2. ОБЯЗАННОСТИ СТОРОН</w:t>
      </w:r>
    </w:p>
    <w:p w14:paraId="564FC701" w14:textId="77777777" w:rsidR="009F7C53" w:rsidRPr="009F7C53" w:rsidRDefault="009F7C53" w:rsidP="009F7C53">
      <w:pPr>
        <w:spacing w:after="120" w:line="276" w:lineRule="auto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2.1. Претендент обязан:</w:t>
      </w:r>
    </w:p>
    <w:p w14:paraId="4D92564B" w14:textId="77777777" w:rsidR="009F7C53" w:rsidRPr="009F7C53" w:rsidRDefault="009F7C53" w:rsidP="009F7C53">
      <w:pPr>
        <w:spacing w:after="120" w:line="276" w:lineRule="auto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2.1.1. Обеспечить поступление указанных в п. 1.1 настоящего договора денежных средств до даты окончания подачи заявки.</w:t>
      </w:r>
    </w:p>
    <w:p w14:paraId="0205486D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2.1.2.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1FB83486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proofErr w:type="gram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Претендентом,  Продавцом</w:t>
      </w:r>
      <w:proofErr w:type="gramEnd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не возвращается, а Претендент утрачивает право на приобретение имущества. </w:t>
      </w:r>
    </w:p>
    <w:p w14:paraId="78C3B1A0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2.2. Продавец обязан:</w:t>
      </w:r>
    </w:p>
    <w:p w14:paraId="068239C5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2.2.1. В случае отзыва Претендентом поданной заявки до окончания срока приема заявок вернуть задаток в 5 (Пяти) - дневный срок со дня поступления уведомления об отзыве заявки на счет, указанный Претендентом.</w:t>
      </w:r>
    </w:p>
    <w:p w14:paraId="4CEEEABF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2.2.2. В случае снятия предмета торгов с торгов, вернуть задаток в 5 (пяти) - дневный срок со дня принятия решения об отмене торгов.</w:t>
      </w:r>
    </w:p>
    <w:p w14:paraId="04B0735D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2.2.3. В случае принятия организатором торгов решения об отказе в допуске Претендента к участию в торгах вернуть задаток в 5 (пяти) - дневный срок со дня окончания срока приема заявок, если Претендент не исправил недостатки и в установленный срок не подал заявку на участие в торгах.</w:t>
      </w:r>
    </w:p>
    <w:p w14:paraId="00465F53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2.2.4. В случае непризнания Претендента победителем торгов вернуть задаток в 5 (пяти) -дневный срок со дня подведения итогов торгов.</w:t>
      </w:r>
    </w:p>
    <w:p w14:paraId="26C3B0E5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3C660E72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3. СРОК ДЕЙСТВИЯ ДОГОВОРА</w:t>
      </w:r>
    </w:p>
    <w:p w14:paraId="3244F7B1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1ADF17B2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3.1. Настоящий договор вступает в силу со дня его подписания сторонами.</w:t>
      </w:r>
    </w:p>
    <w:p w14:paraId="7B9CCBB2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93F692B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right="19772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20B27A0E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4. ЗАКЛЮЧИТЕЛЬНЫЕ ПОЛОЖЕНИЯ</w:t>
      </w:r>
    </w:p>
    <w:p w14:paraId="7A011FFB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1834E988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не достижения</w:t>
      </w:r>
      <w:proofErr w:type="gramEnd"/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согласия передаются на рассмотрение Арбитражного суда Свердловской области.</w:t>
      </w:r>
    </w:p>
    <w:p w14:paraId="40EFB7EF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47702823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34C0982A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5B9A47BE" w14:textId="77777777" w:rsidR="009F7C53" w:rsidRPr="009F7C53" w:rsidRDefault="009F7C53" w:rsidP="009F7C53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9F7C53">
        <w:rPr>
          <w:rFonts w:eastAsia="Times New Roman" w:cs="Times New Roman"/>
          <w:kern w:val="0"/>
          <w:sz w:val="22"/>
          <w:lang w:eastAsia="ru-RU"/>
          <w14:ligatures w14:val="none"/>
        </w:rPr>
        <w:t>5. АДРЕСА И ПЛАТЕЖНЫЕ РЕКВИЗИТЫ СТОРОН</w:t>
      </w:r>
    </w:p>
    <w:p w14:paraId="48BF1E9D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right="19772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tbl>
      <w:tblPr>
        <w:tblW w:w="9502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504"/>
        <w:gridCol w:w="4604"/>
      </w:tblGrid>
      <w:tr w:rsidR="009F7C53" w:rsidRPr="009F7C53" w14:paraId="0DC804F8" w14:textId="77777777" w:rsidTr="008774B6">
        <w:trPr>
          <w:trHeight w:val="241"/>
        </w:trPr>
        <w:tc>
          <w:tcPr>
            <w:tcW w:w="4394" w:type="dxa"/>
          </w:tcPr>
          <w:p w14:paraId="670637A9" w14:textId="77777777" w:rsidR="009F7C53" w:rsidRPr="009F7C53" w:rsidRDefault="009F7C53" w:rsidP="009F7C53">
            <w:pPr>
              <w:snapToGrid w:val="0"/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Продавец:</w:t>
            </w:r>
          </w:p>
        </w:tc>
        <w:tc>
          <w:tcPr>
            <w:tcW w:w="504" w:type="dxa"/>
          </w:tcPr>
          <w:p w14:paraId="74924B4C" w14:textId="77777777" w:rsidR="009F7C53" w:rsidRPr="009F7C53" w:rsidRDefault="009F7C53" w:rsidP="009F7C53">
            <w:pPr>
              <w:snapToGrid w:val="0"/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604" w:type="dxa"/>
          </w:tcPr>
          <w:p w14:paraId="2B5F9AF2" w14:textId="77777777" w:rsidR="009F7C53" w:rsidRPr="009F7C53" w:rsidRDefault="009F7C53" w:rsidP="009F7C53">
            <w:pPr>
              <w:snapToGrid w:val="0"/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  <w:t>Претендент:</w:t>
            </w:r>
          </w:p>
        </w:tc>
      </w:tr>
      <w:tr w:rsidR="009F7C53" w:rsidRPr="009F7C53" w14:paraId="1526AD22" w14:textId="77777777" w:rsidTr="008774B6">
        <w:trPr>
          <w:trHeight w:val="308"/>
        </w:trPr>
        <w:tc>
          <w:tcPr>
            <w:tcW w:w="4394" w:type="dxa"/>
          </w:tcPr>
          <w:p w14:paraId="4D734368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Абдулин Юрий Васильевич.</w:t>
            </w:r>
          </w:p>
        </w:tc>
        <w:tc>
          <w:tcPr>
            <w:tcW w:w="504" w:type="dxa"/>
            <w:vAlign w:val="center"/>
          </w:tcPr>
          <w:p w14:paraId="59EDD827" w14:textId="77777777" w:rsidR="009F7C53" w:rsidRPr="009F7C53" w:rsidRDefault="009F7C53" w:rsidP="009F7C53">
            <w:pPr>
              <w:snapToGrid w:val="0"/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604" w:type="dxa"/>
            <w:vAlign w:val="center"/>
          </w:tcPr>
          <w:p w14:paraId="148A352D" w14:textId="77777777" w:rsidR="009F7C53" w:rsidRPr="009F7C53" w:rsidRDefault="009F7C53" w:rsidP="009F7C53">
            <w:pPr>
              <w:snapToGrid w:val="0"/>
              <w:spacing w:after="0"/>
              <w:rPr>
                <w:rFonts w:eastAsia="Times New Roman" w:cs="Times New Roman"/>
                <w:b/>
                <w:bCs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9F7C53" w:rsidRPr="009F7C53" w14:paraId="5FBAD81A" w14:textId="77777777" w:rsidTr="008774B6">
        <w:trPr>
          <w:trHeight w:val="2374"/>
        </w:trPr>
        <w:tc>
          <w:tcPr>
            <w:tcW w:w="4394" w:type="dxa"/>
          </w:tcPr>
          <w:p w14:paraId="07CCA428" w14:textId="77777777" w:rsidR="009F7C53" w:rsidRPr="009F7C53" w:rsidRDefault="009F7C53" w:rsidP="009F7C53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20026, г"/>
              </w:smartTagPr>
              <w:r w:rsidRPr="009F7C53">
                <w:rPr>
                  <w:rFonts w:eastAsia="Times New Roman" w:cs="Times New Roman"/>
                  <w:kern w:val="0"/>
                  <w:sz w:val="22"/>
                  <w:lang w:eastAsia="ru-RU"/>
                  <w14:ligatures w14:val="none"/>
                </w:rPr>
                <w:t>620026, г</w:t>
              </w:r>
            </w:smartTag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. Екатеринбург, ул. Луначарского,185, оф 203</w:t>
            </w:r>
          </w:p>
          <w:p w14:paraId="50C24BDA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ИНН 740200160408.</w:t>
            </w:r>
          </w:p>
          <w:p w14:paraId="48E4C250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Реквизиты для зачисления задатка:</w:t>
            </w:r>
          </w:p>
          <w:p w14:paraId="0AFF41EB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Уральский банк ПАО Сбербанк  </w:t>
            </w:r>
          </w:p>
          <w:p w14:paraId="7D909974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БИК 046577674, счет </w:t>
            </w:r>
            <w:r w:rsidRPr="009F7C53">
              <w:rPr>
                <w:rFonts w:eastAsia="Times New Roman" w:cs="Times New Roman"/>
                <w:color w:val="000000" w:themeColor="text1"/>
                <w:kern w:val="0"/>
                <w:sz w:val="22"/>
                <w:lang w:eastAsia="ru-RU"/>
                <w14:ligatures w14:val="none"/>
              </w:rPr>
              <w:t>40817810116540979367</w:t>
            </w:r>
          </w:p>
          <w:p w14:paraId="2F5BE31D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Получатель Малашкина Анна Анатольевна</w:t>
            </w:r>
          </w:p>
          <w:p w14:paraId="73249FA1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Задаток для участия в торгах, лот №1.</w:t>
            </w:r>
          </w:p>
          <w:p w14:paraId="5F0CEA5C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04" w:type="dxa"/>
          </w:tcPr>
          <w:p w14:paraId="0D87A377" w14:textId="77777777" w:rsidR="009F7C53" w:rsidRPr="009F7C53" w:rsidRDefault="009F7C53" w:rsidP="009F7C53">
            <w:pPr>
              <w:snapToGrid w:val="0"/>
              <w:spacing w:after="0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604" w:type="dxa"/>
          </w:tcPr>
          <w:p w14:paraId="2796D01E" w14:textId="77777777" w:rsidR="009F7C53" w:rsidRPr="009F7C53" w:rsidRDefault="009F7C53" w:rsidP="009F7C53">
            <w:pPr>
              <w:snapToGrid w:val="0"/>
              <w:spacing w:after="120"/>
              <w:ind w:left="283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9F7C53" w:rsidRPr="009F7C53" w14:paraId="6A359814" w14:textId="77777777" w:rsidTr="008774B6">
        <w:tc>
          <w:tcPr>
            <w:tcW w:w="4394" w:type="dxa"/>
          </w:tcPr>
          <w:p w14:paraId="1E01490B" w14:textId="77777777" w:rsidR="009F7C53" w:rsidRPr="009F7C53" w:rsidRDefault="009F7C53" w:rsidP="009F7C53">
            <w:pPr>
              <w:spacing w:after="0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proofErr w:type="gramStart"/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Финансовый  управляющий</w:t>
            </w:r>
            <w:proofErr w:type="gramEnd"/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                          __________/Абдулин </w:t>
            </w:r>
            <w:proofErr w:type="gramStart"/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>Ю.В,/</w:t>
            </w:r>
            <w:proofErr w:type="gramEnd"/>
            <w:r w:rsidRPr="009F7C53"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  <w:t xml:space="preserve">                                           </w:t>
            </w:r>
          </w:p>
        </w:tc>
        <w:tc>
          <w:tcPr>
            <w:tcW w:w="504" w:type="dxa"/>
          </w:tcPr>
          <w:p w14:paraId="325BFE8B" w14:textId="77777777" w:rsidR="009F7C53" w:rsidRPr="009F7C53" w:rsidRDefault="009F7C53" w:rsidP="009F7C53">
            <w:pPr>
              <w:snapToGrid w:val="0"/>
              <w:spacing w:after="0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604" w:type="dxa"/>
          </w:tcPr>
          <w:p w14:paraId="0E40E248" w14:textId="77777777" w:rsidR="009F7C53" w:rsidRPr="009F7C53" w:rsidRDefault="009F7C53" w:rsidP="009F7C53">
            <w:pPr>
              <w:spacing w:after="0"/>
              <w:jc w:val="both"/>
              <w:rPr>
                <w:rFonts w:eastAsia="Times New Roman" w:cs="Times New Roman"/>
                <w:b/>
                <w:bCs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9F7C53" w:rsidRPr="009F7C53" w14:paraId="031C542C" w14:textId="77777777" w:rsidTr="008774B6">
        <w:tc>
          <w:tcPr>
            <w:tcW w:w="4394" w:type="dxa"/>
          </w:tcPr>
          <w:p w14:paraId="251832C0" w14:textId="77777777" w:rsidR="009F7C53" w:rsidRPr="009F7C53" w:rsidRDefault="009F7C53" w:rsidP="009F7C53">
            <w:pPr>
              <w:snapToGrid w:val="0"/>
              <w:spacing w:after="0"/>
              <w:jc w:val="both"/>
              <w:rPr>
                <w:rFonts w:eastAsia="Times New Roman" w:cs="Times New Roman"/>
                <w:b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04" w:type="dxa"/>
          </w:tcPr>
          <w:p w14:paraId="2C5FB06A" w14:textId="77777777" w:rsidR="009F7C53" w:rsidRPr="009F7C53" w:rsidRDefault="009F7C53" w:rsidP="009F7C53">
            <w:pPr>
              <w:snapToGrid w:val="0"/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604" w:type="dxa"/>
          </w:tcPr>
          <w:p w14:paraId="6DFFA2FA" w14:textId="77777777" w:rsidR="009F7C53" w:rsidRPr="009F7C53" w:rsidRDefault="009F7C53" w:rsidP="009F7C53">
            <w:pPr>
              <w:snapToGrid w:val="0"/>
              <w:spacing w:after="0"/>
              <w:jc w:val="both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70D5DF7E" w14:textId="77777777" w:rsidR="009F7C53" w:rsidRPr="009F7C53" w:rsidRDefault="009F7C53" w:rsidP="009F7C53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57EBD7DD" w14:textId="77777777" w:rsidR="009F7C53" w:rsidRPr="009F7C53" w:rsidRDefault="009F7C53" w:rsidP="009F7C53">
      <w:pPr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DC52A35" w14:textId="77777777" w:rsidR="009F7C53" w:rsidRPr="009F7C53" w:rsidRDefault="009F7C53" w:rsidP="009F7C53">
      <w:pPr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5FF0DC76" w14:textId="77777777" w:rsidR="009F7C53" w:rsidRPr="009F7C53" w:rsidRDefault="009F7C53" w:rsidP="009F7C53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18F1080" w14:textId="77777777" w:rsidR="00F12C76" w:rsidRDefault="00F12C76" w:rsidP="006C0B77">
      <w:pPr>
        <w:spacing w:after="0"/>
        <w:ind w:firstLine="709"/>
        <w:jc w:val="both"/>
      </w:pPr>
    </w:p>
    <w:sectPr w:rsidR="00F12C76" w:rsidSect="009F7C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6B"/>
    <w:rsid w:val="00432F67"/>
    <w:rsid w:val="006C0B77"/>
    <w:rsid w:val="0078406B"/>
    <w:rsid w:val="008242FF"/>
    <w:rsid w:val="00870751"/>
    <w:rsid w:val="00922C48"/>
    <w:rsid w:val="009F7C53"/>
    <w:rsid w:val="00B915B7"/>
    <w:rsid w:val="00D30D7C"/>
    <w:rsid w:val="00DD36F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034548"/>
  <w15:chartTrackingRefBased/>
  <w15:docId w15:val="{9FE2E1F8-A1E9-40A2-8AE4-B6588A87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84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0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0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0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0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0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0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0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4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4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406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8406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8406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8406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8406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8406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840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4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0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4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4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406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840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40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4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406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840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2026-03-18T06:54:00Z</cp:lastPrinted>
  <dcterms:created xsi:type="dcterms:W3CDTF">2026-03-18T06:51:00Z</dcterms:created>
  <dcterms:modified xsi:type="dcterms:W3CDTF">2026-03-18T06:54:00Z</dcterms:modified>
</cp:coreProperties>
</file>