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Чувазеровой Натальи Васильевны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03.04.1978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с. Глядянское Притобольный р-н Курганская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045-083-248 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450133087677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640006, Курганская область, г. Курган, ул. Советская, д. 179, кв. 137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67D47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67D4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19.08.2025 г. по делу № А34-5175/2025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65853" w:rsidP="00A249F4">
      <w:pPr>
        <w:ind w:firstLine="709"/>
        <w:jc w:val="both"/>
        <w:rPr>
          <w:sz w:val="24"/>
          <w:szCs w:val="24"/>
        </w:rPr>
      </w:pPr>
      <w:r w:rsidRPr="00665853">
        <w:rPr>
          <w:noProof/>
          <w:sz w:val="24"/>
          <w:szCs w:val="24"/>
        </w:rPr>
        <w:t>Чувазерова Наталья Васильевна, номер счета – 40817810550220377101,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67D47">
        <w:rPr>
          <w:rFonts w:ascii="Times New Roman" w:hAnsi="Times New Roman"/>
          <w:noProof/>
          <w:sz w:val="22"/>
          <w:szCs w:val="20"/>
          <w:lang w:val="ru-RU"/>
        </w:rPr>
        <w:t>Чувазеровой Натальи Васильевны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67D47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67D47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65853" w:rsidRPr="00665853">
        <w:rPr>
          <w:noProof/>
          <w:sz w:val="22"/>
          <w:szCs w:val="20"/>
        </w:rPr>
        <w:t>Чувазерова Наталья Васильевна, номер счета – 40817810550220377101,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67D47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971" w:rsidRDefault="00005971">
      <w:r>
        <w:separator/>
      </w:r>
    </w:p>
  </w:endnote>
  <w:endnote w:type="continuationSeparator" w:id="0">
    <w:p w:rsidR="00005971" w:rsidRDefault="0000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6585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65853" w:rsidRPr="0066585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65853" w:rsidRPr="0066585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971" w:rsidRDefault="00005971">
      <w:pPr>
        <w:pStyle w:val="GenStyleDefPar"/>
      </w:pPr>
      <w:r>
        <w:separator/>
      </w:r>
    </w:p>
  </w:footnote>
  <w:footnote w:type="continuationSeparator" w:id="0">
    <w:p w:rsidR="00005971" w:rsidRDefault="0000597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5971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65853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67D47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9BA4F34-7C04-4ADA-AB79-262E9B82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2026-03-19T05:58:00Z</dcterms:created>
  <dcterms:modified xsi:type="dcterms:W3CDTF">2026-03-19T05:58:00Z</dcterms:modified>
</cp:coreProperties>
</file>