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59322E">
        <w:rPr>
          <w:rFonts w:ascii="Times New Roman" w:hAnsi="Times New Roman"/>
          <w:noProof/>
          <w:sz w:val="22"/>
          <w:szCs w:val="20"/>
          <w:lang w:val="ru-RU"/>
        </w:rPr>
        <w:t>Анисенко Александра Вячеславовича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59322E">
        <w:rPr>
          <w:rFonts w:ascii="Times New Roman" w:hAnsi="Times New Roman"/>
          <w:noProof/>
          <w:sz w:val="22"/>
          <w:szCs w:val="20"/>
          <w:lang w:val="ru-RU"/>
        </w:rPr>
        <w:t>13.07.1973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59322E">
        <w:rPr>
          <w:rFonts w:ascii="Times New Roman" w:hAnsi="Times New Roman"/>
          <w:noProof/>
          <w:sz w:val="22"/>
          <w:szCs w:val="20"/>
          <w:lang w:val="ru-RU"/>
        </w:rPr>
        <w:t>гор. Астрахань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59322E">
        <w:rPr>
          <w:rFonts w:ascii="Times New Roman" w:hAnsi="Times New Roman"/>
          <w:noProof/>
          <w:sz w:val="22"/>
          <w:szCs w:val="20"/>
          <w:lang w:val="ru-RU"/>
        </w:rPr>
        <w:t>114-085-321 18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59322E">
        <w:rPr>
          <w:rFonts w:ascii="Times New Roman" w:hAnsi="Times New Roman"/>
          <w:noProof/>
          <w:sz w:val="22"/>
          <w:szCs w:val="20"/>
          <w:lang w:val="ru-RU"/>
        </w:rPr>
        <w:t>301507666292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59322E">
        <w:rPr>
          <w:rFonts w:ascii="Times New Roman" w:hAnsi="Times New Roman"/>
          <w:noProof/>
          <w:sz w:val="22"/>
          <w:szCs w:val="20"/>
          <w:lang w:val="ru-RU"/>
        </w:rPr>
        <w:t>414040, Астраханская область, г. Астрахань, ул. Калинина, д. 61, кв. 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59322E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9322E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15.07.2025 г. по делу № А06-5081/2025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F55817" w:rsidP="00A249F4">
      <w:pPr>
        <w:ind w:firstLine="709"/>
        <w:jc w:val="both"/>
        <w:rPr>
          <w:sz w:val="24"/>
          <w:szCs w:val="24"/>
        </w:rPr>
      </w:pPr>
      <w:r w:rsidRPr="00F55817">
        <w:rPr>
          <w:noProof/>
          <w:sz w:val="24"/>
          <w:szCs w:val="24"/>
        </w:rPr>
        <w:t>Анисенко Александр Вячеславович, номер счета – 40817810750206292657,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59322E">
        <w:rPr>
          <w:rFonts w:ascii="Times New Roman" w:hAnsi="Times New Roman"/>
          <w:noProof/>
          <w:sz w:val="22"/>
          <w:szCs w:val="20"/>
          <w:lang w:val="ru-RU"/>
        </w:rPr>
        <w:t>Анисенко Александра Вячеславовича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59322E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59322E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55817" w:rsidRPr="00F55817">
        <w:rPr>
          <w:noProof/>
          <w:sz w:val="22"/>
          <w:szCs w:val="20"/>
        </w:rPr>
        <w:t>Анисенко Александр Вячеславович, номер счета – 40817810750206292657,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59322E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72B" w:rsidRDefault="000C072B">
      <w:r>
        <w:separator/>
      </w:r>
    </w:p>
  </w:endnote>
  <w:endnote w:type="continuationSeparator" w:id="0">
    <w:p w:rsidR="000C072B" w:rsidRDefault="000C0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55817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55817" w:rsidRPr="00F5581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55817" w:rsidRPr="00F5581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72B" w:rsidRDefault="000C072B">
      <w:pPr>
        <w:pStyle w:val="GenStyleDefPar"/>
      </w:pPr>
      <w:r>
        <w:separator/>
      </w:r>
    </w:p>
  </w:footnote>
  <w:footnote w:type="continuationSeparator" w:id="0">
    <w:p w:rsidR="000C072B" w:rsidRDefault="000C072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72B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9322E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5581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E5E86DE2-902E-46F3-A2FA-7F0FC900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2025-12-25T04:21:00Z</dcterms:created>
  <dcterms:modified xsi:type="dcterms:W3CDTF">2025-12-25T04:21:00Z</dcterms:modified>
</cp:coreProperties>
</file>