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E24121">
        <w:rPr>
          <w:rFonts w:ascii="Times New Roman" w:hAnsi="Times New Roman"/>
          <w:noProof/>
          <w:sz w:val="22"/>
          <w:szCs w:val="20"/>
          <w:lang w:val="ru-RU"/>
        </w:rPr>
        <w:t>Жилковой Александры Валерьевны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E24121">
        <w:rPr>
          <w:rFonts w:ascii="Times New Roman" w:hAnsi="Times New Roman"/>
          <w:noProof/>
          <w:sz w:val="22"/>
          <w:szCs w:val="20"/>
          <w:lang w:val="ru-RU"/>
        </w:rPr>
        <w:t>02.02.2003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E24121">
        <w:rPr>
          <w:rFonts w:ascii="Times New Roman" w:hAnsi="Times New Roman"/>
          <w:noProof/>
          <w:sz w:val="22"/>
          <w:szCs w:val="20"/>
          <w:lang w:val="ru-RU"/>
        </w:rPr>
        <w:t>г. Курган Курганская обл. Россия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E24121">
        <w:rPr>
          <w:rFonts w:ascii="Times New Roman" w:hAnsi="Times New Roman"/>
          <w:noProof/>
          <w:sz w:val="22"/>
          <w:szCs w:val="20"/>
          <w:lang w:val="ru-RU"/>
        </w:rPr>
        <w:t>134-923-940 71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E24121">
        <w:rPr>
          <w:rFonts w:ascii="Times New Roman" w:hAnsi="Times New Roman"/>
          <w:noProof/>
          <w:sz w:val="22"/>
          <w:szCs w:val="20"/>
          <w:lang w:val="ru-RU"/>
        </w:rPr>
        <w:t>451007169000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E24121">
        <w:rPr>
          <w:rFonts w:ascii="Times New Roman" w:hAnsi="Times New Roman"/>
          <w:noProof/>
          <w:sz w:val="22"/>
          <w:szCs w:val="20"/>
          <w:lang w:val="ru-RU"/>
        </w:rPr>
        <w:t>641330, Курганская область, р-н Кетовский, с. Просвет, ул. Школьная, д. 81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E24121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24121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Курганской области от 15.09.2025 г. по делу № А34-5676/2025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470171" w:rsidP="00A249F4">
      <w:pPr>
        <w:ind w:firstLine="709"/>
        <w:jc w:val="both"/>
        <w:rPr>
          <w:sz w:val="24"/>
          <w:szCs w:val="24"/>
        </w:rPr>
      </w:pPr>
      <w:r w:rsidRPr="00470171">
        <w:rPr>
          <w:noProof/>
          <w:sz w:val="24"/>
          <w:szCs w:val="24"/>
        </w:rPr>
        <w:t>Жилкова Александра Валерьевна, номер счета – 40817810550220655823,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E24121">
        <w:rPr>
          <w:rFonts w:ascii="Times New Roman" w:hAnsi="Times New Roman"/>
          <w:noProof/>
          <w:sz w:val="22"/>
          <w:szCs w:val="20"/>
          <w:lang w:val="ru-RU"/>
        </w:rPr>
        <w:t>Жилковой Александры Валерьевны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E24121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E24121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470171" w:rsidRPr="00470171">
        <w:rPr>
          <w:noProof/>
          <w:sz w:val="22"/>
          <w:szCs w:val="20"/>
        </w:rPr>
        <w:t>Жилкова Александра Валерьевна, номер счета – 40817810550220655823,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E24121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7D7" w:rsidRDefault="007C07D7">
      <w:r>
        <w:separator/>
      </w:r>
    </w:p>
  </w:endnote>
  <w:endnote w:type="continuationSeparator" w:id="0">
    <w:p w:rsidR="007C07D7" w:rsidRDefault="007C0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470171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470171" w:rsidRPr="00470171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470171" w:rsidRPr="00470171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7D7" w:rsidRDefault="007C07D7">
      <w:pPr>
        <w:pStyle w:val="GenStyleDefPar"/>
      </w:pPr>
      <w:r>
        <w:separator/>
      </w:r>
    </w:p>
  </w:footnote>
  <w:footnote w:type="continuationSeparator" w:id="0">
    <w:p w:rsidR="007C07D7" w:rsidRDefault="007C07D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70171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07D7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24121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07A15E2D-5D92-457C-BF1F-3DE223F8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2025-12-30T10:31:00Z</dcterms:created>
  <dcterms:modified xsi:type="dcterms:W3CDTF">2025-12-30T10:31:00Z</dcterms:modified>
</cp:coreProperties>
</file>