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739F4">
        <w:rPr>
          <w:rFonts w:ascii="Times New Roman" w:hAnsi="Times New Roman"/>
          <w:noProof/>
          <w:sz w:val="22"/>
          <w:szCs w:val="20"/>
          <w:lang w:val="ru-RU"/>
        </w:rPr>
        <w:t>Смирнова Николая Степановича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739F4">
        <w:rPr>
          <w:rFonts w:ascii="Times New Roman" w:hAnsi="Times New Roman"/>
          <w:noProof/>
          <w:sz w:val="22"/>
          <w:szCs w:val="20"/>
          <w:lang w:val="ru-RU"/>
        </w:rPr>
        <w:t>17.04.1964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739F4">
        <w:rPr>
          <w:rFonts w:ascii="Times New Roman" w:hAnsi="Times New Roman"/>
          <w:noProof/>
          <w:sz w:val="22"/>
          <w:szCs w:val="20"/>
          <w:lang w:val="ru-RU"/>
        </w:rPr>
        <w:t>Большой Камаган Белозерского р-на Курганской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739F4">
        <w:rPr>
          <w:rFonts w:ascii="Times New Roman" w:hAnsi="Times New Roman"/>
          <w:noProof/>
          <w:sz w:val="22"/>
          <w:szCs w:val="20"/>
          <w:lang w:val="ru-RU"/>
        </w:rPr>
        <w:t>112-936-271 44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739F4">
        <w:rPr>
          <w:rFonts w:ascii="Times New Roman" w:hAnsi="Times New Roman"/>
          <w:noProof/>
          <w:sz w:val="22"/>
          <w:szCs w:val="20"/>
          <w:lang w:val="ru-RU"/>
        </w:rPr>
        <w:t>450400062501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739F4">
        <w:rPr>
          <w:rFonts w:ascii="Times New Roman" w:hAnsi="Times New Roman"/>
          <w:noProof/>
          <w:sz w:val="22"/>
          <w:szCs w:val="20"/>
          <w:lang w:val="ru-RU"/>
        </w:rPr>
        <w:t>628506, Ханты-Мансийский автономный округ - Югра, р-н Ханты-Мансийский, с. Селиярово, ул. Лесная, д. 3, кв. 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739F4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739F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Ханты-Мансийского автономного округа - Югры от 28.05.2025 г. по делу № А75-8022/2025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C94E7E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С</w:t>
      </w:r>
      <w:r w:rsidRPr="00C94E7E">
        <w:rPr>
          <w:noProof/>
          <w:sz w:val="24"/>
          <w:szCs w:val="24"/>
        </w:rPr>
        <w:t>мирнов Николай Степанович, номер счета – 40817810750202505199,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739F4">
        <w:rPr>
          <w:rFonts w:ascii="Times New Roman" w:hAnsi="Times New Roman"/>
          <w:noProof/>
          <w:sz w:val="22"/>
          <w:szCs w:val="20"/>
          <w:lang w:val="ru-RU"/>
        </w:rPr>
        <w:t>Смирнова Николая Степановича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739F4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739F4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C94E7E">
        <w:rPr>
          <w:rFonts w:eastAsia="Times New Roman"/>
          <w:sz w:val="22"/>
        </w:rPr>
        <w:t>С</w:t>
      </w:r>
      <w:bookmarkStart w:id="0" w:name="_GoBack"/>
      <w:bookmarkEnd w:id="0"/>
      <w:r w:rsidR="00C94E7E" w:rsidRPr="00C94E7E">
        <w:rPr>
          <w:noProof/>
          <w:sz w:val="22"/>
          <w:szCs w:val="20"/>
        </w:rPr>
        <w:t>мирнов Николай Степанович, номер счета – 40817810750202505199, 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739F4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9C8" w:rsidRDefault="00D229C8">
      <w:r>
        <w:separator/>
      </w:r>
    </w:p>
  </w:endnote>
  <w:endnote w:type="continuationSeparator" w:id="0">
    <w:p w:rsidR="00D229C8" w:rsidRDefault="00D2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94E7E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94E7E" w:rsidRPr="00C94E7E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94E7E" w:rsidRPr="00C94E7E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9C8" w:rsidRDefault="00D229C8">
      <w:pPr>
        <w:pStyle w:val="GenStyleDefPar"/>
      </w:pPr>
      <w:r>
        <w:separator/>
      </w:r>
    </w:p>
  </w:footnote>
  <w:footnote w:type="continuationSeparator" w:id="0">
    <w:p w:rsidR="00D229C8" w:rsidRDefault="00D229C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9F4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94E7E"/>
    <w:rsid w:val="00CA3284"/>
    <w:rsid w:val="00CB7DB2"/>
    <w:rsid w:val="00CC0FDE"/>
    <w:rsid w:val="00CC5DC1"/>
    <w:rsid w:val="00CD574E"/>
    <w:rsid w:val="00CE581F"/>
    <w:rsid w:val="00CF4FD8"/>
    <w:rsid w:val="00D14DD1"/>
    <w:rsid w:val="00D229C8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EB9AA9-8DF7-43A0-897A-A60084F0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2025-11-12T04:54:00Z</dcterms:created>
  <dcterms:modified xsi:type="dcterms:W3CDTF">2025-11-12T04:54:00Z</dcterms:modified>
</cp:coreProperties>
</file>