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00300943"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C5327D">
        <w:rPr>
          <w:b/>
          <w:sz w:val="20"/>
          <w:szCs w:val="20"/>
        </w:rPr>
        <w:t>6</w:t>
      </w:r>
      <w:r w:rsidRPr="00CD49E7">
        <w:rPr>
          <w:b/>
          <w:sz w:val="20"/>
          <w:szCs w:val="20"/>
        </w:rPr>
        <w:t xml:space="preserve"> г.</w:t>
      </w:r>
    </w:p>
    <w:p w14:paraId="298DFC40" w14:textId="4FA848A7"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proofErr w:type="spellStart"/>
      <w:r w:rsidR="00911685" w:rsidRPr="0079079C">
        <w:rPr>
          <w:color w:val="000000"/>
          <w:szCs w:val="20"/>
        </w:rPr>
        <w:t>Костырев</w:t>
      </w:r>
      <w:proofErr w:type="spellEnd"/>
      <w:r w:rsidR="00911685" w:rsidRPr="0079079C">
        <w:rPr>
          <w:color w:val="000000"/>
          <w:szCs w:val="20"/>
        </w:rPr>
        <w:t xml:space="preserve"> Эдуард Александрович (17.09.1969 г.р., место рождения: Адлерский р-н гор. Сочи Краснодарского края, СНИЛС 013-548-383 38, </w:t>
      </w:r>
      <w:r w:rsidR="00911685" w:rsidRPr="0079079C">
        <w:rPr>
          <w:szCs w:val="20"/>
        </w:rPr>
        <w:t>ИНН 231701714747</w:t>
      </w:r>
      <w:r w:rsidR="00911685" w:rsidRPr="0079079C">
        <w:rPr>
          <w:color w:val="000000"/>
          <w:szCs w:val="20"/>
        </w:rPr>
        <w:t xml:space="preserve">, адрес регистрации: 354340, </w:t>
      </w:r>
      <w:r w:rsidR="00911685" w:rsidRPr="0079079C">
        <w:rPr>
          <w:szCs w:val="20"/>
        </w:rPr>
        <w:t>Краснодарский край, г. Сочи, ул. Панфилова, д. 3, кв. 153</w:t>
      </w:r>
      <w:r w:rsidR="00911685" w:rsidRPr="0079079C">
        <w:rPr>
          <w:color w:val="000000"/>
          <w:szCs w:val="20"/>
        </w:rPr>
        <w:t>)</w:t>
      </w:r>
      <w:r w:rsidR="009E330B">
        <w:rPr>
          <w:color w:val="000000"/>
          <w:szCs w:val="20"/>
        </w:rPr>
        <w:t xml:space="preserve"> </w:t>
      </w:r>
      <w:r w:rsidR="00A86F8E" w:rsidRPr="007C49F0">
        <w:rPr>
          <w:szCs w:val="20"/>
        </w:rPr>
        <w:t>именуем</w:t>
      </w:r>
      <w:r w:rsidR="00C5327D">
        <w:rPr>
          <w:szCs w:val="20"/>
        </w:rPr>
        <w:t>ый</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DD02F3" w:rsidRPr="0079079C">
        <w:rPr>
          <w:color w:val="000000"/>
          <w:szCs w:val="20"/>
        </w:rPr>
        <w:t xml:space="preserve">Краснодарского края от 21.05.2025 по делу № А32-19370/2025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C5327D">
        <w:rPr>
          <w:szCs w:val="20"/>
        </w:rPr>
        <w:t>6</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30F878C4"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C5327D">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…..,указанной</w:t>
      </w:r>
      <w:proofErr w:type="gramEnd"/>
      <w:r w:rsidRPr="008B2205">
        <w:rPr>
          <w:sz w:val="20"/>
          <w:szCs w:val="20"/>
        </w:rPr>
        <w:t xml:space="preserve"> в пункте 2.1 настоящего договора, на расчетный счет:</w:t>
      </w:r>
    </w:p>
    <w:p w14:paraId="4602AE7B" w14:textId="57806620" w:rsidR="00CD49E7" w:rsidRPr="00412B06" w:rsidRDefault="00DD02F3" w:rsidP="00A12A18">
      <w:pPr>
        <w:tabs>
          <w:tab w:val="left" w:pos="2154"/>
        </w:tabs>
        <w:ind w:firstLine="708"/>
        <w:jc w:val="both"/>
        <w:rPr>
          <w:sz w:val="20"/>
          <w:szCs w:val="20"/>
        </w:rPr>
      </w:pPr>
      <w:proofErr w:type="spellStart"/>
      <w:r w:rsidRPr="005916C8">
        <w:rPr>
          <w:color w:val="000000"/>
          <w:sz w:val="20"/>
          <w:szCs w:val="20"/>
        </w:rPr>
        <w:t>Костырев</w:t>
      </w:r>
      <w:proofErr w:type="spellEnd"/>
      <w:r w:rsidRPr="005916C8">
        <w:rPr>
          <w:color w:val="000000"/>
          <w:sz w:val="20"/>
          <w:szCs w:val="20"/>
        </w:rPr>
        <w:t xml:space="preserve"> Эдуард Александрович</w:t>
      </w:r>
      <w:r w:rsidR="00C5327D" w:rsidRPr="00C5327D">
        <w:rPr>
          <w:color w:val="000000"/>
          <w:sz w:val="20"/>
          <w:szCs w:val="20"/>
        </w:rPr>
        <w:t xml:space="preserve">, номер счета – </w:t>
      </w:r>
      <w:r w:rsidR="00136184" w:rsidRPr="005916C8">
        <w:rPr>
          <w:color w:val="000000"/>
          <w:sz w:val="20"/>
          <w:szCs w:val="20"/>
        </w:rPr>
        <w:t>40817810150222485459</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FEFD04E"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C5327D" w:rsidRPr="00C5327D">
        <w:rPr>
          <w:sz w:val="20"/>
          <w:szCs w:val="20"/>
        </w:rPr>
        <w:t>_____________.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3220C8DB"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w:t>
      </w:r>
      <w:r w:rsidR="005D522F">
        <w:rPr>
          <w:sz w:val="20"/>
          <w:szCs w:val="20"/>
        </w:rPr>
        <w:t xml:space="preserve"> и средствами</w:t>
      </w:r>
      <w:r w:rsidR="00AC7367" w:rsidRPr="00AC7367">
        <w:rPr>
          <w:sz w:val="20"/>
          <w:szCs w:val="20"/>
        </w:rPr>
        <w:t xml:space="preserve">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15D277E8" w14:textId="6713060C" w:rsidR="008373E3" w:rsidRDefault="008373E3">
      <w:pPr>
        <w:ind w:firstLine="720"/>
        <w:jc w:val="both"/>
        <w:rPr>
          <w:sz w:val="20"/>
          <w:szCs w:val="20"/>
        </w:rPr>
      </w:pPr>
      <w:r>
        <w:rPr>
          <w:sz w:val="20"/>
          <w:szCs w:val="20"/>
        </w:rPr>
        <w:lastRenderedPageBreak/>
        <w:t xml:space="preserve">6.7. </w:t>
      </w:r>
      <w:r w:rsidRPr="008373E3">
        <w:rPr>
          <w:sz w:val="20"/>
          <w:szCs w:val="20"/>
        </w:rPr>
        <w:t>Расходы по государственной регистрации перехода права собственности на Имущество к Покупателю несет Покупатель.</w:t>
      </w:r>
    </w:p>
    <w:p w14:paraId="7B1823AF" w14:textId="19B5E435" w:rsidR="00770B80" w:rsidRDefault="00770B80">
      <w:pPr>
        <w:ind w:firstLine="720"/>
        <w:jc w:val="both"/>
        <w:rPr>
          <w:sz w:val="20"/>
          <w:szCs w:val="20"/>
        </w:rPr>
      </w:pPr>
      <w:r>
        <w:rPr>
          <w:sz w:val="20"/>
          <w:szCs w:val="20"/>
        </w:rPr>
        <w:t xml:space="preserve">6.8. </w:t>
      </w:r>
      <w:r w:rsidRPr="00770B80">
        <w:rPr>
          <w:sz w:val="20"/>
          <w:szCs w:val="20"/>
        </w:rPr>
        <w:t xml:space="preserve">С 1 марта 2025г. Росреестр прекращает регистрацию участков и строений (ст.26 </w:t>
      </w:r>
      <w:r w:rsidR="00DD02F3" w:rsidRPr="00770B80">
        <w:rPr>
          <w:sz w:val="20"/>
          <w:szCs w:val="20"/>
        </w:rPr>
        <w:t>Федеральный</w:t>
      </w:r>
      <w:r w:rsidRPr="00770B80">
        <w:rPr>
          <w:sz w:val="20"/>
          <w:szCs w:val="20"/>
        </w:rPr>
        <w:t xml:space="preserve">̆ закон от 13.07.2015 N 218-ФЗ (ред. от 26.12.2024) "О </w:t>
      </w:r>
      <w:r w:rsidR="00DD02F3" w:rsidRPr="00770B80">
        <w:rPr>
          <w:sz w:val="20"/>
          <w:szCs w:val="20"/>
        </w:rPr>
        <w:t>государственной</w:t>
      </w:r>
      <w:r w:rsidRPr="00770B80">
        <w:rPr>
          <w:sz w:val="20"/>
          <w:szCs w:val="20"/>
        </w:rPr>
        <w:t xml:space="preserve">̆ регистрации недвижимости" (с изм. и доп., вступ. в силу с 05.02.2025) </w:t>
      </w:r>
      <w:r w:rsidR="00911685" w:rsidRPr="00770B80">
        <w:rPr>
          <w:sz w:val="20"/>
          <w:szCs w:val="20"/>
        </w:rPr>
        <w:t>Федеральный</w:t>
      </w:r>
      <w:r w:rsidRPr="00770B80">
        <w:rPr>
          <w:sz w:val="20"/>
          <w:szCs w:val="20"/>
        </w:rPr>
        <w:t xml:space="preserve">̆ закон от 26.12.2024 № 487-ФЗ «О внесении изменений в отдельные законодательные акты </w:t>
      </w:r>
      <w:r w:rsidR="00911685" w:rsidRPr="00770B80">
        <w:rPr>
          <w:sz w:val="20"/>
          <w:szCs w:val="20"/>
        </w:rPr>
        <w:t>Российской</w:t>
      </w:r>
      <w:r w:rsidRPr="00770B80">
        <w:rPr>
          <w:sz w:val="20"/>
          <w:szCs w:val="20"/>
        </w:rPr>
        <w:t>̆ Федерации», которые не имеют координатных границ в ЕГРН.</w:t>
      </w:r>
    </w:p>
    <w:p w14:paraId="2F8D4F32" w14:textId="3617ADB6" w:rsidR="00770B80" w:rsidRDefault="00770B80">
      <w:pPr>
        <w:ind w:firstLine="720"/>
        <w:jc w:val="both"/>
        <w:rPr>
          <w:sz w:val="20"/>
          <w:szCs w:val="20"/>
        </w:rPr>
      </w:pPr>
      <w:r w:rsidRPr="00770B80">
        <w:rPr>
          <w:sz w:val="20"/>
          <w:szCs w:val="20"/>
        </w:rPr>
        <w:t xml:space="preserve">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w:t>
      </w:r>
      <w:r w:rsidR="00DD02F3" w:rsidRPr="00770B80">
        <w:rPr>
          <w:sz w:val="20"/>
          <w:szCs w:val="20"/>
        </w:rPr>
        <w:t>последующей</w:t>
      </w:r>
      <w:r w:rsidRPr="00770B80">
        <w:rPr>
          <w:sz w:val="20"/>
          <w:szCs w:val="20"/>
        </w:rPr>
        <w:t xml:space="preserve">̆ постановки на </w:t>
      </w:r>
      <w:r w:rsidR="00DD02F3" w:rsidRPr="00770B80">
        <w:rPr>
          <w:sz w:val="20"/>
          <w:szCs w:val="20"/>
        </w:rPr>
        <w:t>государственный</w:t>
      </w:r>
      <w:r w:rsidRPr="00770B80">
        <w:rPr>
          <w:sz w:val="20"/>
          <w:szCs w:val="20"/>
        </w:rPr>
        <w:t xml:space="preserve">̆ </w:t>
      </w:r>
      <w:r w:rsidR="00DD02F3" w:rsidRPr="00770B80">
        <w:rPr>
          <w:sz w:val="20"/>
          <w:szCs w:val="20"/>
        </w:rPr>
        <w:t>кадастровый</w:t>
      </w:r>
      <w:r w:rsidRPr="00770B80">
        <w:rPr>
          <w:sz w:val="20"/>
          <w:szCs w:val="20"/>
        </w:rPr>
        <w:t>̆ учет недвижимого имущества</w:t>
      </w:r>
      <w:r>
        <w:rPr>
          <w:sz w:val="20"/>
          <w:szCs w:val="20"/>
        </w:rPr>
        <w:t>.</w:t>
      </w:r>
    </w:p>
    <w:p w14:paraId="298DFC62" w14:textId="15D7A1CF" w:rsidR="00656D16" w:rsidRDefault="0058475A" w:rsidP="0086553A">
      <w:pPr>
        <w:ind w:firstLine="720"/>
        <w:jc w:val="both"/>
        <w:rPr>
          <w:sz w:val="20"/>
          <w:szCs w:val="20"/>
        </w:rPr>
      </w:pPr>
      <w:r>
        <w:rPr>
          <w:sz w:val="20"/>
          <w:szCs w:val="20"/>
        </w:rPr>
        <w:t xml:space="preserve">6.9. </w:t>
      </w:r>
      <w:r w:rsidR="0086553A" w:rsidRPr="0086553A">
        <w:rPr>
          <w:sz w:val="20"/>
          <w:szCs w:val="20"/>
        </w:rPr>
        <w:t>Сведения о том, что земельный участок полностью расположен в границах зоны с особыми условиями использования территории, территории объекта культурного наследия, публичного сервитута:</w:t>
      </w:r>
      <w:r w:rsidR="0086553A">
        <w:rPr>
          <w:sz w:val="20"/>
          <w:szCs w:val="20"/>
        </w:rPr>
        <w:t xml:space="preserve"> </w:t>
      </w:r>
      <w:r w:rsidR="0086553A" w:rsidRPr="0086553A">
        <w:rPr>
          <w:sz w:val="20"/>
          <w:szCs w:val="20"/>
        </w:rPr>
        <w:t xml:space="preserve">Земельный участок полностью расположен в границах зоны с реестровым номером 23:49-6.8941 от 06.08.2024, ограничение использования земельного участка в пределах зоны: 1. В границах шестой подзоны запрещается размещать объекты, способствующие привлечению и массовому скоплению птиц. 2. Допускается размещать в границах шестой подзоны объекты по обращению с твердыми коммунальными отходами, пищевыми и биологическими отходами в случае наличия заключения по результатам орнитологического исследования на предмет отсутствия факторов, способствующих привлечению и массовому скоплению птиц, и (или) достаточности мер защиты указанных объектов от привлечения и массового скопления птиц, проведенного в соответствии с пунктом 1(4) Положения., вид/наименование: Шестая подзона приаэродромной территории аэродрома гражданской авиации Сочи, тип: Приаэродромная территория, индекс: Краснодарский край, </w:t>
      </w:r>
      <w:proofErr w:type="spellStart"/>
      <w:r w:rsidR="0086553A" w:rsidRPr="0086553A">
        <w:rPr>
          <w:sz w:val="20"/>
          <w:szCs w:val="20"/>
        </w:rPr>
        <w:t>ф.т</w:t>
      </w:r>
      <w:proofErr w:type="spellEnd"/>
      <w:r w:rsidR="0086553A" w:rsidRPr="0086553A">
        <w:rPr>
          <w:sz w:val="20"/>
          <w:szCs w:val="20"/>
        </w:rPr>
        <w:t xml:space="preserve"> Сириус, Краснодарский край, городской округ город-курорт Сочи, дата решения: 02.05.2024, номер решения: 438-П, наименование ОГВ/ОМСУ: Министерство транспорта Российской Федерации Федеральное агентство воздушного транспорта (Росавиация) Земельный участок полностью расположен в границах зоны с реестровым номером 23:00-6.1085 от 06.08.2024, ограничение использования земельного участка в пределах зоны: Приаэродромная территория аэродрома гражданской авиации Сочи является зоной с особыми условиями использования территорий. В соответствии с требованиями Воздушного кодекса Российской Федерации и Федерального закона от 1 июля 2017 г.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(далее – Федеральный закон № 135-ФЗ) на приаэродромной территории аэродрома гражданской авиации Сочи установлены ограничения использования объектов недвижимости и осуществления деятельности., вид/наименование: Приаэродромная территория аэродрома гражданской авиации Сочи, тип: Приаэродромная территория, индекс: Краснодарский край, городской округ город курорт Сочи, Краснодарский край, </w:t>
      </w:r>
      <w:proofErr w:type="spellStart"/>
      <w:r w:rsidR="0086553A" w:rsidRPr="0086553A">
        <w:rPr>
          <w:sz w:val="20"/>
          <w:szCs w:val="20"/>
        </w:rPr>
        <w:t>ф.т</w:t>
      </w:r>
      <w:proofErr w:type="spellEnd"/>
      <w:r w:rsidR="0086553A" w:rsidRPr="0086553A">
        <w:rPr>
          <w:sz w:val="20"/>
          <w:szCs w:val="20"/>
        </w:rPr>
        <w:t xml:space="preserve"> Сириус, дата решения: 02.05.2024, номер решения: 438-П, наименование ОГВ/ОМСУ: Министерство транспорта Российской Федерации Федеральное агентство воздушного транспорта (Росавиация)</w:t>
      </w:r>
      <w:r w:rsidR="0086553A">
        <w:rPr>
          <w:sz w:val="20"/>
          <w:szCs w:val="20"/>
        </w:rPr>
        <w:t>.</w:t>
      </w:r>
    </w:p>
    <w:p w14:paraId="711DE183" w14:textId="36850A3F" w:rsidR="0086553A" w:rsidRDefault="0086553A" w:rsidP="0086553A">
      <w:pPr>
        <w:ind w:firstLine="720"/>
        <w:jc w:val="both"/>
        <w:rPr>
          <w:sz w:val="20"/>
          <w:szCs w:val="20"/>
        </w:rPr>
      </w:pPr>
      <w:r>
        <w:rPr>
          <w:sz w:val="20"/>
          <w:szCs w:val="20"/>
        </w:rPr>
        <w:t xml:space="preserve">6.10. </w:t>
      </w:r>
      <w:r w:rsidRPr="0086553A">
        <w:rPr>
          <w:sz w:val="20"/>
          <w:szCs w:val="20"/>
        </w:rPr>
        <w:t>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09.09.2024; реквизиты документа-основания: приказ Министерства транспорта Российской Федерации Федерального</w:t>
      </w:r>
      <w:r>
        <w:rPr>
          <w:sz w:val="20"/>
          <w:szCs w:val="20"/>
        </w:rPr>
        <w:t xml:space="preserve"> </w:t>
      </w:r>
      <w:r w:rsidR="00B9614E" w:rsidRPr="00B9614E">
        <w:rPr>
          <w:sz w:val="20"/>
          <w:szCs w:val="20"/>
        </w:rPr>
        <w:t>агентства воздушного транспорта (Росавиация) «Об установлении приаэродромной территории аэродрома гражданской авиации Сочи» от 02.05.2024 № 438-П выдан: Министерство транспорта Российской Федерации Федеральное агентство воздушного транспорта (Росавиация). вид ограничения (обременения): ограничения прав на земельный участок, предусмотренные статьей 56 Земельного кодекса Российской Федерации; срок действия: c 07.04.2025; реквизиты документа-основания: приказ Министерства транспорта Российской Федерации Федерального агентства воздушного транспорта (Росавиация) «Об установлении приаэродромной территории аэродрома гражданской авиации Сочи» от 02.05.2024 № 438-П выдан: Министерство транспорта Российской Федерации Федеральное агентство воздушного транспорта (Росавиация).</w:t>
      </w:r>
    </w:p>
    <w:p w14:paraId="3A2C8BE1" w14:textId="77777777" w:rsidR="0086553A" w:rsidRPr="00CD49E7" w:rsidRDefault="0086553A" w:rsidP="0086553A">
      <w:pPr>
        <w:ind w:firstLine="720"/>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083821F6" w14:textId="77777777" w:rsidR="00B9614E" w:rsidRDefault="00B9614E">
      <w:pPr>
        <w:spacing w:line="240" w:lineRule="atLeast"/>
        <w:ind w:firstLine="708"/>
        <w:jc w:val="center"/>
        <w:rPr>
          <w:b/>
          <w:sz w:val="20"/>
          <w:szCs w:val="20"/>
        </w:rPr>
      </w:pPr>
    </w:p>
    <w:p w14:paraId="5C08BD1D" w14:textId="77777777" w:rsidR="00B9614E" w:rsidRDefault="00B9614E">
      <w:pPr>
        <w:spacing w:line="240" w:lineRule="atLeast"/>
        <w:ind w:firstLine="708"/>
        <w:jc w:val="center"/>
        <w:rPr>
          <w:b/>
          <w:sz w:val="20"/>
          <w:szCs w:val="20"/>
        </w:rPr>
      </w:pPr>
    </w:p>
    <w:p w14:paraId="372BC38C" w14:textId="77777777" w:rsidR="00B9614E" w:rsidRDefault="00B9614E">
      <w:pPr>
        <w:spacing w:line="240" w:lineRule="atLeast"/>
        <w:ind w:firstLine="708"/>
        <w:jc w:val="center"/>
        <w:rPr>
          <w:b/>
          <w:sz w:val="20"/>
          <w:szCs w:val="20"/>
        </w:rPr>
      </w:pPr>
    </w:p>
    <w:p w14:paraId="192B847A" w14:textId="77777777" w:rsidR="00B9614E" w:rsidRDefault="00B9614E">
      <w:pPr>
        <w:spacing w:line="240" w:lineRule="atLeast"/>
        <w:ind w:firstLine="708"/>
        <w:jc w:val="center"/>
        <w:rPr>
          <w:b/>
          <w:sz w:val="20"/>
          <w:szCs w:val="20"/>
        </w:rPr>
      </w:pPr>
    </w:p>
    <w:p w14:paraId="71F08CE0" w14:textId="77777777" w:rsidR="00B9614E" w:rsidRDefault="00B9614E">
      <w:pPr>
        <w:spacing w:line="240" w:lineRule="atLeast"/>
        <w:ind w:firstLine="708"/>
        <w:jc w:val="center"/>
        <w:rPr>
          <w:b/>
          <w:sz w:val="20"/>
          <w:szCs w:val="20"/>
        </w:rPr>
      </w:pPr>
    </w:p>
    <w:p w14:paraId="66DBCC5B" w14:textId="77777777" w:rsidR="00B9614E" w:rsidRDefault="00B9614E">
      <w:pPr>
        <w:spacing w:line="240" w:lineRule="atLeast"/>
        <w:ind w:firstLine="708"/>
        <w:jc w:val="center"/>
        <w:rPr>
          <w:b/>
          <w:sz w:val="20"/>
          <w:szCs w:val="20"/>
        </w:rPr>
      </w:pPr>
    </w:p>
    <w:p w14:paraId="1ECFDC72" w14:textId="77777777" w:rsidR="00B9614E" w:rsidRDefault="00B9614E">
      <w:pPr>
        <w:spacing w:line="240" w:lineRule="atLeast"/>
        <w:ind w:firstLine="708"/>
        <w:jc w:val="center"/>
        <w:rPr>
          <w:b/>
          <w:sz w:val="20"/>
          <w:szCs w:val="20"/>
        </w:rPr>
      </w:pPr>
    </w:p>
    <w:p w14:paraId="2B647F99" w14:textId="77777777" w:rsidR="00B9614E" w:rsidRDefault="00B9614E">
      <w:pPr>
        <w:spacing w:line="240" w:lineRule="atLeast"/>
        <w:ind w:firstLine="708"/>
        <w:jc w:val="center"/>
        <w:rPr>
          <w:b/>
          <w:sz w:val="20"/>
          <w:szCs w:val="20"/>
        </w:rPr>
      </w:pPr>
    </w:p>
    <w:p w14:paraId="46ED1579" w14:textId="77777777" w:rsidR="00B9614E" w:rsidRDefault="00B9614E">
      <w:pPr>
        <w:spacing w:line="240" w:lineRule="atLeast"/>
        <w:ind w:firstLine="708"/>
        <w:jc w:val="center"/>
        <w:rPr>
          <w:b/>
          <w:sz w:val="20"/>
          <w:szCs w:val="20"/>
        </w:rPr>
      </w:pPr>
    </w:p>
    <w:p w14:paraId="7246B06D" w14:textId="77777777" w:rsidR="00B9614E" w:rsidRDefault="00B9614E">
      <w:pPr>
        <w:spacing w:line="240" w:lineRule="atLeast"/>
        <w:ind w:firstLine="708"/>
        <w:jc w:val="center"/>
        <w:rPr>
          <w:b/>
          <w:sz w:val="20"/>
          <w:szCs w:val="20"/>
        </w:rPr>
      </w:pPr>
    </w:p>
    <w:p w14:paraId="06271A93" w14:textId="77777777" w:rsidR="00B9614E" w:rsidRDefault="00B9614E">
      <w:pPr>
        <w:spacing w:line="240" w:lineRule="atLeast"/>
        <w:ind w:firstLine="708"/>
        <w:jc w:val="center"/>
        <w:rPr>
          <w:b/>
          <w:sz w:val="20"/>
          <w:szCs w:val="20"/>
        </w:rPr>
      </w:pPr>
    </w:p>
    <w:p w14:paraId="37D49F55" w14:textId="77777777" w:rsidR="00B9614E" w:rsidRDefault="00B9614E">
      <w:pPr>
        <w:spacing w:line="240" w:lineRule="atLeast"/>
        <w:ind w:firstLine="708"/>
        <w:jc w:val="center"/>
        <w:rPr>
          <w:b/>
          <w:sz w:val="20"/>
          <w:szCs w:val="20"/>
        </w:rPr>
      </w:pPr>
    </w:p>
    <w:p w14:paraId="2FB29D87" w14:textId="77777777" w:rsidR="00B9614E" w:rsidRDefault="00B9614E">
      <w:pPr>
        <w:spacing w:line="240" w:lineRule="atLeast"/>
        <w:ind w:firstLine="708"/>
        <w:jc w:val="center"/>
        <w:rPr>
          <w:b/>
          <w:sz w:val="20"/>
          <w:szCs w:val="20"/>
        </w:rPr>
      </w:pPr>
    </w:p>
    <w:p w14:paraId="298DFC66" w14:textId="72F15764" w:rsidR="00686D54" w:rsidRPr="00CD49E7" w:rsidRDefault="00775D02">
      <w:pPr>
        <w:spacing w:line="240" w:lineRule="atLeast"/>
        <w:ind w:firstLine="708"/>
        <w:jc w:val="center"/>
      </w:pPr>
      <w:r w:rsidRPr="00CD49E7">
        <w:rPr>
          <w:b/>
          <w:sz w:val="20"/>
          <w:szCs w:val="20"/>
          <w:lang w:val="en-US"/>
        </w:rPr>
        <w:lastRenderedPageBreak/>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A9637DA" w14:textId="77777777" w:rsidR="00911685" w:rsidRDefault="00911685" w:rsidP="0097379A">
            <w:pPr>
              <w:tabs>
                <w:tab w:val="left" w:pos="602"/>
              </w:tabs>
              <w:jc w:val="both"/>
              <w:rPr>
                <w:color w:val="000000"/>
                <w:sz w:val="20"/>
                <w:szCs w:val="20"/>
              </w:rPr>
            </w:pPr>
            <w:proofErr w:type="spellStart"/>
            <w:r w:rsidRPr="0079079C">
              <w:rPr>
                <w:color w:val="000000"/>
                <w:sz w:val="20"/>
                <w:szCs w:val="20"/>
              </w:rPr>
              <w:t>Костырев</w:t>
            </w:r>
            <w:proofErr w:type="spellEnd"/>
            <w:r w:rsidRPr="0079079C">
              <w:rPr>
                <w:color w:val="000000"/>
                <w:sz w:val="20"/>
                <w:szCs w:val="20"/>
              </w:rPr>
              <w:t xml:space="preserve"> Эдуард Александрович </w:t>
            </w:r>
          </w:p>
          <w:p w14:paraId="298DFC6C" w14:textId="58010203" w:rsidR="00686D54" w:rsidRPr="00490010" w:rsidRDefault="00911685" w:rsidP="0097379A">
            <w:pPr>
              <w:tabs>
                <w:tab w:val="left" w:pos="602"/>
              </w:tabs>
              <w:jc w:val="both"/>
              <w:rPr>
                <w:color w:val="000000"/>
                <w:sz w:val="20"/>
                <w:szCs w:val="20"/>
              </w:rPr>
            </w:pPr>
            <w:r w:rsidRPr="0079079C">
              <w:rPr>
                <w:color w:val="000000"/>
                <w:sz w:val="20"/>
                <w:szCs w:val="20"/>
              </w:rPr>
              <w:t xml:space="preserve">(17.09.1969 г.р., место рождения: Адлерский р-н гор. Сочи Краснодарского края, СНИЛС 013-548-383 38, </w:t>
            </w:r>
            <w:r w:rsidRPr="0079079C">
              <w:rPr>
                <w:sz w:val="20"/>
                <w:szCs w:val="20"/>
              </w:rPr>
              <w:t>ИНН 231701714747</w:t>
            </w:r>
            <w:r w:rsidRPr="0079079C">
              <w:rPr>
                <w:color w:val="000000"/>
                <w:sz w:val="20"/>
                <w:szCs w:val="20"/>
              </w:rPr>
              <w:t xml:space="preserve">, адрес регистрации: 354340, </w:t>
            </w:r>
            <w:r w:rsidRPr="0079079C">
              <w:rPr>
                <w:sz w:val="20"/>
                <w:szCs w:val="20"/>
              </w:rPr>
              <w:t xml:space="preserve">Краснодарский край, г. Сочи, ул. Панфилова, д. </w:t>
            </w:r>
            <w:proofErr w:type="gramStart"/>
            <w:r w:rsidRPr="0079079C">
              <w:rPr>
                <w:sz w:val="20"/>
                <w:szCs w:val="20"/>
              </w:rPr>
              <w:t xml:space="preserve">3, </w:t>
            </w:r>
            <w:r>
              <w:rPr>
                <w:sz w:val="20"/>
                <w:szCs w:val="20"/>
              </w:rPr>
              <w:t xml:space="preserve">  </w:t>
            </w:r>
            <w:proofErr w:type="gramEnd"/>
            <w:r>
              <w:rPr>
                <w:sz w:val="20"/>
                <w:szCs w:val="20"/>
              </w:rPr>
              <w:t xml:space="preserve">            </w:t>
            </w:r>
            <w:r w:rsidRPr="0079079C">
              <w:rPr>
                <w:sz w:val="20"/>
                <w:szCs w:val="20"/>
              </w:rPr>
              <w:t>кв. 153</w:t>
            </w:r>
            <w:r w:rsidRPr="0079079C">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B1E3" w14:textId="77777777" w:rsidR="00982AA8" w:rsidRDefault="00982AA8">
      <w:r>
        <w:separator/>
      </w:r>
    </w:p>
  </w:endnote>
  <w:endnote w:type="continuationSeparator" w:id="0">
    <w:p w14:paraId="40318CB8" w14:textId="77777777" w:rsidR="00982AA8" w:rsidRDefault="00982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5AE6D" w14:textId="77777777" w:rsidR="00982AA8" w:rsidRDefault="00982AA8">
      <w:pPr>
        <w:pStyle w:val="GenStyleDefPar"/>
      </w:pPr>
      <w:r>
        <w:separator/>
      </w:r>
    </w:p>
  </w:footnote>
  <w:footnote w:type="continuationSeparator" w:id="0">
    <w:p w14:paraId="2E3222E6" w14:textId="77777777" w:rsidR="00982AA8" w:rsidRDefault="00982AA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36184"/>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25E91"/>
    <w:rsid w:val="00237E6B"/>
    <w:rsid w:val="00252D48"/>
    <w:rsid w:val="00260F5B"/>
    <w:rsid w:val="002640BE"/>
    <w:rsid w:val="002645D0"/>
    <w:rsid w:val="002659AD"/>
    <w:rsid w:val="0027502A"/>
    <w:rsid w:val="002841B7"/>
    <w:rsid w:val="00284904"/>
    <w:rsid w:val="0029051A"/>
    <w:rsid w:val="002A117A"/>
    <w:rsid w:val="002B6189"/>
    <w:rsid w:val="002C2B2B"/>
    <w:rsid w:val="002C2F40"/>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67D1C"/>
    <w:rsid w:val="0047150D"/>
    <w:rsid w:val="00480A2A"/>
    <w:rsid w:val="00485644"/>
    <w:rsid w:val="00485C9F"/>
    <w:rsid w:val="00490010"/>
    <w:rsid w:val="00495FC6"/>
    <w:rsid w:val="004A7775"/>
    <w:rsid w:val="004B3763"/>
    <w:rsid w:val="004C7552"/>
    <w:rsid w:val="004E4533"/>
    <w:rsid w:val="004E652C"/>
    <w:rsid w:val="004F704A"/>
    <w:rsid w:val="00502FAB"/>
    <w:rsid w:val="0050376C"/>
    <w:rsid w:val="0050472F"/>
    <w:rsid w:val="00505440"/>
    <w:rsid w:val="00507ECF"/>
    <w:rsid w:val="005163DF"/>
    <w:rsid w:val="005233CB"/>
    <w:rsid w:val="005266E7"/>
    <w:rsid w:val="0053578A"/>
    <w:rsid w:val="005437B5"/>
    <w:rsid w:val="005504FC"/>
    <w:rsid w:val="005665B9"/>
    <w:rsid w:val="0058475A"/>
    <w:rsid w:val="00584934"/>
    <w:rsid w:val="00585C08"/>
    <w:rsid w:val="00593057"/>
    <w:rsid w:val="005935B0"/>
    <w:rsid w:val="005B1D86"/>
    <w:rsid w:val="005B26BE"/>
    <w:rsid w:val="005C0F0E"/>
    <w:rsid w:val="005C147C"/>
    <w:rsid w:val="005C38BE"/>
    <w:rsid w:val="005C451A"/>
    <w:rsid w:val="005C6531"/>
    <w:rsid w:val="005D522F"/>
    <w:rsid w:val="005E06D0"/>
    <w:rsid w:val="00600919"/>
    <w:rsid w:val="006009BF"/>
    <w:rsid w:val="006043FC"/>
    <w:rsid w:val="006058D3"/>
    <w:rsid w:val="006076EA"/>
    <w:rsid w:val="00612660"/>
    <w:rsid w:val="0061579E"/>
    <w:rsid w:val="006270C2"/>
    <w:rsid w:val="00630E59"/>
    <w:rsid w:val="00633FB9"/>
    <w:rsid w:val="00640F74"/>
    <w:rsid w:val="00641459"/>
    <w:rsid w:val="00645383"/>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0B8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373E3"/>
    <w:rsid w:val="00841210"/>
    <w:rsid w:val="00841C6B"/>
    <w:rsid w:val="00843316"/>
    <w:rsid w:val="00850440"/>
    <w:rsid w:val="0086553A"/>
    <w:rsid w:val="0086663C"/>
    <w:rsid w:val="00891253"/>
    <w:rsid w:val="00893A02"/>
    <w:rsid w:val="00895520"/>
    <w:rsid w:val="008A06A0"/>
    <w:rsid w:val="008A75A7"/>
    <w:rsid w:val="008B2205"/>
    <w:rsid w:val="008D6791"/>
    <w:rsid w:val="00906E52"/>
    <w:rsid w:val="00911685"/>
    <w:rsid w:val="00912BAE"/>
    <w:rsid w:val="00913379"/>
    <w:rsid w:val="0092430D"/>
    <w:rsid w:val="00927EC3"/>
    <w:rsid w:val="00954ED9"/>
    <w:rsid w:val="00964020"/>
    <w:rsid w:val="00964263"/>
    <w:rsid w:val="0097379A"/>
    <w:rsid w:val="0097538B"/>
    <w:rsid w:val="00982AA8"/>
    <w:rsid w:val="00991B1E"/>
    <w:rsid w:val="00996A4C"/>
    <w:rsid w:val="009A1A10"/>
    <w:rsid w:val="009A3823"/>
    <w:rsid w:val="009E330B"/>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14E"/>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5327D"/>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D02F3"/>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1437</Words>
  <Characters>8196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93</cp:revision>
  <dcterms:created xsi:type="dcterms:W3CDTF">2022-02-22T16:37:00Z</dcterms:created>
  <dcterms:modified xsi:type="dcterms:W3CDTF">2026-03-03T10:36:00Z</dcterms:modified>
</cp:coreProperties>
</file>