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4D1B77" w14:textId="77777777" w:rsidR="00850B21" w:rsidRDefault="00850B21">
      <w:pPr>
        <w:pStyle w:val="1"/>
        <w:tabs>
          <w:tab w:val="left" w:pos="2925"/>
          <w:tab w:val="right" w:pos="9921"/>
        </w:tabs>
        <w:jc w:val="center"/>
        <w:rPr>
          <w:b/>
          <w:szCs w:val="24"/>
        </w:rPr>
      </w:pPr>
      <w:r>
        <w:rPr>
          <w:b/>
          <w:szCs w:val="24"/>
        </w:rPr>
        <w:t>Проект</w:t>
      </w:r>
    </w:p>
    <w:p w14:paraId="672384D0" w14:textId="77777777" w:rsidR="00850B21" w:rsidRDefault="00850B21">
      <w:pPr>
        <w:pStyle w:val="1"/>
        <w:tabs>
          <w:tab w:val="left" w:pos="2925"/>
          <w:tab w:val="right" w:pos="9921"/>
        </w:tabs>
        <w:jc w:val="center"/>
        <w:rPr>
          <w:b/>
          <w:szCs w:val="24"/>
        </w:rPr>
      </w:pPr>
      <w:r>
        <w:rPr>
          <w:b/>
          <w:szCs w:val="24"/>
        </w:rPr>
        <w:t>Д О Г О В О РА</w:t>
      </w:r>
    </w:p>
    <w:p w14:paraId="58AAFE92" w14:textId="77777777" w:rsidR="00850B21" w:rsidRDefault="00850B21">
      <w:pPr>
        <w:pStyle w:val="1"/>
        <w:tabs>
          <w:tab w:val="left" w:pos="2805"/>
          <w:tab w:val="right" w:pos="9921"/>
        </w:tabs>
        <w:jc w:val="center"/>
        <w:rPr>
          <w:szCs w:val="24"/>
        </w:rPr>
      </w:pPr>
      <w:r>
        <w:rPr>
          <w:b/>
          <w:szCs w:val="24"/>
        </w:rPr>
        <w:t>купли – продажи имущества на торгах</w:t>
      </w:r>
    </w:p>
    <w:p w14:paraId="32F50D2B" w14:textId="77777777" w:rsidR="00850B21" w:rsidRDefault="00850B2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345606">
        <w:rPr>
          <w:sz w:val="24"/>
          <w:szCs w:val="24"/>
        </w:rPr>
        <w:t>Санкт-Петербург</w:t>
      </w:r>
      <w:r>
        <w:rPr>
          <w:sz w:val="24"/>
          <w:szCs w:val="24"/>
        </w:rPr>
        <w:t xml:space="preserve">                                                                                                  __________  2025 г.</w:t>
      </w:r>
    </w:p>
    <w:p w14:paraId="7E06F432" w14:textId="77777777" w:rsidR="00850B21" w:rsidRDefault="00850B21">
      <w:pPr>
        <w:jc w:val="center"/>
        <w:rPr>
          <w:sz w:val="24"/>
          <w:szCs w:val="24"/>
        </w:rPr>
      </w:pPr>
    </w:p>
    <w:p w14:paraId="6BD3309A" w14:textId="77777777" w:rsidR="00850B21" w:rsidRPr="00345606" w:rsidRDefault="00850B21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 xml:space="preserve">Финансовый управляющий должника </w:t>
      </w:r>
      <w:r w:rsidR="00345606" w:rsidRPr="00345606">
        <w:rPr>
          <w:sz w:val="25"/>
          <w:szCs w:val="25"/>
        </w:rPr>
        <w:t>Тищенко Людмила Николаевна (дата и место рождения: 06.11.1975г.,г. Черкесск Карачаево-Черкесская Республика, адрес: Московская область, г. Королев, ул. Пионерская, д.33, кв.62, ИНН 261701931388, СНИЛС 012-639-896 56)</w:t>
      </w:r>
      <w:r w:rsidRPr="00345606">
        <w:rPr>
          <w:sz w:val="25"/>
          <w:szCs w:val="25"/>
        </w:rPr>
        <w:t xml:space="preserve"> </w:t>
      </w:r>
      <w:r w:rsidR="00345606" w:rsidRPr="00345606">
        <w:rPr>
          <w:sz w:val="25"/>
          <w:szCs w:val="25"/>
        </w:rPr>
        <w:t>Налбандян Анна Александровна</w:t>
      </w:r>
      <w:r w:rsidRPr="00345606">
        <w:rPr>
          <w:sz w:val="25"/>
          <w:szCs w:val="25"/>
        </w:rPr>
        <w:t xml:space="preserve">, действующая на основании решения </w:t>
      </w:r>
      <w:r w:rsidR="00345606" w:rsidRPr="00345606">
        <w:rPr>
          <w:sz w:val="25"/>
          <w:szCs w:val="25"/>
        </w:rPr>
        <w:t>Арбитражного суда Московской области от 08.02.2024г. по делу № А41-105228/2023</w:t>
      </w:r>
      <w:r w:rsidRPr="00345606">
        <w:rPr>
          <w:sz w:val="25"/>
          <w:szCs w:val="25"/>
        </w:rPr>
        <w:t xml:space="preserve">,  именуемая в дальнейшем «Продавец», с одной стороны, </w:t>
      </w:r>
    </w:p>
    <w:p w14:paraId="1FFC6953" w14:textId="77777777" w:rsidR="00850B21" w:rsidRPr="00345606" w:rsidRDefault="00850B21">
      <w:pPr>
        <w:ind w:firstLine="567"/>
        <w:jc w:val="both"/>
        <w:rPr>
          <w:color w:val="000000"/>
          <w:sz w:val="25"/>
          <w:szCs w:val="25"/>
        </w:rPr>
      </w:pPr>
      <w:r w:rsidRPr="00345606">
        <w:rPr>
          <w:sz w:val="25"/>
          <w:szCs w:val="25"/>
        </w:rPr>
        <w:t>и ____________________________________________________________________ именуемый  в дальнейшем «Покупатель», с другой стороны, совместно именуемые «Стороны», руководствуясь положениями Федерального закона от 26.10.2002г. №127-ФЗ «О несостоятельности (банкротстве)», заключили настоящий договор о нижеследующем:</w:t>
      </w:r>
    </w:p>
    <w:p w14:paraId="316165DA" w14:textId="77777777" w:rsidR="00850B21" w:rsidRPr="00345606" w:rsidRDefault="00850B21">
      <w:pPr>
        <w:pStyle w:val="aa"/>
        <w:ind w:firstLine="567"/>
        <w:rPr>
          <w:color w:val="000000"/>
          <w:sz w:val="25"/>
          <w:szCs w:val="25"/>
        </w:rPr>
      </w:pPr>
    </w:p>
    <w:p w14:paraId="008D27BA" w14:textId="77777777" w:rsidR="00850B21" w:rsidRPr="00345606" w:rsidRDefault="00850B21">
      <w:pPr>
        <w:pStyle w:val="aa"/>
        <w:numPr>
          <w:ilvl w:val="0"/>
          <w:numId w:val="4"/>
        </w:numPr>
        <w:jc w:val="center"/>
        <w:rPr>
          <w:sz w:val="25"/>
          <w:szCs w:val="25"/>
        </w:rPr>
      </w:pPr>
      <w:r w:rsidRPr="00345606">
        <w:rPr>
          <w:b/>
          <w:sz w:val="25"/>
          <w:szCs w:val="25"/>
        </w:rPr>
        <w:t>Предмет договора</w:t>
      </w:r>
    </w:p>
    <w:p w14:paraId="4239C1A5" w14:textId="77777777" w:rsidR="00345606" w:rsidRPr="00345606" w:rsidRDefault="00850B21">
      <w:pPr>
        <w:numPr>
          <w:ilvl w:val="1"/>
          <w:numId w:val="4"/>
        </w:numPr>
        <w:tabs>
          <w:tab w:val="left" w:pos="993"/>
        </w:tabs>
        <w:spacing w:line="225" w:lineRule="atLeast"/>
        <w:ind w:left="0" w:firstLine="480"/>
        <w:jc w:val="both"/>
        <w:rPr>
          <w:b/>
          <w:sz w:val="25"/>
          <w:szCs w:val="25"/>
        </w:rPr>
      </w:pPr>
      <w:r w:rsidRPr="00345606">
        <w:rPr>
          <w:sz w:val="25"/>
          <w:szCs w:val="25"/>
        </w:rPr>
        <w:t xml:space="preserve">Продавец на основании Протокола об определении победителя торгов № б/н  от _________ 20 __г. проведенных Организатором торгов ___________ в ___ час.___ мин. по адресу сайта электронной торговой площадки  ЗАО "УЭТП" (Оператор) по адресу: https://bankrupt.etpu.ru, передает, а Покупатель принимает в собственность следующее имущество: </w:t>
      </w:r>
    </w:p>
    <w:p w14:paraId="3CC69DD3" w14:textId="77777777" w:rsidR="00850B21" w:rsidRPr="00345606" w:rsidRDefault="00345606" w:rsidP="00345606">
      <w:pPr>
        <w:tabs>
          <w:tab w:val="left" w:pos="993"/>
        </w:tabs>
        <w:spacing w:line="225" w:lineRule="atLeast"/>
        <w:ind w:left="480"/>
        <w:jc w:val="both"/>
        <w:rPr>
          <w:b/>
          <w:sz w:val="25"/>
          <w:szCs w:val="25"/>
        </w:rPr>
      </w:pPr>
      <w:r w:rsidRPr="00345606">
        <w:rPr>
          <w:sz w:val="25"/>
          <w:szCs w:val="25"/>
        </w:rPr>
        <w:t xml:space="preserve">Земельный участок, кадастровый номер: 50:05:0020421:47;  категория земель: Земли сельскохозяйственного назначения; виды разрешенного использования объекта недвижимости: Для дачного строительства; местоположение: обл. Московская, муниципальный р-н Сергиево-Посадский, с/о Мишутинский, в р-не д. Красная Сторожка, центральная часть кадастрового квартала 50:05:0020421.; площадь: 1205 кв. м.; вид права, собственность; дата государственной регистрации: 09.01.2014 г.; номер государственной регистрации: 50-50-05/130/2013-364; ограничение прав и обременение объекта недвижимости: не зарегистрированы </w:t>
      </w:r>
      <w:r w:rsidR="00850B21" w:rsidRPr="00345606">
        <w:rPr>
          <w:sz w:val="25"/>
          <w:szCs w:val="25"/>
        </w:rPr>
        <w:t xml:space="preserve">(Лот №1) (далее – Имущество). </w:t>
      </w:r>
    </w:p>
    <w:p w14:paraId="2AA18683" w14:textId="77777777" w:rsidR="00850B21" w:rsidRPr="00345606" w:rsidRDefault="00850B21">
      <w:pPr>
        <w:pStyle w:val="aa"/>
        <w:rPr>
          <w:b/>
          <w:sz w:val="25"/>
          <w:szCs w:val="25"/>
        </w:rPr>
      </w:pPr>
    </w:p>
    <w:p w14:paraId="11B227C9" w14:textId="77777777" w:rsidR="00850B21" w:rsidRPr="00345606" w:rsidRDefault="00850B21">
      <w:pPr>
        <w:pStyle w:val="aa"/>
        <w:jc w:val="center"/>
        <w:rPr>
          <w:color w:val="000000"/>
          <w:sz w:val="25"/>
          <w:szCs w:val="25"/>
        </w:rPr>
      </w:pPr>
      <w:r w:rsidRPr="00345606">
        <w:rPr>
          <w:b/>
          <w:sz w:val="25"/>
          <w:szCs w:val="25"/>
          <w:lang w:val="en-US"/>
        </w:rPr>
        <w:t>II</w:t>
      </w:r>
      <w:r w:rsidRPr="00345606">
        <w:rPr>
          <w:b/>
          <w:sz w:val="25"/>
          <w:szCs w:val="25"/>
        </w:rPr>
        <w:t>. Стоимость Имущества и порядок его оплаты</w:t>
      </w:r>
    </w:p>
    <w:p w14:paraId="7AACF57A" w14:textId="77777777" w:rsidR="00850B21" w:rsidRPr="00345606" w:rsidRDefault="00850B21">
      <w:pPr>
        <w:pStyle w:val="aa"/>
        <w:ind w:firstLine="567"/>
        <w:rPr>
          <w:color w:val="000000"/>
          <w:sz w:val="25"/>
          <w:szCs w:val="25"/>
        </w:rPr>
      </w:pPr>
      <w:r w:rsidRPr="00345606">
        <w:rPr>
          <w:color w:val="000000"/>
          <w:sz w:val="25"/>
          <w:szCs w:val="25"/>
        </w:rPr>
        <w:t>2.1. Общая стоимость Имущества (Лота №___№) согласно протокола № _________ от _____ о результатах проведения электронных торгов в форме аукциона составляет</w:t>
      </w:r>
      <w:r w:rsidRPr="00345606">
        <w:rPr>
          <w:sz w:val="25"/>
          <w:szCs w:val="25"/>
        </w:rPr>
        <w:t>_____________</w:t>
      </w:r>
      <w:r w:rsidRPr="00345606">
        <w:rPr>
          <w:color w:val="000000"/>
          <w:sz w:val="25"/>
          <w:szCs w:val="25"/>
        </w:rPr>
        <w:t xml:space="preserve">  рублей __ копеек.</w:t>
      </w:r>
    </w:p>
    <w:p w14:paraId="585230A5" w14:textId="77777777" w:rsidR="00850B21" w:rsidRPr="00345606" w:rsidRDefault="00850B21">
      <w:pPr>
        <w:pStyle w:val="aa"/>
        <w:ind w:firstLine="567"/>
        <w:rPr>
          <w:color w:val="000000"/>
          <w:sz w:val="25"/>
          <w:szCs w:val="25"/>
        </w:rPr>
      </w:pPr>
      <w:r w:rsidRPr="00345606">
        <w:rPr>
          <w:color w:val="000000"/>
          <w:sz w:val="25"/>
          <w:szCs w:val="25"/>
        </w:rPr>
        <w:t>2.2. Сумма задатка в размере 10% (Десять) процентов от начальной цены продажи Имущества выставленного на торги составляет: ____________________ рублей.</w:t>
      </w:r>
    </w:p>
    <w:p w14:paraId="6421165C" w14:textId="77777777" w:rsidR="00850B21" w:rsidRPr="00345606" w:rsidRDefault="00850B21">
      <w:pPr>
        <w:pStyle w:val="aa"/>
        <w:ind w:firstLine="567"/>
        <w:rPr>
          <w:color w:val="000000"/>
          <w:sz w:val="25"/>
          <w:szCs w:val="25"/>
        </w:rPr>
      </w:pPr>
      <w:r w:rsidRPr="00345606">
        <w:rPr>
          <w:color w:val="000000"/>
          <w:sz w:val="25"/>
          <w:szCs w:val="25"/>
        </w:rPr>
        <w:t>Сумма, подлежащая уплате Покупателем Продавцу, за вычетом суммы задатка составляет _________________________ рублей.</w:t>
      </w:r>
    </w:p>
    <w:p w14:paraId="6463C141" w14:textId="77777777" w:rsidR="00850B21" w:rsidRPr="00345606" w:rsidRDefault="00850B21">
      <w:pPr>
        <w:ind w:firstLine="567"/>
        <w:jc w:val="both"/>
        <w:rPr>
          <w:sz w:val="25"/>
          <w:szCs w:val="25"/>
        </w:rPr>
      </w:pPr>
      <w:r w:rsidRPr="00345606">
        <w:rPr>
          <w:color w:val="000000"/>
          <w:sz w:val="25"/>
          <w:szCs w:val="25"/>
        </w:rPr>
        <w:t xml:space="preserve">2.3. Сумма, подлежащая уплате Покупателем Продавцу, за вычетом суммы задатка, указанная в п. 2.2 настоящего Договора, </w:t>
      </w:r>
      <w:r w:rsidRPr="00345606">
        <w:rPr>
          <w:sz w:val="25"/>
          <w:szCs w:val="25"/>
        </w:rPr>
        <w:t>должна быть перечислена Покупателем на счет Продавца в течение 30 (Тридцати) дней со дня заключения настоящего Договора, путем перечисления денежных средств на счет Продавца по следующим реквизитам:</w:t>
      </w:r>
    </w:p>
    <w:p w14:paraId="61F9C1CA" w14:textId="77777777" w:rsidR="00345606" w:rsidRPr="00345606" w:rsidRDefault="00345606" w:rsidP="00345606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Ф.И.О. получателя ТИЩЕНКО ЛЮДМИЛА НИКОЛАЕВНА</w:t>
      </w:r>
    </w:p>
    <w:p w14:paraId="458C40CB" w14:textId="77777777" w:rsidR="00345606" w:rsidRPr="00345606" w:rsidRDefault="00345606" w:rsidP="00345606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 xml:space="preserve">Счет получателя 40817810155190132015 </w:t>
      </w:r>
    </w:p>
    <w:p w14:paraId="309E807E" w14:textId="77777777" w:rsidR="00345606" w:rsidRPr="00345606" w:rsidRDefault="00345606" w:rsidP="00345606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 xml:space="preserve">Банк получателя СЕВЕРО-ЗАПАДНЫЙ БАНК ПАО СБЕРБАНК </w:t>
      </w:r>
    </w:p>
    <w:p w14:paraId="4BB425F5" w14:textId="77777777" w:rsidR="00345606" w:rsidRPr="00345606" w:rsidRDefault="00345606" w:rsidP="00345606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БИК банка 044030653 КПП банка 784243001 ИНН 7707083893</w:t>
      </w:r>
    </w:p>
    <w:p w14:paraId="59210D15" w14:textId="77777777" w:rsidR="00345606" w:rsidRPr="00345606" w:rsidRDefault="00345606" w:rsidP="00345606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 xml:space="preserve">Кор/счет банка 30101S10500000000653 </w:t>
      </w:r>
    </w:p>
    <w:p w14:paraId="63FFB9BD" w14:textId="77777777" w:rsidR="00850B21" w:rsidRPr="00345606" w:rsidRDefault="00850B21" w:rsidP="00345606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2.4. 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п.2.2, 2.3 настоящего договора.</w:t>
      </w:r>
    </w:p>
    <w:p w14:paraId="64858311" w14:textId="77777777" w:rsidR="00850B21" w:rsidRPr="00345606" w:rsidRDefault="00850B21">
      <w:pPr>
        <w:jc w:val="both"/>
        <w:rPr>
          <w:sz w:val="25"/>
          <w:szCs w:val="25"/>
        </w:rPr>
      </w:pPr>
    </w:p>
    <w:p w14:paraId="7102033B" w14:textId="77777777" w:rsidR="00850B21" w:rsidRPr="00345606" w:rsidRDefault="00850B21">
      <w:pPr>
        <w:ind w:firstLine="567"/>
        <w:jc w:val="center"/>
        <w:rPr>
          <w:sz w:val="25"/>
          <w:szCs w:val="25"/>
        </w:rPr>
      </w:pPr>
      <w:r w:rsidRPr="00345606">
        <w:rPr>
          <w:b/>
          <w:sz w:val="25"/>
          <w:szCs w:val="25"/>
          <w:lang w:val="en-US"/>
        </w:rPr>
        <w:t>III</w:t>
      </w:r>
      <w:r w:rsidRPr="00345606">
        <w:rPr>
          <w:b/>
          <w:sz w:val="25"/>
          <w:szCs w:val="25"/>
        </w:rPr>
        <w:t>. Передача Имущества</w:t>
      </w:r>
    </w:p>
    <w:p w14:paraId="7542E963" w14:textId="77777777" w:rsidR="00850B21" w:rsidRPr="00345606" w:rsidRDefault="00850B21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lastRenderedPageBreak/>
        <w:t>3.1.</w:t>
      </w:r>
      <w:r w:rsidRPr="00345606">
        <w:rPr>
          <w:sz w:val="25"/>
          <w:szCs w:val="25"/>
        </w:rPr>
        <w:tab/>
        <w:t>Переход права собственности на Имущество от Продавца к Покупателю оформляется после полной уплаты Покупателем цены продажи Имущества в соответствии с условиями разделу 2 настоящего договора.</w:t>
      </w:r>
    </w:p>
    <w:p w14:paraId="23007E04" w14:textId="77777777" w:rsidR="00850B21" w:rsidRPr="00345606" w:rsidRDefault="00850B21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3.2.</w:t>
      </w:r>
      <w:r w:rsidRPr="00345606">
        <w:rPr>
          <w:sz w:val="25"/>
          <w:szCs w:val="25"/>
        </w:rPr>
        <w:tab/>
        <w:t>Имущество передается Покупателю по акту приема-передачи в течение 10 (десяти) рабочих дней после полной уплаты Покупателем цены продажи Имущества.</w:t>
      </w:r>
    </w:p>
    <w:p w14:paraId="64EF2D74" w14:textId="77777777" w:rsidR="00850B21" w:rsidRPr="00345606" w:rsidRDefault="00850B21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3.3.</w:t>
      </w:r>
      <w:r w:rsidRPr="00345606">
        <w:rPr>
          <w:sz w:val="25"/>
          <w:szCs w:val="25"/>
        </w:rPr>
        <w:tab/>
        <w:t xml:space="preserve">Все расходы, связанные с регистрацией перехода права собственности, несет Покупатель. </w:t>
      </w:r>
    </w:p>
    <w:p w14:paraId="46AF985A" w14:textId="77777777" w:rsidR="00850B21" w:rsidRPr="00345606" w:rsidRDefault="00850B21">
      <w:pPr>
        <w:ind w:firstLine="567"/>
        <w:jc w:val="both"/>
        <w:rPr>
          <w:sz w:val="25"/>
          <w:szCs w:val="25"/>
        </w:rPr>
      </w:pPr>
    </w:p>
    <w:p w14:paraId="59748D09" w14:textId="77777777" w:rsidR="00850B21" w:rsidRPr="00345606" w:rsidRDefault="00850B21">
      <w:pPr>
        <w:ind w:firstLine="567"/>
        <w:jc w:val="center"/>
        <w:rPr>
          <w:sz w:val="25"/>
          <w:szCs w:val="25"/>
        </w:rPr>
      </w:pPr>
      <w:r w:rsidRPr="00345606">
        <w:rPr>
          <w:b/>
          <w:sz w:val="25"/>
          <w:szCs w:val="25"/>
          <w:lang w:val="en-US"/>
        </w:rPr>
        <w:t>IV</w:t>
      </w:r>
      <w:r w:rsidRPr="00345606">
        <w:rPr>
          <w:b/>
          <w:sz w:val="25"/>
          <w:szCs w:val="25"/>
        </w:rPr>
        <w:t>. ОБЯЗАННОСТИ СТОРОН</w:t>
      </w:r>
    </w:p>
    <w:p w14:paraId="67537207" w14:textId="77777777" w:rsidR="00850B21" w:rsidRPr="00345606" w:rsidRDefault="00850B21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4.1. Покупатель обязан:</w:t>
      </w:r>
    </w:p>
    <w:p w14:paraId="074A55A1" w14:textId="77777777" w:rsidR="00850B21" w:rsidRPr="00345606" w:rsidRDefault="00850B21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4.1.1.  Произвести оплату Имущества в соответствии с разделом 2 настоящего договора.</w:t>
      </w:r>
    </w:p>
    <w:p w14:paraId="49C3C838" w14:textId="77777777" w:rsidR="00850B21" w:rsidRPr="00345606" w:rsidRDefault="00850B21">
      <w:pP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 xml:space="preserve">4.1.2. Принять Имущество в соответствии с п. 3.2, 3.3 настоящего договора по акту приема-передачи. </w:t>
      </w:r>
    </w:p>
    <w:p w14:paraId="76E4F82A" w14:textId="77777777" w:rsidR="00850B21" w:rsidRPr="00345606" w:rsidRDefault="00850B21">
      <w:pPr>
        <w:numPr>
          <w:ilvl w:val="2"/>
          <w:numId w:val="6"/>
        </w:numPr>
        <w:ind w:left="0"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После подписания акта приема-передачи нести все расходы по содержанию имущества.</w:t>
      </w:r>
    </w:p>
    <w:p w14:paraId="49114BB5" w14:textId="77777777" w:rsidR="00850B21" w:rsidRPr="00345606" w:rsidRDefault="00850B21">
      <w:pPr>
        <w:numPr>
          <w:ilvl w:val="2"/>
          <w:numId w:val="6"/>
        </w:numPr>
        <w:tabs>
          <w:tab w:val="left" w:pos="0"/>
        </w:tabs>
        <w:ind w:left="0"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Самостоятельно и за собственный счет оформить право собственности Покупателя на Имущество.</w:t>
      </w:r>
    </w:p>
    <w:p w14:paraId="379240B0" w14:textId="77777777" w:rsidR="00850B21" w:rsidRPr="00345606" w:rsidRDefault="00850B21">
      <w:pPr>
        <w:numPr>
          <w:ilvl w:val="1"/>
          <w:numId w:val="6"/>
        </w:numPr>
        <w:ind w:left="0"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Продавец обязан:</w:t>
      </w:r>
    </w:p>
    <w:p w14:paraId="00C862ED" w14:textId="77777777" w:rsidR="00850B21" w:rsidRPr="00345606" w:rsidRDefault="00850B21">
      <w:pPr>
        <w:numPr>
          <w:ilvl w:val="2"/>
          <w:numId w:val="7"/>
        </w:numPr>
        <w:tabs>
          <w:tab w:val="left" w:pos="709"/>
          <w:tab w:val="left" w:pos="993"/>
        </w:tabs>
        <w:ind w:left="0" w:firstLine="566"/>
        <w:jc w:val="both"/>
        <w:rPr>
          <w:sz w:val="25"/>
          <w:szCs w:val="25"/>
        </w:rPr>
      </w:pPr>
      <w:r w:rsidRPr="00345606">
        <w:rPr>
          <w:sz w:val="25"/>
          <w:szCs w:val="25"/>
        </w:rPr>
        <w:t xml:space="preserve">После поступления на счет Продавца сумм, указанных в разделе 2 настоящего договора, передать Покупателю Имущество по Акту приема-передачи. </w:t>
      </w:r>
    </w:p>
    <w:p w14:paraId="2287E069" w14:textId="77777777" w:rsidR="00850B21" w:rsidRPr="00345606" w:rsidRDefault="00850B21">
      <w:pPr>
        <w:tabs>
          <w:tab w:val="left" w:pos="709"/>
          <w:tab w:val="left" w:pos="2552"/>
        </w:tabs>
        <w:ind w:firstLine="567"/>
        <w:jc w:val="both"/>
        <w:rPr>
          <w:sz w:val="25"/>
          <w:szCs w:val="25"/>
        </w:rPr>
      </w:pPr>
    </w:p>
    <w:p w14:paraId="51B8EC78" w14:textId="77777777" w:rsidR="00850B21" w:rsidRPr="00345606" w:rsidRDefault="00850B21">
      <w:pPr>
        <w:numPr>
          <w:ilvl w:val="0"/>
          <w:numId w:val="5"/>
        </w:numPr>
        <w:jc w:val="center"/>
        <w:rPr>
          <w:sz w:val="25"/>
          <w:szCs w:val="25"/>
        </w:rPr>
      </w:pPr>
      <w:r w:rsidRPr="00345606">
        <w:rPr>
          <w:b/>
          <w:sz w:val="25"/>
          <w:szCs w:val="25"/>
        </w:rPr>
        <w:t>ОТВЕТСТВЕННОСТЬ СТОРОН</w:t>
      </w:r>
    </w:p>
    <w:p w14:paraId="3E549225" w14:textId="77777777" w:rsidR="00850B21" w:rsidRPr="00345606" w:rsidRDefault="00850B21">
      <w:pPr>
        <w:numPr>
          <w:ilvl w:val="0"/>
          <w:numId w:val="8"/>
        </w:numPr>
        <w:tabs>
          <w:tab w:val="left" w:pos="709"/>
          <w:tab w:val="left" w:pos="1134"/>
        </w:tabs>
        <w:ind w:left="0"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14:paraId="4D776FCE" w14:textId="77777777" w:rsidR="00850B21" w:rsidRPr="00345606" w:rsidRDefault="00850B21">
      <w:pPr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Нарушение Покупателем срока оплаты в соответствии с условиями настоящего Договора (не поступление денежных средств в сумме, указанной в настоящем договоре, на счет Продавца) считается отказом Покупателя от исполнения настоящего договора. При нарушении Покупателем установленного срока оплаты Продавец направляет Покупателю письменное уведомление о досрочном расторжении настоящего договора, со дня отправления которого настоящий договор считается расторгнутым. Сумма задатка Покупателю при этом не возвращается и обязательства Продавца по передаче Имущества в собственность Покупателю прекращаются. Оформление Сторонами письменного дополнительного соглашения о досрочном расторжении настоящего договора в этом случае не требуется.</w:t>
      </w:r>
    </w:p>
    <w:p w14:paraId="7A090DEB" w14:textId="77777777" w:rsidR="00850B21" w:rsidRPr="00345606" w:rsidRDefault="00850B21">
      <w:pPr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b/>
          <w:sz w:val="25"/>
          <w:szCs w:val="25"/>
        </w:rPr>
      </w:pPr>
      <w:r w:rsidRPr="00345606">
        <w:rPr>
          <w:sz w:val="25"/>
          <w:szCs w:val="25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4867F9A4" w14:textId="77777777" w:rsidR="00850B21" w:rsidRPr="00345606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center"/>
        <w:rPr>
          <w:b/>
          <w:sz w:val="25"/>
          <w:szCs w:val="25"/>
        </w:rPr>
      </w:pPr>
    </w:p>
    <w:p w14:paraId="57E0D96D" w14:textId="77777777" w:rsidR="00850B21" w:rsidRPr="00345606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center"/>
        <w:rPr>
          <w:sz w:val="25"/>
          <w:szCs w:val="25"/>
        </w:rPr>
      </w:pPr>
      <w:r w:rsidRPr="00345606">
        <w:rPr>
          <w:b/>
          <w:sz w:val="25"/>
          <w:szCs w:val="25"/>
          <w:lang w:val="en-US"/>
        </w:rPr>
        <w:t>VI</w:t>
      </w:r>
      <w:r w:rsidRPr="00345606">
        <w:rPr>
          <w:b/>
          <w:sz w:val="25"/>
          <w:szCs w:val="25"/>
        </w:rPr>
        <w:t>. Прочие условия</w:t>
      </w:r>
    </w:p>
    <w:p w14:paraId="6802040F" w14:textId="77777777" w:rsidR="00850B21" w:rsidRPr="00345606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6.1.</w:t>
      </w:r>
      <w:r w:rsidRPr="00345606">
        <w:rPr>
          <w:sz w:val="25"/>
          <w:szCs w:val="25"/>
        </w:rPr>
        <w:tab/>
        <w:t>Споры, возникающие между Сторонами по настоящему Договору, урегулируются путем переговоров. В случае не достижения Сторонами договоренности, споры рассматриваются в Арбитражном суде Иркутской области в установленном законодательством РФ порядке.</w:t>
      </w:r>
    </w:p>
    <w:p w14:paraId="3062AF02" w14:textId="77777777" w:rsidR="00850B21" w:rsidRPr="00345606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6.2.</w:t>
      </w:r>
      <w:r w:rsidRPr="00345606">
        <w:rPr>
          <w:sz w:val="25"/>
          <w:szCs w:val="25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своих обязательств по настоящему договору, а также при расторжении настоящего договора и по иным основаниям, предусмотренным действующим законодательством Российской Федерации.</w:t>
      </w:r>
    </w:p>
    <w:p w14:paraId="54E0A75B" w14:textId="77777777" w:rsidR="00850B21" w:rsidRPr="00345606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6.3.</w:t>
      </w:r>
      <w:r w:rsidRPr="00345606">
        <w:rPr>
          <w:sz w:val="25"/>
          <w:szCs w:val="25"/>
        </w:rPr>
        <w:tab/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498140C6" w14:textId="77777777" w:rsidR="00850B21" w:rsidRPr="00345606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both"/>
        <w:rPr>
          <w:sz w:val="25"/>
          <w:szCs w:val="25"/>
        </w:rPr>
      </w:pPr>
      <w:r w:rsidRPr="00345606">
        <w:rPr>
          <w:sz w:val="25"/>
          <w:szCs w:val="25"/>
        </w:rPr>
        <w:t>6.4.</w:t>
      </w:r>
      <w:r w:rsidRPr="00345606">
        <w:rPr>
          <w:sz w:val="25"/>
          <w:szCs w:val="25"/>
        </w:rPr>
        <w:tab/>
        <w:t>Все уведомления и сообщения должны направляться в письменной форме.</w:t>
      </w:r>
    </w:p>
    <w:p w14:paraId="7E9EC949" w14:textId="77777777" w:rsidR="00850B21" w:rsidRPr="00345606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both"/>
        <w:rPr>
          <w:b/>
          <w:sz w:val="25"/>
          <w:szCs w:val="25"/>
        </w:rPr>
      </w:pPr>
      <w:r w:rsidRPr="00345606">
        <w:rPr>
          <w:sz w:val="25"/>
          <w:szCs w:val="25"/>
        </w:rPr>
        <w:lastRenderedPageBreak/>
        <w:t>6.5.</w:t>
      </w:r>
      <w:r w:rsidRPr="00345606">
        <w:rPr>
          <w:sz w:val="25"/>
          <w:szCs w:val="25"/>
        </w:rPr>
        <w:tab/>
        <w:t>Настоящий договор составлен в 3-х экземплярах, имеющих одинаковую юридическую силу, по одному экземпляру для Покупателя и Продавца, а третий для регистрации перехода права собственности.</w:t>
      </w:r>
      <w:r w:rsidRPr="00345606">
        <w:rPr>
          <w:b/>
          <w:sz w:val="25"/>
          <w:szCs w:val="25"/>
        </w:rPr>
        <w:t xml:space="preserve"> </w:t>
      </w:r>
    </w:p>
    <w:p w14:paraId="2C9D0229" w14:textId="77777777" w:rsidR="00850B21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both"/>
        <w:rPr>
          <w:b/>
          <w:sz w:val="24"/>
          <w:szCs w:val="24"/>
        </w:rPr>
      </w:pPr>
    </w:p>
    <w:p w14:paraId="1E68B67D" w14:textId="77777777" w:rsidR="00850B21" w:rsidRDefault="00850B21">
      <w:pPr>
        <w:pBdr>
          <w:top w:val="none" w:sz="0" w:space="0" w:color="000000"/>
          <w:left w:val="none" w:sz="0" w:space="0" w:color="000000"/>
          <w:bottom w:val="single" w:sz="12" w:space="25" w:color="000000"/>
          <w:right w:val="none" w:sz="0" w:space="0" w:color="000000"/>
        </w:pBd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8"/>
        <w:gridCol w:w="5069"/>
      </w:tblGrid>
      <w:tr w:rsidR="00850B21" w:rsidRPr="00345606" w14:paraId="6E8E5130" w14:textId="77777777">
        <w:tc>
          <w:tcPr>
            <w:tcW w:w="5068" w:type="dxa"/>
            <w:shd w:val="clear" w:color="auto" w:fill="auto"/>
          </w:tcPr>
          <w:p w14:paraId="322D99DA" w14:textId="77777777" w:rsidR="00850B21" w:rsidRPr="00345606" w:rsidRDefault="00850B21">
            <w:pPr>
              <w:jc w:val="center"/>
              <w:rPr>
                <w:sz w:val="25"/>
                <w:szCs w:val="25"/>
              </w:rPr>
            </w:pPr>
            <w:r w:rsidRPr="00345606">
              <w:rPr>
                <w:b/>
                <w:sz w:val="25"/>
                <w:szCs w:val="25"/>
              </w:rPr>
              <w:t>ПРОДАВЕЦ</w:t>
            </w:r>
          </w:p>
        </w:tc>
        <w:tc>
          <w:tcPr>
            <w:tcW w:w="5069" w:type="dxa"/>
            <w:shd w:val="clear" w:color="auto" w:fill="auto"/>
          </w:tcPr>
          <w:p w14:paraId="1A73FBC4" w14:textId="77777777" w:rsidR="00850B21" w:rsidRPr="00345606" w:rsidRDefault="00850B21">
            <w:pPr>
              <w:jc w:val="center"/>
              <w:rPr>
                <w:sz w:val="25"/>
                <w:szCs w:val="25"/>
              </w:rPr>
            </w:pPr>
            <w:r w:rsidRPr="00345606">
              <w:rPr>
                <w:b/>
                <w:sz w:val="25"/>
                <w:szCs w:val="25"/>
              </w:rPr>
              <w:t>ПОКУПАТЕЛЬ</w:t>
            </w:r>
          </w:p>
        </w:tc>
      </w:tr>
      <w:tr w:rsidR="00850B21" w:rsidRPr="00345606" w14:paraId="75A788EB" w14:textId="77777777">
        <w:tc>
          <w:tcPr>
            <w:tcW w:w="5068" w:type="dxa"/>
            <w:shd w:val="clear" w:color="auto" w:fill="auto"/>
          </w:tcPr>
          <w:p w14:paraId="64CD871C" w14:textId="77777777" w:rsidR="00850B21" w:rsidRPr="00345606" w:rsidRDefault="00850B21">
            <w:pPr>
              <w:snapToGrid w:val="0"/>
              <w:rPr>
                <w:b/>
                <w:sz w:val="25"/>
                <w:szCs w:val="25"/>
              </w:rPr>
            </w:pPr>
          </w:p>
          <w:p w14:paraId="3BC533EF" w14:textId="77777777" w:rsidR="00850B21" w:rsidRPr="00345606" w:rsidRDefault="00850B21">
            <w:pPr>
              <w:jc w:val="both"/>
              <w:rPr>
                <w:sz w:val="25"/>
                <w:szCs w:val="25"/>
              </w:rPr>
            </w:pPr>
            <w:r w:rsidRPr="00345606">
              <w:rPr>
                <w:b/>
                <w:sz w:val="25"/>
                <w:szCs w:val="25"/>
              </w:rPr>
              <w:t xml:space="preserve">Должник </w:t>
            </w:r>
            <w:r w:rsidR="00345606" w:rsidRPr="00345606">
              <w:rPr>
                <w:b/>
                <w:sz w:val="25"/>
                <w:szCs w:val="25"/>
              </w:rPr>
              <w:t>Тищенко Людмила Николаевна</w:t>
            </w:r>
          </w:p>
          <w:p w14:paraId="17662DD8" w14:textId="77777777" w:rsidR="00850B21" w:rsidRPr="00345606" w:rsidRDefault="00850B21">
            <w:pPr>
              <w:jc w:val="both"/>
              <w:rPr>
                <w:sz w:val="25"/>
                <w:szCs w:val="25"/>
              </w:rPr>
            </w:pPr>
            <w:r w:rsidRPr="00345606">
              <w:rPr>
                <w:sz w:val="25"/>
                <w:szCs w:val="25"/>
              </w:rPr>
              <w:t xml:space="preserve">Дата рождения 13.06.1990, </w:t>
            </w:r>
          </w:p>
          <w:p w14:paraId="45F97F06" w14:textId="77777777" w:rsidR="00850B21" w:rsidRPr="00345606" w:rsidRDefault="00850B21">
            <w:pPr>
              <w:jc w:val="both"/>
              <w:rPr>
                <w:sz w:val="25"/>
                <w:szCs w:val="25"/>
              </w:rPr>
            </w:pPr>
            <w:r w:rsidRPr="00345606">
              <w:rPr>
                <w:sz w:val="25"/>
                <w:szCs w:val="25"/>
              </w:rPr>
              <w:t>Место рождения г. Иркутск</w:t>
            </w:r>
          </w:p>
          <w:p w14:paraId="0F8AF4EE" w14:textId="77777777" w:rsidR="00850B21" w:rsidRPr="00345606" w:rsidRDefault="00850B21">
            <w:pPr>
              <w:jc w:val="both"/>
              <w:rPr>
                <w:sz w:val="25"/>
                <w:szCs w:val="25"/>
              </w:rPr>
            </w:pPr>
            <w:r w:rsidRPr="00345606">
              <w:rPr>
                <w:sz w:val="25"/>
                <w:szCs w:val="25"/>
              </w:rPr>
              <w:t>ИНН 381297283118, СНИЛС 168-061-348 71, адрес регистрации:  г. Иркутск, ул. Мамина-Сибиряка, д. 7, кв. 90</w:t>
            </w:r>
          </w:p>
          <w:p w14:paraId="60E30994" w14:textId="77777777" w:rsidR="00850B21" w:rsidRPr="00345606" w:rsidRDefault="00850B21">
            <w:pPr>
              <w:jc w:val="both"/>
              <w:rPr>
                <w:sz w:val="25"/>
                <w:szCs w:val="25"/>
              </w:rPr>
            </w:pPr>
          </w:p>
          <w:p w14:paraId="00F358AC" w14:textId="77777777" w:rsidR="00850B21" w:rsidRPr="00345606" w:rsidRDefault="00850B21">
            <w:pPr>
              <w:jc w:val="both"/>
              <w:rPr>
                <w:sz w:val="25"/>
                <w:szCs w:val="25"/>
              </w:rPr>
            </w:pPr>
            <w:r w:rsidRPr="00345606">
              <w:rPr>
                <w:sz w:val="25"/>
                <w:szCs w:val="25"/>
              </w:rPr>
              <w:t>Банковские реквизиты:</w:t>
            </w:r>
          </w:p>
          <w:p w14:paraId="129D7329" w14:textId="77777777" w:rsidR="00345606" w:rsidRPr="00345606" w:rsidRDefault="00345606" w:rsidP="00345606">
            <w:pPr>
              <w:autoSpaceDE w:val="0"/>
              <w:autoSpaceDN w:val="0"/>
              <w:adjustRightInd w:val="0"/>
              <w:rPr>
                <w:color w:val="1D1729"/>
                <w:sz w:val="25"/>
                <w:szCs w:val="25"/>
              </w:rPr>
            </w:pPr>
            <w:r w:rsidRPr="00345606">
              <w:rPr>
                <w:color w:val="1D1729"/>
                <w:sz w:val="25"/>
                <w:szCs w:val="25"/>
              </w:rPr>
              <w:t>Ф.И.О. получателя ТИЩЕНКО ЛЮДМИЛА НИКОЛАЕВНА</w:t>
            </w:r>
          </w:p>
          <w:p w14:paraId="3D57B9F9" w14:textId="77777777" w:rsidR="00345606" w:rsidRPr="00345606" w:rsidRDefault="00345606" w:rsidP="00345606">
            <w:pPr>
              <w:autoSpaceDE w:val="0"/>
              <w:autoSpaceDN w:val="0"/>
              <w:adjustRightInd w:val="0"/>
              <w:rPr>
                <w:color w:val="1D1729"/>
                <w:sz w:val="25"/>
                <w:szCs w:val="25"/>
              </w:rPr>
            </w:pPr>
            <w:r w:rsidRPr="00345606">
              <w:rPr>
                <w:color w:val="1D1729"/>
                <w:sz w:val="25"/>
                <w:szCs w:val="25"/>
              </w:rPr>
              <w:t xml:space="preserve">Счет получателя 40817810155190132015 </w:t>
            </w:r>
          </w:p>
          <w:p w14:paraId="69864EC6" w14:textId="77777777" w:rsidR="00345606" w:rsidRPr="00345606" w:rsidRDefault="00345606" w:rsidP="00345606">
            <w:pPr>
              <w:autoSpaceDE w:val="0"/>
              <w:autoSpaceDN w:val="0"/>
              <w:adjustRightInd w:val="0"/>
              <w:rPr>
                <w:color w:val="1D1729"/>
                <w:sz w:val="25"/>
                <w:szCs w:val="25"/>
              </w:rPr>
            </w:pPr>
            <w:r w:rsidRPr="00345606">
              <w:rPr>
                <w:color w:val="1D1729"/>
                <w:sz w:val="25"/>
                <w:szCs w:val="25"/>
              </w:rPr>
              <w:t xml:space="preserve">Банк получателя СЕВЕРО-ЗАПАДНЫЙ БАНК ПАО СБЕРБАНК </w:t>
            </w:r>
          </w:p>
          <w:p w14:paraId="6088E4D5" w14:textId="77777777" w:rsidR="00345606" w:rsidRPr="00345606" w:rsidRDefault="00345606" w:rsidP="00345606">
            <w:pPr>
              <w:autoSpaceDE w:val="0"/>
              <w:autoSpaceDN w:val="0"/>
              <w:adjustRightInd w:val="0"/>
              <w:rPr>
                <w:color w:val="1D1729"/>
                <w:sz w:val="25"/>
                <w:szCs w:val="25"/>
              </w:rPr>
            </w:pPr>
            <w:r w:rsidRPr="00345606">
              <w:rPr>
                <w:color w:val="1D1729"/>
                <w:sz w:val="25"/>
                <w:szCs w:val="25"/>
              </w:rPr>
              <w:t>БИК банка 044030653 КПП банка 784243001 ИНН 7707083893</w:t>
            </w:r>
          </w:p>
          <w:p w14:paraId="7EBFB696" w14:textId="77777777" w:rsidR="00345606" w:rsidRPr="00345606" w:rsidRDefault="00345606" w:rsidP="00345606">
            <w:pPr>
              <w:autoSpaceDE w:val="0"/>
              <w:autoSpaceDN w:val="0"/>
              <w:adjustRightInd w:val="0"/>
              <w:rPr>
                <w:color w:val="1D1729"/>
                <w:sz w:val="25"/>
                <w:szCs w:val="25"/>
              </w:rPr>
            </w:pPr>
            <w:r w:rsidRPr="00345606">
              <w:rPr>
                <w:color w:val="1D1729"/>
                <w:sz w:val="25"/>
                <w:szCs w:val="25"/>
              </w:rPr>
              <w:t xml:space="preserve">Кор/счет банка 30101S10500000000653 </w:t>
            </w:r>
          </w:p>
          <w:p w14:paraId="1BCC9853" w14:textId="77777777" w:rsidR="00850B21" w:rsidRPr="00345606" w:rsidRDefault="00850B21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069" w:type="dxa"/>
            <w:shd w:val="clear" w:color="auto" w:fill="auto"/>
          </w:tcPr>
          <w:p w14:paraId="12FC5723" w14:textId="77777777" w:rsidR="00850B21" w:rsidRPr="00345606" w:rsidRDefault="00850B21">
            <w:pPr>
              <w:snapToGrid w:val="0"/>
              <w:ind w:firstLine="567"/>
              <w:jc w:val="both"/>
              <w:rPr>
                <w:sz w:val="25"/>
                <w:szCs w:val="25"/>
              </w:rPr>
            </w:pPr>
          </w:p>
        </w:tc>
      </w:tr>
      <w:tr w:rsidR="00850B21" w:rsidRPr="00345606" w14:paraId="51619077" w14:textId="77777777">
        <w:tc>
          <w:tcPr>
            <w:tcW w:w="5068" w:type="dxa"/>
            <w:shd w:val="clear" w:color="auto" w:fill="auto"/>
          </w:tcPr>
          <w:p w14:paraId="373C89D8" w14:textId="77777777" w:rsidR="00850B21" w:rsidRPr="00345606" w:rsidRDefault="00850B21">
            <w:pPr>
              <w:snapToGrid w:val="0"/>
              <w:rPr>
                <w:b/>
                <w:sz w:val="25"/>
                <w:szCs w:val="25"/>
              </w:rPr>
            </w:pPr>
          </w:p>
          <w:p w14:paraId="288101A8" w14:textId="77777777" w:rsidR="00850B21" w:rsidRPr="00345606" w:rsidRDefault="00850B21">
            <w:pPr>
              <w:rPr>
                <w:b/>
                <w:sz w:val="25"/>
                <w:szCs w:val="25"/>
              </w:rPr>
            </w:pPr>
            <w:r w:rsidRPr="00345606">
              <w:rPr>
                <w:b/>
                <w:sz w:val="25"/>
                <w:szCs w:val="25"/>
              </w:rPr>
              <w:t xml:space="preserve">Финансовый управляющий </w:t>
            </w:r>
          </w:p>
          <w:p w14:paraId="782949DE" w14:textId="77777777" w:rsidR="00850B21" w:rsidRPr="00345606" w:rsidRDefault="00850B21">
            <w:pPr>
              <w:rPr>
                <w:b/>
                <w:sz w:val="25"/>
                <w:szCs w:val="25"/>
              </w:rPr>
            </w:pPr>
          </w:p>
          <w:p w14:paraId="6303C08F" w14:textId="77777777" w:rsidR="00850B21" w:rsidRPr="00345606" w:rsidRDefault="00850B21">
            <w:pPr>
              <w:rPr>
                <w:sz w:val="25"/>
                <w:szCs w:val="25"/>
              </w:rPr>
            </w:pPr>
            <w:r w:rsidRPr="00345606">
              <w:rPr>
                <w:b/>
                <w:sz w:val="25"/>
                <w:szCs w:val="25"/>
              </w:rPr>
              <w:t xml:space="preserve">_______________________ </w:t>
            </w:r>
            <w:r w:rsidR="00345606" w:rsidRPr="00345606">
              <w:rPr>
                <w:b/>
                <w:sz w:val="25"/>
                <w:szCs w:val="25"/>
              </w:rPr>
              <w:t>А.А.Налбандян</w:t>
            </w:r>
          </w:p>
        </w:tc>
        <w:tc>
          <w:tcPr>
            <w:tcW w:w="5069" w:type="dxa"/>
            <w:shd w:val="clear" w:color="auto" w:fill="auto"/>
          </w:tcPr>
          <w:p w14:paraId="21FF11FB" w14:textId="77777777" w:rsidR="00850B21" w:rsidRPr="00345606" w:rsidRDefault="00850B21">
            <w:pPr>
              <w:snapToGrid w:val="0"/>
              <w:jc w:val="center"/>
              <w:rPr>
                <w:b/>
                <w:sz w:val="25"/>
                <w:szCs w:val="25"/>
              </w:rPr>
            </w:pPr>
          </w:p>
        </w:tc>
      </w:tr>
    </w:tbl>
    <w:p w14:paraId="26F00D9C" w14:textId="77777777" w:rsidR="00850B21" w:rsidRDefault="00850B21"/>
    <w:sectPr w:rsidR="00850B2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76" w:right="567" w:bottom="567" w:left="1418" w:header="720" w:footer="5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85307" w14:textId="77777777" w:rsidR="003C5914" w:rsidRDefault="003C5914">
      <w:r>
        <w:separator/>
      </w:r>
    </w:p>
  </w:endnote>
  <w:endnote w:type="continuationSeparator" w:id="0">
    <w:p w14:paraId="57DA99A0" w14:textId="77777777" w:rsidR="003C5914" w:rsidRDefault="003C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Sans Serif">
    <w:altName w:val="Arial"/>
    <w:charset w:val="00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4DDDF" w14:textId="6BD7AB67" w:rsidR="00850B21" w:rsidRDefault="000A1060">
    <w:pPr>
      <w:pStyle w:val="a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2B5C3316" wp14:editId="616E9F07">
              <wp:simplePos x="0" y="0"/>
              <wp:positionH relativeFrom="page">
                <wp:posOffset>7200265</wp:posOffset>
              </wp:positionH>
              <wp:positionV relativeFrom="paragraph">
                <wp:posOffset>635</wp:posOffset>
              </wp:positionV>
              <wp:extent cx="16510" cy="14478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AEA1CA" w14:textId="77777777" w:rsidR="00850B21" w:rsidRDefault="00850B21">
                          <w:pPr>
                            <w:pStyle w:val="ae"/>
                          </w:pP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C33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66.95pt;margin-top:.05pt;width:1.3pt;height:11.4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" o:allowincell="f" stroked="f">
              <v:fill opacity="0"/>
              <v:textbox inset=".1pt,.1pt,.1pt,.1pt">
                <w:txbxContent>
                  <w:p w14:paraId="0FAEA1CA" w14:textId="77777777" w:rsidR="00850B21" w:rsidRDefault="00850B21">
                    <w:pPr>
                      <w:pStyle w:val="ae"/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CC655" w14:textId="77777777" w:rsidR="00850B21" w:rsidRDefault="00850B2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FA336" w14:textId="77777777" w:rsidR="003C5914" w:rsidRDefault="003C5914">
      <w:r>
        <w:separator/>
      </w:r>
    </w:p>
  </w:footnote>
  <w:footnote w:type="continuationSeparator" w:id="0">
    <w:p w14:paraId="3D030655" w14:textId="77777777" w:rsidR="003C5914" w:rsidRDefault="003C5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EE97" w14:textId="3D191B7C" w:rsidR="00850B21" w:rsidRDefault="000A1060">
    <w:pPr>
      <w:pStyle w:val="af"/>
      <w:tabs>
        <w:tab w:val="clear" w:pos="8306"/>
        <w:tab w:val="left" w:pos="6849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594446C7" wp14:editId="1F092690">
              <wp:simplePos x="0" y="0"/>
              <wp:positionH relativeFrom="page">
                <wp:posOffset>3938270</wp:posOffset>
              </wp:positionH>
              <wp:positionV relativeFrom="paragraph">
                <wp:posOffset>-227965</wp:posOffset>
              </wp:positionV>
              <wp:extent cx="74930" cy="17335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090F6" w14:textId="77777777" w:rsidR="00850B21" w:rsidRDefault="00850B21">
                          <w:pPr>
                            <w:pStyle w:val="af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4446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0.1pt;margin-top:-17.95pt;width:5.9pt;height:13.6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" o:allowincell="f" stroked="f">
              <v:fill opacity="0"/>
              <v:textbox inset=".1pt,.1pt,.1pt,.1pt">
                <w:txbxContent>
                  <w:p w14:paraId="0B2090F6" w14:textId="77777777" w:rsidR="00850B21" w:rsidRDefault="00850B21">
                    <w:pPr>
                      <w:pStyle w:val="af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525F" w14:textId="77777777" w:rsidR="00850B21" w:rsidRDefault="00850B2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5.%1."/>
      <w:lvlJc w:val="left"/>
      <w:pPr>
        <w:tabs>
          <w:tab w:val="num" w:pos="0"/>
        </w:tabs>
        <w:ind w:left="420" w:hanging="420"/>
      </w:pPr>
      <w:rPr>
        <w:rFonts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94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120" w:hanging="180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5.%1."/>
      <w:lvlJc w:val="left"/>
      <w:pPr>
        <w:tabs>
          <w:tab w:val="num" w:pos="0"/>
        </w:tabs>
        <w:ind w:left="420" w:hanging="420"/>
      </w:pPr>
      <w:rPr>
        <w:rFonts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606"/>
    <w:rsid w:val="000A1060"/>
    <w:rsid w:val="00345606"/>
    <w:rsid w:val="003C5914"/>
    <w:rsid w:val="0085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E3F0FCA"/>
  <w15:chartTrackingRefBased/>
  <w15:docId w15:val="{8D214D8F-CEE1-43D7-B48A-83328D4E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  <w:b w:val="0"/>
      <w:i w:val="0"/>
      <w:sz w:val="24"/>
      <w:szCs w:val="24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cs="Times New Roman"/>
      <w:b w:val="0"/>
      <w:i w:val="0"/>
      <w:sz w:val="24"/>
      <w:szCs w:val="24"/>
    </w:rPr>
  </w:style>
  <w:style w:type="character" w:customStyle="1" w:styleId="WW8Num8z1">
    <w:name w:val="WW8Num8z1"/>
    <w:rPr>
      <w:rFonts w:cs="Times New Roman"/>
    </w:rPr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5z1">
    <w:name w:val="WW8Num5z1"/>
    <w:rPr>
      <w:rFonts w:cs="Times New Roman"/>
    </w:rPr>
  </w:style>
  <w:style w:type="character" w:customStyle="1" w:styleId="WW8Num6z1">
    <w:name w:val="WW8Num6z1"/>
    <w:rPr>
      <w:rFonts w:cs="Times New Roman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9z0">
    <w:name w:val="WW8Num9z0"/>
    <w:rPr>
      <w:rFonts w:cs="Times New Roman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13">
    <w:name w:val="Заголовок 1 Знак3"/>
    <w:rPr>
      <w:sz w:val="24"/>
      <w:lang w:val="ru-RU" w:bidi="ar-SA"/>
    </w:rPr>
  </w:style>
  <w:style w:type="character" w:customStyle="1" w:styleId="a4">
    <w:name w:val="Основной текст Знак"/>
    <w:rPr>
      <w:sz w:val="24"/>
      <w:lang w:val="ru-RU" w:bidi="ar-SA"/>
    </w:rPr>
  </w:style>
  <w:style w:type="character" w:styleId="a5">
    <w:name w:val="Emphasis"/>
    <w:qFormat/>
    <w:rPr>
      <w:i/>
      <w:iCs/>
    </w:rPr>
  </w:style>
  <w:style w:type="character" w:customStyle="1" w:styleId="11">
    <w:name w:val="Основной текст Знак Знак1"/>
    <w:rPr>
      <w:rFonts w:ascii="Tahoma" w:hAnsi="Tahoma" w:cs="Tahoma"/>
      <w:lang w:val="ru-RU" w:bidi="ar-SA"/>
    </w:rPr>
  </w:style>
  <w:style w:type="character" w:customStyle="1" w:styleId="a6">
    <w:name w:val="подраздел Знак Знак Знак Знак"/>
    <w:rPr>
      <w:rFonts w:ascii="Arial" w:hAnsi="Arial" w:cs="Arial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b/>
      <w:sz w:val="24"/>
    </w:rPr>
  </w:style>
  <w:style w:type="character" w:customStyle="1" w:styleId="30">
    <w:name w:val="Заголовок 3 Знак"/>
    <w:rPr>
      <w:b/>
    </w:rPr>
  </w:style>
  <w:style w:type="character" w:customStyle="1" w:styleId="a7">
    <w:name w:val="Название Знак"/>
    <w:rPr>
      <w:b/>
      <w:sz w:val="28"/>
    </w:rPr>
  </w:style>
  <w:style w:type="character" w:customStyle="1" w:styleId="60">
    <w:name w:val="Заголовок 6 Знак"/>
    <w:rPr>
      <w:b/>
      <w:sz w:val="28"/>
    </w:rPr>
  </w:style>
  <w:style w:type="character" w:customStyle="1" w:styleId="a8">
    <w:name w:val="Основной текст с отступом Знак"/>
    <w:rPr>
      <w:sz w:val="24"/>
    </w:rPr>
  </w:style>
  <w:style w:type="character" w:customStyle="1" w:styleId="21">
    <w:name w:val="Основной текст с отступом 2 Знак"/>
    <w:rPr>
      <w:sz w:val="24"/>
    </w:rPr>
  </w:style>
  <w:style w:type="character" w:styleId="a9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a"/>
    <w:pPr>
      <w:jc w:val="center"/>
    </w:pPr>
    <w:rPr>
      <w:b/>
      <w:sz w:val="28"/>
    </w:rPr>
  </w:style>
  <w:style w:type="paragraph" w:styleId="aa">
    <w:name w:val="Body Text"/>
    <w:basedOn w:val="a"/>
    <w:pPr>
      <w:jc w:val="both"/>
    </w:pPr>
    <w:rPr>
      <w:sz w:val="24"/>
    </w:r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Lucida Sans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0">
    <w:name w:val="Основной текст 21"/>
    <w:basedOn w:val="a"/>
    <w:rPr>
      <w:sz w:val="24"/>
    </w:rPr>
  </w:style>
  <w:style w:type="paragraph" w:styleId="ad">
    <w:name w:val="Body Text Indent"/>
    <w:basedOn w:val="a"/>
    <w:pPr>
      <w:ind w:firstLine="567"/>
      <w:jc w:val="both"/>
    </w:pPr>
    <w:rPr>
      <w:sz w:val="24"/>
    </w:rPr>
  </w:style>
  <w:style w:type="paragraph" w:customStyle="1" w:styleId="31">
    <w:name w:val="Основной текст 31"/>
    <w:basedOn w:val="a"/>
    <w:pPr>
      <w:jc w:val="both"/>
    </w:p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customStyle="1" w:styleId="211">
    <w:name w:val="Основной текст с отступом 21"/>
    <w:basedOn w:val="a"/>
    <w:pPr>
      <w:ind w:firstLine="426"/>
      <w:jc w:val="both"/>
    </w:pPr>
    <w:rPr>
      <w:sz w:val="24"/>
    </w:rPr>
  </w:style>
  <w:style w:type="paragraph" w:customStyle="1" w:styleId="310">
    <w:name w:val="Основной текст с отступом 31"/>
    <w:basedOn w:val="a"/>
    <w:pPr>
      <w:ind w:firstLine="567"/>
      <w:jc w:val="both"/>
    </w:pPr>
    <w:rPr>
      <w:sz w:val="22"/>
    </w:rPr>
  </w:style>
  <w:style w:type="paragraph" w:styleId="af">
    <w:name w:val="header"/>
    <w:basedOn w:val="a"/>
    <w:pPr>
      <w:tabs>
        <w:tab w:val="center" w:pos="4153"/>
        <w:tab w:val="right" w:pos="8306"/>
      </w:tabs>
    </w:pPr>
    <w:rPr>
      <w:sz w:val="24"/>
    </w:rPr>
  </w:style>
  <w:style w:type="paragraph" w:customStyle="1" w:styleId="15">
    <w:name w:val="Название объекта1"/>
    <w:basedOn w:val="a"/>
    <w:next w:val="a"/>
    <w:rPr>
      <w:rFonts w:ascii="Bookman Old Style" w:hAnsi="Bookman Old Style" w:cs="Bookman Old Style"/>
      <w:b/>
      <w:bCs/>
      <w:i/>
      <w:color w:val="0000FF"/>
    </w:rPr>
  </w:style>
  <w:style w:type="paragraph" w:customStyle="1" w:styleId="32">
    <w:name w:val="Стиль Название объекта + По правому краю3"/>
    <w:basedOn w:val="15"/>
    <w:pPr>
      <w:jc w:val="right"/>
    </w:pPr>
    <w:rPr>
      <w:b w:val="0"/>
      <w:iCs/>
      <w:color w:val="000000"/>
      <w:sz w:val="22"/>
    </w:rPr>
  </w:style>
  <w:style w:type="paragraph" w:customStyle="1" w:styleId="Normal1">
    <w:name w:val="Normal1"/>
    <w:pPr>
      <w:suppressAutoHyphens/>
    </w:pPr>
    <w:rPr>
      <w:rFonts w:ascii="MS Sans Serif" w:hAnsi="MS Sans Serif" w:cs="MS Sans Serif"/>
      <w:lang w:eastAsia="zh-CN"/>
    </w:rPr>
  </w:style>
  <w:style w:type="paragraph" w:customStyle="1" w:styleId="212">
    <w:name w:val="Маркированный список 21"/>
    <w:basedOn w:val="a"/>
    <w:pPr>
      <w:numPr>
        <w:numId w:val="2"/>
      </w:numPr>
      <w:tabs>
        <w:tab w:val="left" w:pos="643"/>
      </w:tabs>
      <w:ind w:left="643" w:firstLine="0"/>
    </w:pPr>
  </w:style>
  <w:style w:type="paragraph" w:customStyle="1" w:styleId="af0">
    <w:name w:val="подраздел Знак Знак Знак"/>
    <w:basedOn w:val="1"/>
    <w:pPr>
      <w:numPr>
        <w:numId w:val="0"/>
      </w:numPr>
      <w:spacing w:before="240" w:after="60" w:line="288" w:lineRule="auto"/>
      <w:ind w:left="900"/>
      <w:outlineLvl w:val="9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af1">
    <w:name w:val=" Знак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2">
    <w:name w:val="Содержимое таблицы"/>
    <w:basedOn w:val="a"/>
    <w:pPr>
      <w:widowControl w:val="0"/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Рыбаченок Юлия Вячеславовна</dc:creator>
  <cp:keywords/>
  <cp:lastModifiedBy>YRX</cp:lastModifiedBy>
  <cp:revision>2</cp:revision>
  <cp:lastPrinted>2011-05-12T11:24:00Z</cp:lastPrinted>
  <dcterms:created xsi:type="dcterms:W3CDTF">2026-04-13T19:03:00Z</dcterms:created>
  <dcterms:modified xsi:type="dcterms:W3CDTF">2026-04-13T19:03:00Z</dcterms:modified>
</cp:coreProperties>
</file>