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85" w:rsidRPr="00375FE0" w:rsidRDefault="00F07B85" w:rsidP="00F07B85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 о задатке №____</w:t>
      </w:r>
    </w:p>
    <w:p w:rsidR="00F07B85" w:rsidRPr="00375FE0" w:rsidRDefault="00F07B85" w:rsidP="00F07B85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>(договор присоединения)</w:t>
      </w:r>
    </w:p>
    <w:p w:rsidR="00F07B85" w:rsidRPr="00375FE0" w:rsidRDefault="00F07B85" w:rsidP="00F07B85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</w:pP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F71B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ООО "</w:t>
      </w:r>
      <w:proofErr w:type="spellStart"/>
      <w:r w:rsidRPr="006F71B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Сарбилдинг</w:t>
      </w:r>
      <w:proofErr w:type="spellEnd"/>
      <w:r w:rsidRPr="006F71B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" (ОГРН 1106450007290, ИНН 6452949606, КПП 645301001 </w:t>
      </w:r>
      <w:r w:rsidRPr="006F71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лице конкурсного управляюще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6F71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Глущенко В.О., с одной стороны, и </w:t>
      </w: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52134" w:rsidRPr="00375FE0" w:rsidRDefault="00052134" w:rsidP="0005213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 с одной стороны, и</w:t>
      </w:r>
    </w:p>
    <w:p w:rsidR="00F07B85" w:rsidRPr="00375FE0" w:rsidRDefault="00F07B85" w:rsidP="00F07B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претендент на участие в торгах </w:t>
      </w:r>
    </w:p>
    <w:p w:rsidR="00F07B85" w:rsidRPr="00375FE0" w:rsidRDefault="00F07B85" w:rsidP="00F07B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______________________________________________________________________________________________________________________________________________________________________________________________________________________________________________________, присоединившийся к настоящему Договору, именуемый в дальнейшем «Претендент», с другой стороны, в соответствии с требованиями ст.ст.380, 381, 428 ГК РФ, заключили настоящий Договор (далее – Договор) о нижеследующем:</w:t>
      </w:r>
    </w:p>
    <w:p w:rsidR="00F07B85" w:rsidRDefault="00F07B85" w:rsidP="00C710F4">
      <w:pPr>
        <w:pStyle w:val="2"/>
        <w:numPr>
          <w:ilvl w:val="0"/>
          <w:numId w:val="1"/>
        </w:numPr>
        <w:spacing w:before="0" w:line="240" w:lineRule="auto"/>
        <w:ind w:left="0" w:firstLine="180"/>
        <w:rPr>
          <w:color w:val="000000"/>
          <w:sz w:val="24"/>
          <w:szCs w:val="24"/>
          <w:lang w:eastAsia="ru-RU"/>
        </w:rPr>
      </w:pPr>
      <w:r w:rsidRPr="00375FE0">
        <w:rPr>
          <w:color w:val="000000"/>
          <w:sz w:val="24"/>
          <w:szCs w:val="24"/>
          <w:lang w:eastAsia="ru-RU"/>
        </w:rPr>
        <w:t>В соответствии с условиями настоящего Договора Претендент для участия в</w:t>
      </w:r>
      <w:r w:rsidR="00F162BB">
        <w:rPr>
          <w:color w:val="000000"/>
          <w:sz w:val="24"/>
          <w:szCs w:val="24"/>
          <w:lang w:eastAsia="ru-RU"/>
        </w:rPr>
        <w:t xml:space="preserve"> </w:t>
      </w:r>
      <w:r w:rsidR="00052134">
        <w:rPr>
          <w:color w:val="000000"/>
          <w:sz w:val="24"/>
          <w:szCs w:val="24"/>
          <w:lang w:eastAsia="ru-RU"/>
        </w:rPr>
        <w:t xml:space="preserve">торгах по продаже </w:t>
      </w:r>
      <w:r w:rsidR="00C710F4">
        <w:rPr>
          <w:color w:val="000000"/>
          <w:sz w:val="24"/>
          <w:szCs w:val="24"/>
          <w:lang w:eastAsia="ru-RU"/>
        </w:rPr>
        <w:t>имущества Должника</w:t>
      </w:r>
      <w:r w:rsidR="00EB0267">
        <w:rPr>
          <w:color w:val="000000"/>
          <w:sz w:val="24"/>
          <w:szCs w:val="24"/>
          <w:lang w:eastAsia="ru-RU"/>
        </w:rPr>
        <w:t xml:space="preserve"> (далее – Имущество)</w:t>
      </w:r>
      <w:r w:rsidRPr="00375FE0">
        <w:rPr>
          <w:color w:val="000000"/>
          <w:sz w:val="24"/>
          <w:szCs w:val="24"/>
          <w:lang w:eastAsia="ru-RU"/>
        </w:rPr>
        <w:t>:</w:t>
      </w:r>
    </w:p>
    <w:p w:rsidR="006F71B8" w:rsidRPr="006F71B8" w:rsidRDefault="006F71B8" w:rsidP="006F71B8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6F71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Лот № 1 - </w:t>
      </w:r>
      <w:r w:rsidRPr="006F71B8">
        <w:rPr>
          <w:rFonts w:ascii="Times New Roman" w:eastAsia="Times New Roman" w:hAnsi="Times New Roman" w:cs="Times New Roman"/>
          <w:b/>
          <w:lang w:eastAsia="ru-RU"/>
        </w:rPr>
        <w:t xml:space="preserve">Автомобиль TOYOTA </w:t>
      </w:r>
      <w:proofErr w:type="spellStart"/>
      <w:r w:rsidRPr="006F71B8">
        <w:rPr>
          <w:rFonts w:ascii="Times New Roman" w:eastAsia="Times New Roman" w:hAnsi="Times New Roman" w:cs="Times New Roman"/>
          <w:b/>
          <w:lang w:eastAsia="ru-RU"/>
        </w:rPr>
        <w:t>Camry</w:t>
      </w:r>
      <w:proofErr w:type="spellEnd"/>
      <w:r w:rsidRPr="006F71B8">
        <w:rPr>
          <w:rFonts w:ascii="Times New Roman" w:eastAsia="Times New Roman" w:hAnsi="Times New Roman" w:cs="Times New Roman"/>
          <w:b/>
          <w:lang w:eastAsia="ru-RU"/>
        </w:rPr>
        <w:t xml:space="preserve"> VIN: XW7BZYHK90S112554</w:t>
      </w:r>
    </w:p>
    <w:p w:rsidR="00F07B85" w:rsidRPr="00377DA2" w:rsidRDefault="00F07B85" w:rsidP="005A440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7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перечисляет денежные средства в размере </w:t>
      </w:r>
      <w:r w:rsidR="000521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</w:t>
      </w:r>
      <w:r w:rsidR="000415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(двадцати</w:t>
      </w:r>
      <w:r w:rsidR="00EB02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% от начальной цены </w:t>
      </w:r>
      <w:proofErr w:type="gramStart"/>
      <w:r w:rsidR="00EB02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продажи  И</w:t>
      </w:r>
      <w:r w:rsidRPr="00377D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мущества</w:t>
      </w:r>
      <w:proofErr w:type="gramEnd"/>
      <w:r w:rsidRPr="00377DA2" w:rsidDel="00E754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7DA2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«Задаток»),  путем перечисления</w:t>
      </w:r>
      <w:r w:rsidR="00052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</w:t>
      </w:r>
      <w:r w:rsidRPr="00377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52134">
        <w:rPr>
          <w:rFonts w:ascii="Times New Roman" w:eastAsia="Times New Roman" w:hAnsi="Times New Roman" w:cs="Times New Roman"/>
          <w:sz w:val="24"/>
          <w:szCs w:val="24"/>
          <w:lang w:eastAsia="ru-RU"/>
        </w:rPr>
        <w:t>счет</w:t>
      </w:r>
      <w:r w:rsidRPr="00377D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ООО "</w:t>
      </w:r>
      <w:proofErr w:type="spellStart"/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Сарбилдинг</w:t>
      </w:r>
      <w:proofErr w:type="spellEnd"/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" </w:t>
      </w: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(ОГРН 1106450007290, ИНН 6452949606) </w:t>
      </w: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адрес 410052, САРАТОВСКАЯ ОБЛАСТЬ, Г. САРАТОВ, УЛ.</w:t>
      </w: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МЕЖДУНАРОДНАЯ, Д. 2АВ лице финансового </w:t>
      </w: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р/с 40702 810820200000768 </w:t>
      </w: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ИНН 6452949606 КПП 645301001 410052</w:t>
      </w: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Банк: ТКБ БАНК ПАО, </w:t>
      </w:r>
    </w:p>
    <w:p w:rsidR="006F71B8" w:rsidRP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proofErr w:type="spellStart"/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г.Москва</w:t>
      </w:r>
      <w:proofErr w:type="spellEnd"/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БИК 044525388 </w:t>
      </w:r>
    </w:p>
    <w:p w:rsidR="006F71B8" w:rsidRDefault="006F71B8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F71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к/с 30101 810 8 0000 0000388</w:t>
      </w:r>
    </w:p>
    <w:p w:rsidR="0006250C" w:rsidRDefault="00F07B85" w:rsidP="006F71B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 </w:t>
      </w:r>
      <w:r w:rsidR="0006250C" w:rsidRPr="0006250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Задаток должен быть внесен Претендентом не позднее даты, указанной в сообщении о продаже Имущества должника и должен поступить на </w:t>
      </w:r>
      <w:r w:rsidR="00C710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указанный</w:t>
      </w:r>
      <w:r w:rsidR="0006250C" w:rsidRPr="0006250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п.1 настоящего Договора </w:t>
      </w:r>
      <w:r w:rsidR="00C710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счет</w:t>
      </w:r>
      <w:r w:rsidR="0006250C" w:rsidRPr="0006250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не позднее даты, указанной в сообщении о продаже Имущества должника. Задаток считается внесенным с даты поступления всей суммы Задатка на указанный счет.</w:t>
      </w:r>
    </w:p>
    <w:p w:rsidR="0006250C" w:rsidRPr="0006250C" w:rsidRDefault="0006250C" w:rsidP="0006250C">
      <w:pPr>
        <w:overflowPunct w:val="0"/>
        <w:autoSpaceDE w:val="0"/>
        <w:autoSpaceDN w:val="0"/>
        <w:adjustRightInd w:val="0"/>
        <w:spacing w:after="0"/>
        <w:ind w:firstLine="851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6250C">
        <w:rPr>
          <w:rFonts w:ascii="Times New Roman" w:hAnsi="Times New Roman" w:cs="Times New Roman"/>
          <w:sz w:val="24"/>
          <w:szCs w:val="24"/>
        </w:rPr>
        <w:t>В случае, когда сумма Задатка от Претендента не зачислена на расчетный счет на дату, указанную в сообщении о продаже Имущества должника, Претендент не допускается к участию в торгах. Представление Претендентом платежных документов с отметкой об исполнении при этом во внимание Организатором торгов не принимается.</w:t>
      </w:r>
    </w:p>
    <w:p w:rsidR="00F07B85" w:rsidRPr="00375FE0" w:rsidRDefault="00F07B85" w:rsidP="0006250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Договор о задатке может быть подписан Претендентом электронной подписью Претендента </w:t>
      </w:r>
      <w:r w:rsidR="005A440C"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либо Претендент</w:t>
      </w: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C710F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праве направить задаток на счет, указанный</w:t>
      </w: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п. 1 настоящего Договора без подписания настоящего Договора электронной подписью Претендента (в этом случае перечисление задатка Претендентом в соответствии с сообщением о проведении торгов считается акцептом размещенного на электронной площадке договора о задатке).</w:t>
      </w:r>
    </w:p>
    <w:p w:rsidR="00F07B85" w:rsidRPr="00375FE0" w:rsidRDefault="00F07B85" w:rsidP="00F07B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Задаток служит обеспечением исполнения обязательств Победителя торгов по заключению договора купли-продажи по итогам торгов, оплате цены продажи </w:t>
      </w:r>
      <w:r w:rsidR="00EB0267">
        <w:rPr>
          <w:rFonts w:ascii="Times New Roman" w:eastAsia="Times New Roman" w:hAnsi="Times New Roman" w:cs="Times New Roman"/>
          <w:sz w:val="24"/>
          <w:szCs w:val="24"/>
          <w:lang w:eastAsia="ru-RU"/>
        </w:rPr>
        <w:t>Имущества</w:t>
      </w: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определенной по итогам торгов. </w:t>
      </w:r>
      <w:r w:rsidRPr="00375FE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:rsidR="0006250C" w:rsidRDefault="00F07B85" w:rsidP="0006250C">
      <w:pPr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06250C" w:rsidRPr="000625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платежном документе в графе «назначение платежа» должна содержаться </w:t>
      </w:r>
      <w:r w:rsidR="005A440C" w:rsidRPr="0006250C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ссылка на дату</w:t>
      </w:r>
      <w:r w:rsidR="0006250C" w:rsidRPr="000625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проведения аукциона, наименование имущества и номер Лота, согласно сообщению о продаже Имущества должника.</w:t>
      </w:r>
    </w:p>
    <w:p w:rsidR="00F07B85" w:rsidRPr="00375FE0" w:rsidRDefault="00F07B85" w:rsidP="0006250C">
      <w:pPr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 денежные средства, перечисленные в соответствии с настоящим Договором, проценты не начисляются.</w:t>
      </w:r>
    </w:p>
    <w:p w:rsidR="00F07B85" w:rsidRPr="00375FE0" w:rsidRDefault="00F07B85" w:rsidP="00F07B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 Исполнение обязанности по внесению суммы задатка третьими лицами не допускается.</w:t>
      </w:r>
    </w:p>
    <w:p w:rsidR="005A440C" w:rsidRPr="005A440C" w:rsidRDefault="005A440C" w:rsidP="005A440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440C">
        <w:rPr>
          <w:rFonts w:ascii="Times New Roman" w:eastAsia="Times New Roman" w:hAnsi="Times New Roman" w:cs="Times New Roman"/>
          <w:sz w:val="24"/>
          <w:szCs w:val="24"/>
          <w:lang w:eastAsia="ru-RU"/>
        </w:rPr>
        <w:t>7. Сроки возврата суммы задатка, внесенного Претендентом на счет Организатора торгов:</w:t>
      </w:r>
    </w:p>
    <w:p w:rsidR="005A440C" w:rsidRPr="005A440C" w:rsidRDefault="005A440C" w:rsidP="005A440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440C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В случае, если Претендент не признан победителем торгов, – в течение 5 (пяти) рабочих дней со дня подписания протокола о результатах проведения торгов.</w:t>
      </w:r>
    </w:p>
    <w:p w:rsidR="005A440C" w:rsidRPr="005A440C" w:rsidRDefault="005A440C" w:rsidP="005A440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4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В случае отмены торгов Организатор торгов обязуется возвратить сумму внесенного Претендентом Задатка в течение 5 (пяти) рабочих дней со дня подписания </w:t>
      </w:r>
      <w:r w:rsidR="0004152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Организатором</w:t>
      </w:r>
      <w:r w:rsidRPr="005A4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торгов </w:t>
      </w:r>
      <w:r w:rsidR="000415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протокола</w:t>
      </w:r>
      <w:r w:rsidRPr="005A4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отмене торгов.</w:t>
      </w:r>
    </w:p>
    <w:p w:rsidR="005A440C" w:rsidRPr="005A440C" w:rsidRDefault="005A440C" w:rsidP="005A440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4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Внесенный Задаток не возвращается в случае, если Претендент, признанный победителем торгов, уклонится либо откажется от подписания договора купли-продажи, от внесения в установленный срок цены продажи Имущества (Лота), определенной по итогам торгов (за вычетом ранее внесенного Задатка). </w:t>
      </w:r>
    </w:p>
    <w:p w:rsidR="005A440C" w:rsidRDefault="005A440C" w:rsidP="005A440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440C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В случае признания Претендента победителем торгов сумма внесенного Задатка засчитывается в счет оплаты по договору купли-продажи.</w:t>
      </w:r>
    </w:p>
    <w:p w:rsidR="00F07B85" w:rsidRPr="00375FE0" w:rsidRDefault="00F07B85" w:rsidP="005A440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В случаях возврата Организатором торгов Задатка Претенденту, возврат производится путем безналичного перечисления суммы Задатка со счета </w:t>
      </w:r>
      <w:bookmarkStart w:id="0" w:name="_GoBack"/>
      <w:bookmarkEnd w:id="0"/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счет Претендента, указанный в реквизитах настоящего Договора.</w:t>
      </w:r>
    </w:p>
    <w:p w:rsidR="00F07B85" w:rsidRPr="00375FE0" w:rsidRDefault="00F07B85" w:rsidP="00F07B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>9.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:rsidR="00F07B85" w:rsidRPr="00375FE0" w:rsidRDefault="00F07B85" w:rsidP="00F07B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sz w:val="24"/>
          <w:szCs w:val="24"/>
          <w:lang w:eastAsia="ru-RU"/>
        </w:rPr>
        <w:t>10. Фактом внесения денежных средств в качестве задатка на участие в электронных торгах Претендент подтверждает согласие со всеми условиями проведения торгов и условиями настоящего Договора.</w:t>
      </w:r>
    </w:p>
    <w:p w:rsidR="00F07B85" w:rsidRPr="00375FE0" w:rsidRDefault="00F07B85" w:rsidP="00F07B8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07B85" w:rsidRPr="00375FE0" w:rsidRDefault="00F07B85" w:rsidP="00F07B85">
      <w:pPr>
        <w:autoSpaceDE w:val="0"/>
        <w:autoSpaceDN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5F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Реквизиты сторон:</w:t>
      </w:r>
    </w:p>
    <w:p w:rsidR="00F07B85" w:rsidRPr="00375FE0" w:rsidRDefault="00F07B85" w:rsidP="00F07B85">
      <w:pPr>
        <w:autoSpaceDE w:val="0"/>
        <w:autoSpaceDN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824" w:type="dxa"/>
        <w:tblLayout w:type="fixed"/>
        <w:tblLook w:val="0000" w:firstRow="0" w:lastRow="0" w:firstColumn="0" w:lastColumn="0" w:noHBand="0" w:noVBand="0"/>
      </w:tblPr>
      <w:tblGrid>
        <w:gridCol w:w="4987"/>
        <w:gridCol w:w="563"/>
        <w:gridCol w:w="4274"/>
      </w:tblGrid>
      <w:tr w:rsidR="00F07B85" w:rsidRPr="00375FE0" w:rsidTr="008F3649">
        <w:trPr>
          <w:trHeight w:val="2078"/>
        </w:trPr>
        <w:tc>
          <w:tcPr>
            <w:tcW w:w="4987" w:type="dxa"/>
            <w:tcBorders>
              <w:top w:val="nil"/>
              <w:left w:val="nil"/>
              <w:bottom w:val="nil"/>
              <w:right w:val="nil"/>
            </w:tcBorders>
          </w:tcPr>
          <w:p w:rsidR="006F71B8" w:rsidRPr="006F71B8" w:rsidRDefault="006F71B8" w:rsidP="006F7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Сарбилдинг</w:t>
            </w:r>
            <w:proofErr w:type="spellEnd"/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" </w:t>
            </w:r>
          </w:p>
          <w:p w:rsidR="006F71B8" w:rsidRPr="006F71B8" w:rsidRDefault="006F71B8" w:rsidP="006F7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(ОГРН 1106450007290, ИНН 6452949606) </w:t>
            </w:r>
          </w:p>
          <w:p w:rsidR="006F71B8" w:rsidRPr="006F71B8" w:rsidRDefault="006F71B8" w:rsidP="006F7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адрес 410052, САРАТОВСКАЯ ОБЛАСТЬ, Г. САРАТОВ, УЛ.</w:t>
            </w:r>
          </w:p>
          <w:p w:rsidR="006F71B8" w:rsidRPr="006F71B8" w:rsidRDefault="006F71B8" w:rsidP="006F7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МЕЖДУНАРОДНАЯ, Д. 2АВ лице финансового </w:t>
            </w:r>
          </w:p>
          <w:p w:rsidR="006F71B8" w:rsidRPr="006F71B8" w:rsidRDefault="006F71B8" w:rsidP="006F7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р/с 40702 810820200000768 </w:t>
            </w:r>
          </w:p>
          <w:p w:rsidR="006F71B8" w:rsidRPr="006F71B8" w:rsidRDefault="006F71B8" w:rsidP="006F7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ИНН 6452949606 КПП 645301001 410052</w:t>
            </w:r>
          </w:p>
          <w:p w:rsidR="006F71B8" w:rsidRPr="006F71B8" w:rsidRDefault="006F71B8" w:rsidP="006F7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Банк: ТКБ БАНК ПАО, </w:t>
            </w:r>
          </w:p>
          <w:p w:rsidR="006F71B8" w:rsidRPr="006F71B8" w:rsidRDefault="006F71B8" w:rsidP="006F7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г.Москва</w:t>
            </w:r>
            <w:proofErr w:type="spellEnd"/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БИК 044525388 </w:t>
            </w:r>
          </w:p>
          <w:p w:rsidR="00F07B85" w:rsidRPr="00375FE0" w:rsidRDefault="006F71B8" w:rsidP="006F7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к/с 30101 810 8 0000 0000388</w:t>
            </w:r>
            <w:r w:rsidR="00041521" w:rsidRPr="00041521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</w:tcPr>
          <w:p w:rsidR="00F07B85" w:rsidRPr="00375FE0" w:rsidRDefault="00F07B85" w:rsidP="008F3649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:rsidR="00F07B85" w:rsidRPr="00375FE0" w:rsidRDefault="00F07B85" w:rsidP="008F36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75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375FE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ПРЕТЕНДЕНТ:</w:t>
            </w:r>
          </w:p>
          <w:p w:rsidR="00F07B85" w:rsidRPr="00375FE0" w:rsidRDefault="00F07B85" w:rsidP="008F36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75FE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</w:t>
            </w:r>
          </w:p>
          <w:p w:rsidR="00F07B85" w:rsidRPr="00375FE0" w:rsidRDefault="00F07B85" w:rsidP="008F36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5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</w:p>
          <w:p w:rsidR="00F07B85" w:rsidRPr="00375FE0" w:rsidRDefault="00F07B85" w:rsidP="008F36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5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</w:p>
          <w:p w:rsidR="00F07B85" w:rsidRPr="00375FE0" w:rsidRDefault="00F07B85" w:rsidP="008F36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5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</w:p>
          <w:p w:rsidR="00F07B85" w:rsidRPr="00375FE0" w:rsidRDefault="00F07B85" w:rsidP="008F36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5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</w:p>
          <w:p w:rsidR="00F07B85" w:rsidRPr="00375FE0" w:rsidRDefault="00F07B85" w:rsidP="008F36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5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</w:p>
          <w:p w:rsidR="00F07B85" w:rsidRPr="00375FE0" w:rsidRDefault="00F07B85" w:rsidP="008F36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5F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_________________________________</w:t>
            </w:r>
          </w:p>
          <w:p w:rsidR="00F07B85" w:rsidRPr="00375FE0" w:rsidRDefault="00F07B85" w:rsidP="008F36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C342C" w:rsidRDefault="00A65F95"/>
    <w:sectPr w:rsidR="00AC3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06080C"/>
    <w:multiLevelType w:val="hybridMultilevel"/>
    <w:tmpl w:val="C7CEC65C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0467759"/>
    <w:multiLevelType w:val="multilevel"/>
    <w:tmpl w:val="FE1C1B4A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8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6F0"/>
    <w:rsid w:val="00041521"/>
    <w:rsid w:val="00052134"/>
    <w:rsid w:val="0006250C"/>
    <w:rsid w:val="002B24EA"/>
    <w:rsid w:val="002C350E"/>
    <w:rsid w:val="00354A85"/>
    <w:rsid w:val="00364D8F"/>
    <w:rsid w:val="00377DA2"/>
    <w:rsid w:val="004C3C74"/>
    <w:rsid w:val="005A440C"/>
    <w:rsid w:val="006F71B8"/>
    <w:rsid w:val="00836DC3"/>
    <w:rsid w:val="008516F0"/>
    <w:rsid w:val="009646D1"/>
    <w:rsid w:val="00A63437"/>
    <w:rsid w:val="00A65F95"/>
    <w:rsid w:val="00C710F4"/>
    <w:rsid w:val="00D316D3"/>
    <w:rsid w:val="00D57F75"/>
    <w:rsid w:val="00E362D1"/>
    <w:rsid w:val="00EB0267"/>
    <w:rsid w:val="00F07B85"/>
    <w:rsid w:val="00F1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1E9F0"/>
  <w15:docId w15:val="{C356D8C5-704E-4FAA-9D53-47C6E8AA3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B85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F07B8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3"/>
    <w:rsid w:val="00F07B85"/>
    <w:pPr>
      <w:widowControl w:val="0"/>
      <w:shd w:val="clear" w:color="auto" w:fill="FFFFFF"/>
      <w:spacing w:before="300" w:after="0" w:line="274" w:lineRule="exact"/>
      <w:ind w:hanging="1140"/>
      <w:jc w:val="both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 + Полужирный"/>
    <w:basedOn w:val="a3"/>
    <w:rsid w:val="00F07B8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99"/>
    <w:qFormat/>
    <w:rsid w:val="00364D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765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Каупинен Юлия</dc:creator>
  <cp:lastModifiedBy>vs_1</cp:lastModifiedBy>
  <cp:revision>3</cp:revision>
  <dcterms:created xsi:type="dcterms:W3CDTF">2025-10-25T11:32:00Z</dcterms:created>
  <dcterms:modified xsi:type="dcterms:W3CDTF">2025-10-25T11:33:00Z</dcterms:modified>
</cp:coreProperties>
</file>