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971165">
        <w:rPr>
          <w:rFonts w:ascii="Times New Roman" w:hAnsi="Times New Roman"/>
          <w:noProof/>
          <w:sz w:val="22"/>
          <w:szCs w:val="20"/>
          <w:lang w:val="ru-RU"/>
        </w:rPr>
        <w:t>Чижиковой Ирины Евгеньевны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971165">
        <w:rPr>
          <w:rFonts w:ascii="Times New Roman" w:hAnsi="Times New Roman"/>
          <w:noProof/>
          <w:sz w:val="22"/>
          <w:szCs w:val="20"/>
          <w:lang w:val="ru-RU"/>
        </w:rPr>
        <w:t>29.06.1980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971165">
        <w:rPr>
          <w:rFonts w:ascii="Times New Roman" w:hAnsi="Times New Roman"/>
          <w:noProof/>
          <w:sz w:val="22"/>
          <w:szCs w:val="20"/>
          <w:lang w:val="ru-RU"/>
        </w:rPr>
        <w:t>гор. Киров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971165">
        <w:rPr>
          <w:rFonts w:ascii="Times New Roman" w:hAnsi="Times New Roman"/>
          <w:noProof/>
          <w:sz w:val="22"/>
          <w:szCs w:val="20"/>
          <w:lang w:val="ru-RU"/>
        </w:rPr>
        <w:t>119-316-685 65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971165">
        <w:rPr>
          <w:rFonts w:ascii="Times New Roman" w:hAnsi="Times New Roman"/>
          <w:noProof/>
          <w:sz w:val="22"/>
          <w:szCs w:val="20"/>
          <w:lang w:val="ru-RU"/>
        </w:rPr>
        <w:t>434571229152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971165">
        <w:rPr>
          <w:rFonts w:ascii="Times New Roman" w:hAnsi="Times New Roman"/>
          <w:noProof/>
          <w:sz w:val="22"/>
          <w:szCs w:val="20"/>
          <w:lang w:val="ru-RU"/>
        </w:rPr>
        <w:t>612961, Кировская область, р-н Вятскополянский, г. Вятские Поляны, ул. Азина, д. 18, кв. 120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971165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971165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Кировской области от 31.07.2025 г. по делу № А28-4972/2025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D0135B" w:rsidP="00A249F4">
      <w:pPr>
        <w:ind w:firstLine="709"/>
        <w:jc w:val="both"/>
        <w:rPr>
          <w:sz w:val="24"/>
          <w:szCs w:val="24"/>
        </w:rPr>
      </w:pPr>
      <w:r w:rsidRPr="00D0135B">
        <w:rPr>
          <w:noProof/>
          <w:sz w:val="24"/>
          <w:szCs w:val="24"/>
        </w:rPr>
        <w:t>Чижикова Ирина Евгеньевна, номер счета – 40817810950220311437,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971165">
        <w:rPr>
          <w:rFonts w:ascii="Times New Roman" w:hAnsi="Times New Roman"/>
          <w:noProof/>
          <w:sz w:val="22"/>
          <w:szCs w:val="20"/>
          <w:lang w:val="ru-RU"/>
        </w:rPr>
        <w:t>Чижиковой Ирины Евгеньевны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971165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971165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D0135B" w:rsidRPr="00D0135B">
        <w:rPr>
          <w:noProof/>
          <w:sz w:val="22"/>
          <w:szCs w:val="20"/>
        </w:rPr>
        <w:t>Чижикова Ирина Евгеньевна, номер счета – 40817810950220311437,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971165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7F4" w:rsidRDefault="007E67F4">
      <w:r>
        <w:separator/>
      </w:r>
    </w:p>
  </w:endnote>
  <w:endnote w:type="continuationSeparator" w:id="0">
    <w:p w:rsidR="007E67F4" w:rsidRDefault="007E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D0135B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D0135B" w:rsidRPr="00D0135B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D0135B" w:rsidRPr="00D0135B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7F4" w:rsidRDefault="007E67F4">
      <w:pPr>
        <w:pStyle w:val="GenStyleDefPar"/>
      </w:pPr>
      <w:r>
        <w:separator/>
      </w:r>
    </w:p>
  </w:footnote>
  <w:footnote w:type="continuationSeparator" w:id="0">
    <w:p w:rsidR="007E67F4" w:rsidRDefault="007E67F4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E67F4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71165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0135B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70F96C09-08AC-41EB-AD42-6AB7C9F1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2026-02-12T11:42:00Z</dcterms:created>
  <dcterms:modified xsi:type="dcterms:W3CDTF">2026-02-12T11:42:00Z</dcterms:modified>
</cp:coreProperties>
</file>