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C2A84" w14:textId="77777777" w:rsidR="00803BF0" w:rsidRPr="00F15295" w:rsidRDefault="00803BF0" w:rsidP="00E5193E">
      <w:pPr>
        <w:rPr>
          <w:b/>
          <w:bCs/>
          <w:i/>
          <w:iCs/>
          <w:color w:val="4472C4"/>
        </w:rPr>
      </w:pPr>
      <w:r w:rsidRPr="00F15295">
        <w:rPr>
          <w:b/>
          <w:bCs/>
          <w:i/>
          <w:iCs/>
          <w:color w:val="4472C4"/>
        </w:rPr>
        <w:t>ПРОЕКТ</w:t>
      </w:r>
    </w:p>
    <w:p w14:paraId="1157F58E" w14:textId="77777777" w:rsidR="00211040" w:rsidRPr="00F15295" w:rsidRDefault="00211040">
      <w:pPr>
        <w:jc w:val="center"/>
        <w:rPr>
          <w:b/>
          <w:bCs/>
        </w:rPr>
      </w:pPr>
      <w:r w:rsidRPr="00F15295">
        <w:rPr>
          <w:b/>
          <w:bCs/>
        </w:rPr>
        <w:t>ДОГОВОР</w:t>
      </w:r>
    </w:p>
    <w:p w14:paraId="7673F5C4" w14:textId="77777777" w:rsidR="00211040" w:rsidRPr="00F15295" w:rsidRDefault="00BE4C01">
      <w:pPr>
        <w:jc w:val="center"/>
        <w:rPr>
          <w:b/>
          <w:bCs/>
        </w:rPr>
      </w:pPr>
      <w:r w:rsidRPr="00F15295">
        <w:rPr>
          <w:b/>
          <w:bCs/>
        </w:rPr>
        <w:t>уступки права требования</w:t>
      </w:r>
    </w:p>
    <w:p w14:paraId="59A84E59" w14:textId="77777777" w:rsidR="00FA32DD" w:rsidRPr="00F15295" w:rsidRDefault="00FA32DD">
      <w:pPr>
        <w:jc w:val="center"/>
        <w:rPr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27"/>
        <w:gridCol w:w="5078"/>
      </w:tblGrid>
      <w:tr w:rsidR="00FA32DD" w:rsidRPr="00F15295" w14:paraId="3935B08C" w14:textId="77777777" w:rsidTr="00377DD1">
        <w:tc>
          <w:tcPr>
            <w:tcW w:w="5210" w:type="dxa"/>
          </w:tcPr>
          <w:p w14:paraId="28D286C6" w14:textId="77777777" w:rsidR="00FA32DD" w:rsidRPr="00F15295" w:rsidRDefault="006F6C8D" w:rsidP="006F6C8D">
            <w:r w:rsidRPr="00F15295">
              <w:rPr>
                <w:bCs/>
              </w:rPr>
              <w:t>г.</w:t>
            </w:r>
            <w:r w:rsidR="00C14350" w:rsidRPr="00F15295">
              <w:rPr>
                <w:bCs/>
              </w:rPr>
              <w:t xml:space="preserve"> </w:t>
            </w:r>
            <w:r w:rsidR="0079178B" w:rsidRPr="00F15295">
              <w:rPr>
                <w:bCs/>
              </w:rPr>
              <w:t>_______________________</w:t>
            </w:r>
          </w:p>
        </w:tc>
        <w:tc>
          <w:tcPr>
            <w:tcW w:w="5211" w:type="dxa"/>
          </w:tcPr>
          <w:p w14:paraId="2F89169F" w14:textId="77777777" w:rsidR="00FA32DD" w:rsidRPr="00F15295" w:rsidRDefault="00FA32DD" w:rsidP="00604800">
            <w:pPr>
              <w:jc w:val="right"/>
              <w:rPr>
                <w:b/>
                <w:bCs/>
              </w:rPr>
            </w:pPr>
            <w:r w:rsidRPr="00F15295">
              <w:rPr>
                <w:bCs/>
              </w:rPr>
              <w:t>«____» ____________</w:t>
            </w:r>
            <w:r w:rsidRPr="00F15295">
              <w:rPr>
                <w:b/>
                <w:bCs/>
              </w:rPr>
              <w:t xml:space="preserve"> </w:t>
            </w:r>
            <w:r w:rsidRPr="00F15295">
              <w:rPr>
                <w:bCs/>
              </w:rPr>
              <w:t>20</w:t>
            </w:r>
            <w:r w:rsidR="0096084E" w:rsidRPr="00F15295">
              <w:rPr>
                <w:bCs/>
              </w:rPr>
              <w:t>__</w:t>
            </w:r>
            <w:r w:rsidRPr="00F15295">
              <w:rPr>
                <w:bCs/>
              </w:rPr>
              <w:t xml:space="preserve"> года</w:t>
            </w:r>
          </w:p>
        </w:tc>
      </w:tr>
    </w:tbl>
    <w:p w14:paraId="5BC2BC15" w14:textId="77777777" w:rsidR="0079178B" w:rsidRPr="00F15295" w:rsidRDefault="0079178B">
      <w:pPr>
        <w:jc w:val="both"/>
        <w:rPr>
          <w:b/>
          <w:bCs/>
          <w:sz w:val="23"/>
          <w:szCs w:val="23"/>
        </w:rPr>
      </w:pPr>
    </w:p>
    <w:p w14:paraId="58B64792" w14:textId="77777777" w:rsidR="009B1871" w:rsidRDefault="009B1871" w:rsidP="00C1107C">
      <w:pPr>
        <w:ind w:firstLine="426"/>
        <w:jc w:val="both"/>
        <w:rPr>
          <w:sz w:val="23"/>
          <w:szCs w:val="23"/>
        </w:rPr>
      </w:pPr>
    </w:p>
    <w:p w14:paraId="63E492FD" w14:textId="122FE396" w:rsidR="00C1107C" w:rsidRDefault="00695371" w:rsidP="009A6B3B">
      <w:pPr>
        <w:autoSpaceDE w:val="0"/>
        <w:ind w:left="19" w:right="-78" w:firstLine="548"/>
        <w:jc w:val="both"/>
        <w:rPr>
          <w:rFonts w:eastAsia="Times New Roman"/>
          <w:kern w:val="0"/>
          <w:lang w:eastAsia="ru-RU"/>
        </w:rPr>
      </w:pPr>
      <w:r w:rsidRPr="007F62DB">
        <w:rPr>
          <w:rFonts w:eastAsia="Calibri"/>
          <w:sz w:val="23"/>
          <w:szCs w:val="23"/>
        </w:rPr>
        <w:t>Общество с ограниченной ответственностью «</w:t>
      </w:r>
      <w:proofErr w:type="spellStart"/>
      <w:r w:rsidRPr="007F62DB">
        <w:rPr>
          <w:rFonts w:eastAsia="Calibri"/>
          <w:sz w:val="23"/>
          <w:szCs w:val="23"/>
        </w:rPr>
        <w:t>Экоквартал</w:t>
      </w:r>
      <w:proofErr w:type="spellEnd"/>
      <w:r w:rsidRPr="007F62DB">
        <w:rPr>
          <w:rFonts w:eastAsia="Calibri"/>
          <w:sz w:val="23"/>
          <w:szCs w:val="23"/>
        </w:rPr>
        <w:t>» (</w:t>
      </w:r>
      <w:bookmarkStart w:id="0" w:name="_Hlk228790700"/>
      <w:r w:rsidRPr="00695371">
        <w:rPr>
          <w:rFonts w:eastAsia="Calibri"/>
          <w:bCs/>
          <w:sz w:val="23"/>
          <w:szCs w:val="23"/>
        </w:rPr>
        <w:t xml:space="preserve">далее – «Должник», </w:t>
      </w:r>
      <w:bookmarkStart w:id="1" w:name="_Hlk228964192"/>
      <w:r w:rsidRPr="007F62DB">
        <w:rPr>
          <w:rFonts w:eastAsia="Calibri"/>
          <w:sz w:val="23"/>
          <w:szCs w:val="23"/>
        </w:rPr>
        <w:t>ООО «</w:t>
      </w:r>
      <w:proofErr w:type="spellStart"/>
      <w:r w:rsidRPr="007F62DB">
        <w:rPr>
          <w:rFonts w:eastAsia="Calibri"/>
          <w:sz w:val="23"/>
          <w:szCs w:val="23"/>
        </w:rPr>
        <w:t>Экоквартал</w:t>
      </w:r>
      <w:proofErr w:type="spellEnd"/>
      <w:r w:rsidRPr="007F62DB">
        <w:rPr>
          <w:rFonts w:eastAsia="Calibri"/>
          <w:sz w:val="23"/>
          <w:szCs w:val="23"/>
        </w:rPr>
        <w:t>»</w:t>
      </w:r>
      <w:bookmarkEnd w:id="1"/>
      <w:r w:rsidRPr="007F62DB">
        <w:rPr>
          <w:rFonts w:eastAsia="Calibri"/>
          <w:sz w:val="23"/>
          <w:szCs w:val="23"/>
        </w:rPr>
        <w:t xml:space="preserve">) </w:t>
      </w:r>
      <w:bookmarkEnd w:id="0"/>
      <w:r w:rsidRPr="007F62DB">
        <w:rPr>
          <w:rFonts w:eastAsia="Calibri"/>
          <w:sz w:val="23"/>
          <w:szCs w:val="23"/>
        </w:rPr>
        <w:t>в лице конкурсного управляющего Тулинова Сергея Владимировича, действующего на основании Определением Арбитражного суда Московской области от 17.08.2021 (резолютивная часть объявлена 16.08.2021 г.) по Делу №А41-44407/2018</w:t>
      </w:r>
      <w:r w:rsidR="009A6B3B" w:rsidRPr="009A6B3B">
        <w:rPr>
          <w:rFonts w:eastAsia="Times New Roman"/>
          <w:bCs/>
          <w:kern w:val="0"/>
        </w:rPr>
        <w:t>,</w:t>
      </w:r>
      <w:r w:rsidR="009A6B3B" w:rsidRPr="009A6B3B">
        <w:rPr>
          <w:rFonts w:eastAsia="Times New Roman"/>
          <w:bCs/>
          <w:kern w:val="0"/>
          <w:lang w:eastAsia="ru-RU"/>
        </w:rPr>
        <w:t xml:space="preserve"> </w:t>
      </w:r>
      <w:r w:rsidR="0071228B" w:rsidRPr="00F15295">
        <w:rPr>
          <w:rFonts w:eastAsia="Times New Roman"/>
          <w:kern w:val="0"/>
          <w:lang w:eastAsia="ru-RU"/>
        </w:rPr>
        <w:t>именуемое в дальнейшем «</w:t>
      </w:r>
      <w:r w:rsidR="00AA4E9E" w:rsidRPr="00F15295">
        <w:rPr>
          <w:rFonts w:eastAsia="Times New Roman"/>
          <w:kern w:val="0"/>
          <w:lang w:eastAsia="ru-RU"/>
        </w:rPr>
        <w:t>Цедент</w:t>
      </w:r>
      <w:r w:rsidR="0071228B" w:rsidRPr="00F15295">
        <w:rPr>
          <w:rFonts w:eastAsia="Times New Roman"/>
          <w:kern w:val="0"/>
          <w:lang w:eastAsia="ru-RU"/>
        </w:rPr>
        <w:t xml:space="preserve">», с одной стороны, и ________________, в лице ____________________, действующего на основании ____________, именуемый в </w:t>
      </w:r>
      <w:r w:rsidR="0071228B" w:rsidRPr="00D32E86">
        <w:rPr>
          <w:rFonts w:eastAsia="Times New Roman"/>
          <w:kern w:val="0"/>
          <w:lang w:eastAsia="ru-RU"/>
        </w:rPr>
        <w:t>дальнейшем «</w:t>
      </w:r>
      <w:r w:rsidR="00AA4E9E" w:rsidRPr="00D32E86">
        <w:rPr>
          <w:rFonts w:eastAsia="Times New Roman"/>
          <w:kern w:val="0"/>
          <w:lang w:eastAsia="ru-RU"/>
        </w:rPr>
        <w:t>Цессионарий</w:t>
      </w:r>
      <w:r w:rsidR="0071228B" w:rsidRPr="00D32E86">
        <w:rPr>
          <w:rFonts w:eastAsia="Times New Roman"/>
          <w:kern w:val="0"/>
          <w:lang w:eastAsia="ru-RU"/>
        </w:rPr>
        <w:t xml:space="preserve">», с другой стороны, совместно именуемые «Стороны», руководствуясь положениями Федерального закона от 26.10.2002г. №127-ФЗ «О несостоятельности (банкротстве)» и Положением </w:t>
      </w:r>
      <w:r w:rsidR="006F6C8D" w:rsidRPr="00D32E86">
        <w:rPr>
          <w:rFonts w:eastAsia="Times New Roman"/>
          <w:kern w:val="0"/>
          <w:lang w:eastAsia="ru-RU"/>
        </w:rPr>
        <w:t xml:space="preserve">о порядке, сроках и условиях реализации </w:t>
      </w:r>
      <w:r w:rsidR="00D32E86" w:rsidRPr="00D32E86">
        <w:rPr>
          <w:rFonts w:eastAsia="Times New Roman"/>
          <w:kern w:val="0"/>
          <w:lang w:eastAsia="ru-RU"/>
        </w:rPr>
        <w:t>имущества должника</w:t>
      </w:r>
      <w:r w:rsidRPr="00695371">
        <w:rPr>
          <w:rFonts w:eastAsia="Calibri"/>
          <w:sz w:val="23"/>
          <w:szCs w:val="23"/>
        </w:rPr>
        <w:t xml:space="preserve"> </w:t>
      </w:r>
      <w:r w:rsidRPr="00695371">
        <w:rPr>
          <w:rFonts w:eastAsia="Times New Roman"/>
          <w:kern w:val="0"/>
          <w:lang w:eastAsia="ru-RU"/>
        </w:rPr>
        <w:t>ООО «</w:t>
      </w:r>
      <w:proofErr w:type="spellStart"/>
      <w:r w:rsidRPr="00695371">
        <w:rPr>
          <w:rFonts w:eastAsia="Times New Roman"/>
          <w:kern w:val="0"/>
          <w:lang w:eastAsia="ru-RU"/>
        </w:rPr>
        <w:t>Экоквартал</w:t>
      </w:r>
      <w:proofErr w:type="spellEnd"/>
      <w:r w:rsidRPr="00695371">
        <w:rPr>
          <w:rFonts w:eastAsia="Times New Roman"/>
          <w:kern w:val="0"/>
          <w:lang w:eastAsia="ru-RU"/>
        </w:rPr>
        <w:t>»</w:t>
      </w:r>
      <w:r w:rsidR="0071228B" w:rsidRPr="00D32E86">
        <w:rPr>
          <w:rFonts w:eastAsia="Times New Roman"/>
          <w:kern w:val="0"/>
          <w:lang w:eastAsia="ru-RU"/>
        </w:rPr>
        <w:t>, заключили настоящий договор о нижеследующем.</w:t>
      </w:r>
    </w:p>
    <w:p w14:paraId="52E7E3C7" w14:textId="77777777" w:rsidR="009B1871" w:rsidRPr="00F15295" w:rsidRDefault="009B1871" w:rsidP="00C1107C">
      <w:pPr>
        <w:ind w:firstLine="426"/>
        <w:jc w:val="both"/>
        <w:rPr>
          <w:rFonts w:eastAsia="Times New Roman"/>
          <w:kern w:val="0"/>
          <w:lang w:eastAsia="ru-RU"/>
        </w:rPr>
      </w:pPr>
    </w:p>
    <w:p w14:paraId="251A2A67" w14:textId="77777777" w:rsidR="000C7E1E" w:rsidRPr="00F15295" w:rsidRDefault="000C7E1E" w:rsidP="00C1107C">
      <w:pPr>
        <w:numPr>
          <w:ilvl w:val="0"/>
          <w:numId w:val="4"/>
        </w:numPr>
        <w:ind w:left="0"/>
        <w:jc w:val="center"/>
      </w:pPr>
      <w:r w:rsidRPr="00F15295">
        <w:rPr>
          <w:b/>
        </w:rPr>
        <w:t>Предмет договора</w:t>
      </w:r>
    </w:p>
    <w:p w14:paraId="77D9747A" w14:textId="77777777" w:rsidR="00C1107C" w:rsidRPr="00F15295" w:rsidRDefault="00C1107C" w:rsidP="00C1107C">
      <w:pPr>
        <w:jc w:val="center"/>
      </w:pPr>
    </w:p>
    <w:p w14:paraId="6C565BF6" w14:textId="77777777" w:rsidR="00F15295" w:rsidRDefault="009B1871" w:rsidP="00DA6907">
      <w:pPr>
        <w:numPr>
          <w:ilvl w:val="1"/>
          <w:numId w:val="15"/>
        </w:numPr>
        <w:ind w:left="426" w:hanging="426"/>
        <w:jc w:val="both"/>
        <w:rPr>
          <w:rFonts w:eastAsia="Times New Roman"/>
          <w:kern w:val="0"/>
          <w:lang w:eastAsia="ru-RU"/>
        </w:rPr>
      </w:pPr>
      <w:r w:rsidRPr="009B1871">
        <w:rPr>
          <w:rFonts w:eastAsia="Times New Roman"/>
          <w:kern w:val="0"/>
          <w:lang w:eastAsia="ru-RU"/>
        </w:rPr>
        <w:t>Цедент уступает, а Цессионарий принимает право требования дебиторской задолженности к _____ в размере _________ (сумма прописью) рублей __ копеек, в полном объеме.</w:t>
      </w:r>
    </w:p>
    <w:p w14:paraId="4812DF15" w14:textId="77777777" w:rsidR="009B1871" w:rsidRPr="00F15295" w:rsidRDefault="009B1871" w:rsidP="009B1871">
      <w:pPr>
        <w:jc w:val="both"/>
        <w:rPr>
          <w:rFonts w:eastAsia="Times New Roman"/>
          <w:kern w:val="0"/>
          <w:lang w:eastAsia="ru-RU"/>
        </w:rPr>
      </w:pPr>
    </w:p>
    <w:p w14:paraId="17050611" w14:textId="77777777" w:rsidR="000C7E1E" w:rsidRPr="00F15295" w:rsidRDefault="00C1107C" w:rsidP="00C1107C">
      <w:pPr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jc w:val="center"/>
        <w:rPr>
          <w:rFonts w:eastAsia="Times New Roman"/>
          <w:b/>
          <w:kern w:val="0"/>
          <w:lang w:eastAsia="ru-RU"/>
        </w:rPr>
      </w:pPr>
      <w:r w:rsidRPr="00F15295">
        <w:rPr>
          <w:rFonts w:eastAsia="Times New Roman"/>
          <w:b/>
          <w:kern w:val="0"/>
          <w:lang w:eastAsia="ru-RU"/>
        </w:rPr>
        <w:t xml:space="preserve"> </w:t>
      </w:r>
      <w:r w:rsidR="000C7E1E" w:rsidRPr="00F15295">
        <w:rPr>
          <w:rFonts w:eastAsia="Times New Roman"/>
          <w:b/>
          <w:kern w:val="0"/>
          <w:lang w:eastAsia="ru-RU"/>
        </w:rPr>
        <w:t>Сумма договора</w:t>
      </w:r>
    </w:p>
    <w:p w14:paraId="36C6810F" w14:textId="77777777" w:rsidR="00C1107C" w:rsidRPr="00F15295" w:rsidRDefault="00C1107C" w:rsidP="00C1107C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/>
          <w:kern w:val="0"/>
          <w:lang w:eastAsia="ru-RU"/>
        </w:rPr>
      </w:pPr>
    </w:p>
    <w:p w14:paraId="7851EFD7" w14:textId="77777777" w:rsidR="000C7E1E" w:rsidRPr="00F15295" w:rsidRDefault="000C7E1E" w:rsidP="000C7E1E">
      <w:pPr>
        <w:jc w:val="both"/>
      </w:pPr>
      <w:r w:rsidRPr="00F15295">
        <w:rPr>
          <w:rFonts w:eastAsia="Times New Roman"/>
          <w:kern w:val="0"/>
          <w:lang w:eastAsia="ru-RU"/>
        </w:rPr>
        <w:t xml:space="preserve">2.1. За уступаемое право требования </w:t>
      </w:r>
      <w:r w:rsidR="00AA4E9E" w:rsidRPr="00F15295">
        <w:rPr>
          <w:rFonts w:eastAsia="Times New Roman"/>
          <w:kern w:val="0"/>
          <w:lang w:eastAsia="ru-RU"/>
        </w:rPr>
        <w:t>Цессионарий</w:t>
      </w:r>
      <w:r w:rsidRPr="00F15295">
        <w:rPr>
          <w:rFonts w:eastAsia="Times New Roman"/>
          <w:kern w:val="0"/>
          <w:lang w:eastAsia="ru-RU"/>
        </w:rPr>
        <w:t xml:space="preserve"> выплачивает </w:t>
      </w:r>
      <w:r w:rsidR="00B93C07" w:rsidRPr="00F15295">
        <w:rPr>
          <w:rFonts w:eastAsia="Times New Roman"/>
          <w:kern w:val="0"/>
          <w:lang w:eastAsia="ru-RU"/>
        </w:rPr>
        <w:t xml:space="preserve">Цеденту </w:t>
      </w:r>
      <w:r w:rsidRPr="00F15295">
        <w:rPr>
          <w:rFonts w:eastAsia="Times New Roman"/>
          <w:kern w:val="0"/>
          <w:lang w:eastAsia="ru-RU"/>
        </w:rPr>
        <w:t xml:space="preserve">денежные средства в размере </w:t>
      </w:r>
      <w:r w:rsidRPr="00F15295">
        <w:t>_________ (</w:t>
      </w:r>
      <w:r w:rsidR="00FA32DD" w:rsidRPr="00F15295">
        <w:t>сумма прописью</w:t>
      </w:r>
      <w:r w:rsidRPr="00F15295">
        <w:t>) рублей</w:t>
      </w:r>
      <w:r w:rsidR="007A3088" w:rsidRPr="00F15295">
        <w:rPr>
          <w:rFonts w:eastAsia="Times New Roman"/>
          <w:kern w:val="0"/>
          <w:lang w:eastAsia="ru-RU"/>
        </w:rPr>
        <w:t>.</w:t>
      </w:r>
      <w:r w:rsidR="007A3088" w:rsidRPr="00F15295">
        <w:t xml:space="preserve"> Данная цена установлена сторонами на основании Протокола о результатах проведен</w:t>
      </w:r>
      <w:r w:rsidR="004B6BDF" w:rsidRPr="00F15295">
        <w:t>и</w:t>
      </w:r>
      <w:r w:rsidR="00685DC8" w:rsidRPr="00F15295">
        <w:t xml:space="preserve">я торгов по продаже </w:t>
      </w:r>
      <w:r w:rsidR="00A04E06" w:rsidRPr="00F15295">
        <w:t>права требования</w:t>
      </w:r>
      <w:r w:rsidR="00685DC8" w:rsidRPr="00F15295">
        <w:t xml:space="preserve"> </w:t>
      </w:r>
      <w:r w:rsidR="0096084E" w:rsidRPr="00F15295">
        <w:rPr>
          <w:rFonts w:eastAsia="Times New Roman"/>
          <w:kern w:val="0"/>
          <w:lang w:eastAsia="ru-RU"/>
        </w:rPr>
        <w:t>________</w:t>
      </w:r>
      <w:r w:rsidR="00604800" w:rsidRPr="00F15295">
        <w:rPr>
          <w:rFonts w:eastAsia="Times New Roman"/>
          <w:kern w:val="0"/>
          <w:lang w:eastAsia="ru-RU"/>
        </w:rPr>
        <w:t xml:space="preserve"> </w:t>
      </w:r>
      <w:r w:rsidR="007A3088" w:rsidRPr="00F15295">
        <w:t>от «___» _________ 20</w:t>
      </w:r>
      <w:r w:rsidR="0096084E" w:rsidRPr="00F15295">
        <w:t>__</w:t>
      </w:r>
      <w:r w:rsidR="007A3088" w:rsidRPr="00F15295">
        <w:t xml:space="preserve"> г.</w:t>
      </w:r>
    </w:p>
    <w:p w14:paraId="7A6B11AC" w14:textId="77777777" w:rsidR="003F21D8" w:rsidRPr="00F15295" w:rsidRDefault="003F21D8" w:rsidP="003F21D8">
      <w:pPr>
        <w:widowControl/>
        <w:numPr>
          <w:ilvl w:val="1"/>
          <w:numId w:val="8"/>
        </w:numPr>
        <w:jc w:val="both"/>
      </w:pPr>
      <w:r w:rsidRPr="00F15295">
        <w:t>Сумма ранее внесенного Покупателем задатка:</w:t>
      </w:r>
    </w:p>
    <w:p w14:paraId="7891FC60" w14:textId="77777777" w:rsidR="003F21D8" w:rsidRPr="00F15295" w:rsidRDefault="00FA32DD" w:rsidP="00FA32DD">
      <w:pPr>
        <w:tabs>
          <w:tab w:val="num" w:pos="0"/>
        </w:tabs>
        <w:ind w:firstLine="567"/>
        <w:jc w:val="both"/>
      </w:pPr>
      <w:r w:rsidRPr="00F15295">
        <w:t xml:space="preserve">- По Лоту №__ </w:t>
      </w:r>
      <w:r w:rsidR="003F21D8" w:rsidRPr="00F15295">
        <w:t xml:space="preserve">в размере ___________________ (сумма прописью) </w:t>
      </w:r>
      <w:r w:rsidRPr="00F15295">
        <w:t xml:space="preserve">рублей </w:t>
      </w:r>
      <w:r w:rsidR="003F21D8" w:rsidRPr="00F15295">
        <w:t xml:space="preserve">засчитывается в счет оплаты общей стоимости </w:t>
      </w:r>
      <w:r w:rsidR="004473BD" w:rsidRPr="00F15295">
        <w:t>права требования</w:t>
      </w:r>
      <w:r w:rsidR="003F21D8" w:rsidRPr="00F15295">
        <w:t xml:space="preserve"> (п. 2.1.Договора).</w:t>
      </w:r>
    </w:p>
    <w:p w14:paraId="138BE9AF" w14:textId="77777777" w:rsidR="000C7E1E" w:rsidRPr="00F15295" w:rsidRDefault="000C7E1E" w:rsidP="000C7E1E">
      <w:pPr>
        <w:jc w:val="both"/>
      </w:pPr>
      <w:r w:rsidRPr="00F15295">
        <w:t>2.</w:t>
      </w:r>
      <w:r w:rsidR="003F21D8" w:rsidRPr="00F15295">
        <w:t>3</w:t>
      </w:r>
      <w:r w:rsidRPr="00F15295">
        <w:t>.</w:t>
      </w:r>
      <w:r w:rsidR="003F21D8" w:rsidRPr="00F15295">
        <w:t xml:space="preserve"> </w:t>
      </w:r>
      <w:r w:rsidRPr="00F15295">
        <w:t xml:space="preserve">Обязанность по оплате суммы, указанной в п. 2.1. настоящего договора, лежит на </w:t>
      </w:r>
      <w:r w:rsidR="00DE67F9" w:rsidRPr="00F15295">
        <w:rPr>
          <w:rFonts w:eastAsia="Times New Roman"/>
          <w:kern w:val="0"/>
          <w:lang w:eastAsia="ru-RU"/>
        </w:rPr>
        <w:t>Цессионарии</w:t>
      </w:r>
      <w:r w:rsidRPr="00F15295">
        <w:t xml:space="preserve">. </w:t>
      </w:r>
      <w:r w:rsidR="00AA4E9E" w:rsidRPr="00F15295">
        <w:t>Цессионарий</w:t>
      </w:r>
      <w:r w:rsidRPr="00F15295">
        <w:t xml:space="preserve"> оплачивает сумму, указанную в п. 2.1. настоящего договора в течение тридцати</w:t>
      </w:r>
      <w:r w:rsidR="004B6BDF" w:rsidRPr="00F15295">
        <w:t xml:space="preserve"> </w:t>
      </w:r>
      <w:r w:rsidR="00224478" w:rsidRPr="00F15295">
        <w:t xml:space="preserve">рабочих </w:t>
      </w:r>
      <w:r w:rsidRPr="00F15295">
        <w:t>дней со дня подписания настоящего договора.</w:t>
      </w:r>
    </w:p>
    <w:p w14:paraId="7990AD52" w14:textId="77777777" w:rsidR="000C7E1E" w:rsidRPr="00F15295" w:rsidRDefault="000C7E1E" w:rsidP="000C7E1E">
      <w:pPr>
        <w:jc w:val="both"/>
      </w:pPr>
      <w:r w:rsidRPr="00F15295">
        <w:t xml:space="preserve"> 2.</w:t>
      </w:r>
      <w:r w:rsidR="003F21D8" w:rsidRPr="00F15295">
        <w:t>4</w:t>
      </w:r>
      <w:r w:rsidRPr="00F15295">
        <w:t xml:space="preserve">. Обязанность </w:t>
      </w:r>
      <w:r w:rsidR="00B93C07" w:rsidRPr="00F15295">
        <w:rPr>
          <w:rFonts w:eastAsia="Times New Roman"/>
          <w:kern w:val="0"/>
          <w:lang w:eastAsia="ru-RU"/>
        </w:rPr>
        <w:t xml:space="preserve">Цессионария </w:t>
      </w:r>
      <w:r w:rsidRPr="00F15295">
        <w:t>по оплате права требования считается исполненной с момента поступления суммы</w:t>
      </w:r>
      <w:r w:rsidR="003F21D8" w:rsidRPr="00F15295">
        <w:t xml:space="preserve"> на расчетный счет </w:t>
      </w:r>
      <w:r w:rsidR="00B93C07" w:rsidRPr="00F15295">
        <w:rPr>
          <w:rFonts w:eastAsia="Times New Roman"/>
          <w:kern w:val="0"/>
          <w:lang w:eastAsia="ru-RU"/>
        </w:rPr>
        <w:t>Цедента</w:t>
      </w:r>
      <w:r w:rsidRPr="00F15295">
        <w:t>, указанной в п. 2.1. настоящего договора в полном объеме.</w:t>
      </w:r>
    </w:p>
    <w:p w14:paraId="3E561F52" w14:textId="77777777" w:rsidR="000C7E1E" w:rsidRPr="00F15295" w:rsidRDefault="000C7E1E" w:rsidP="00E84065">
      <w:pPr>
        <w:numPr>
          <w:ilvl w:val="0"/>
          <w:numId w:val="5"/>
        </w:numPr>
        <w:ind w:left="-360"/>
        <w:jc w:val="center"/>
        <w:rPr>
          <w:b/>
        </w:rPr>
      </w:pPr>
      <w:r w:rsidRPr="00F15295">
        <w:rPr>
          <w:b/>
        </w:rPr>
        <w:t>Обязанности сторон</w:t>
      </w:r>
    </w:p>
    <w:p w14:paraId="08FC6270" w14:textId="77777777" w:rsidR="00C1107C" w:rsidRPr="00F15295" w:rsidRDefault="00C1107C" w:rsidP="00C1107C">
      <w:pPr>
        <w:jc w:val="center"/>
        <w:rPr>
          <w:b/>
        </w:rPr>
      </w:pPr>
    </w:p>
    <w:p w14:paraId="55590767" w14:textId="77777777" w:rsidR="000C7E1E" w:rsidRPr="00F15295" w:rsidRDefault="000C7E1E" w:rsidP="000C7E1E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lang w:eastAsia="ru-RU"/>
        </w:rPr>
      </w:pPr>
      <w:r w:rsidRPr="00F15295">
        <w:rPr>
          <w:rFonts w:eastAsia="Times New Roman"/>
          <w:kern w:val="0"/>
          <w:lang w:eastAsia="ru-RU"/>
        </w:rPr>
        <w:t xml:space="preserve">3.1. </w:t>
      </w:r>
      <w:r w:rsidR="00AA4E9E" w:rsidRPr="00F15295">
        <w:rPr>
          <w:rFonts w:eastAsia="Times New Roman"/>
          <w:kern w:val="0"/>
          <w:lang w:eastAsia="ru-RU"/>
        </w:rPr>
        <w:t>Цедент</w:t>
      </w:r>
      <w:r w:rsidRPr="00F15295">
        <w:rPr>
          <w:rFonts w:eastAsia="Times New Roman"/>
          <w:kern w:val="0"/>
          <w:lang w:eastAsia="ru-RU"/>
        </w:rPr>
        <w:t xml:space="preserve"> обязан передать </w:t>
      </w:r>
      <w:r w:rsidR="00DE67F9" w:rsidRPr="00F15295">
        <w:rPr>
          <w:rFonts w:eastAsia="Times New Roman"/>
          <w:kern w:val="0"/>
          <w:lang w:eastAsia="ru-RU"/>
        </w:rPr>
        <w:t xml:space="preserve">Цессионарию </w:t>
      </w:r>
      <w:r w:rsidRPr="00F15295">
        <w:rPr>
          <w:rFonts w:eastAsia="Times New Roman"/>
          <w:kern w:val="0"/>
          <w:lang w:eastAsia="ru-RU"/>
        </w:rPr>
        <w:t xml:space="preserve">в </w:t>
      </w:r>
      <w:r w:rsidR="0071228B" w:rsidRPr="00F15295">
        <w:rPr>
          <w:rFonts w:eastAsia="Times New Roman"/>
          <w:kern w:val="0"/>
          <w:lang w:eastAsia="ru-RU"/>
        </w:rPr>
        <w:t>10</w:t>
      </w:r>
      <w:r w:rsidRPr="00F15295">
        <w:rPr>
          <w:rFonts w:eastAsia="Times New Roman"/>
          <w:kern w:val="0"/>
          <w:lang w:eastAsia="ru-RU"/>
        </w:rPr>
        <w:t>-дневный срок после п</w:t>
      </w:r>
      <w:r w:rsidR="00367E11" w:rsidRPr="00F15295">
        <w:rPr>
          <w:rFonts w:eastAsia="Times New Roman"/>
          <w:kern w:val="0"/>
          <w:lang w:eastAsia="ru-RU"/>
        </w:rPr>
        <w:t xml:space="preserve">олной оплаты права требования </w:t>
      </w:r>
      <w:r w:rsidRPr="00F15295">
        <w:rPr>
          <w:rFonts w:eastAsia="Times New Roman"/>
          <w:kern w:val="0"/>
          <w:lang w:eastAsia="ru-RU"/>
        </w:rPr>
        <w:t>все необходимые документы, удостоверяющие права (требования)</w:t>
      </w:r>
      <w:r w:rsidR="00976525" w:rsidRPr="00F15295">
        <w:rPr>
          <w:rFonts w:eastAsia="Times New Roman"/>
          <w:kern w:val="0"/>
          <w:lang w:eastAsia="ru-RU"/>
        </w:rPr>
        <w:t xml:space="preserve"> по акту приема-передачи</w:t>
      </w:r>
      <w:r w:rsidRPr="00F15295">
        <w:rPr>
          <w:rFonts w:eastAsia="Times New Roman"/>
          <w:kern w:val="0"/>
          <w:lang w:eastAsia="ru-RU"/>
        </w:rPr>
        <w:t>.</w:t>
      </w:r>
    </w:p>
    <w:p w14:paraId="537DD468" w14:textId="77777777" w:rsidR="000C7E1E" w:rsidRPr="00F15295" w:rsidRDefault="000C7E1E" w:rsidP="000C7E1E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lang w:eastAsia="ru-RU"/>
        </w:rPr>
      </w:pPr>
      <w:r w:rsidRPr="00F15295">
        <w:rPr>
          <w:rFonts w:eastAsia="Times New Roman"/>
          <w:kern w:val="0"/>
          <w:lang w:eastAsia="ru-RU"/>
        </w:rPr>
        <w:t xml:space="preserve">3.2. </w:t>
      </w:r>
      <w:r w:rsidR="00AA4E9E" w:rsidRPr="00F15295">
        <w:rPr>
          <w:rFonts w:eastAsia="Times New Roman"/>
          <w:kern w:val="0"/>
          <w:lang w:eastAsia="ru-RU"/>
        </w:rPr>
        <w:t>Цедент</w:t>
      </w:r>
      <w:r w:rsidRPr="00F15295">
        <w:rPr>
          <w:rFonts w:eastAsia="Times New Roman"/>
          <w:kern w:val="0"/>
          <w:lang w:eastAsia="ru-RU"/>
        </w:rPr>
        <w:t xml:space="preserve"> обязан сообщить </w:t>
      </w:r>
      <w:r w:rsidR="00DE67F9" w:rsidRPr="00F15295">
        <w:rPr>
          <w:rFonts w:eastAsia="Times New Roman"/>
          <w:kern w:val="0"/>
          <w:lang w:eastAsia="ru-RU"/>
        </w:rPr>
        <w:t xml:space="preserve">Цессионарию </w:t>
      </w:r>
      <w:r w:rsidRPr="00F15295">
        <w:rPr>
          <w:rFonts w:eastAsia="Times New Roman"/>
          <w:kern w:val="0"/>
          <w:lang w:eastAsia="ru-RU"/>
        </w:rPr>
        <w:t xml:space="preserve">в тот же срок все иные сведения, имеющие значение для осуществления </w:t>
      </w:r>
      <w:r w:rsidR="00DE67F9" w:rsidRPr="00F15295">
        <w:rPr>
          <w:rFonts w:eastAsia="Times New Roman"/>
          <w:kern w:val="0"/>
          <w:lang w:eastAsia="ru-RU"/>
        </w:rPr>
        <w:t xml:space="preserve">Цессионарием </w:t>
      </w:r>
      <w:r w:rsidRPr="00F15295">
        <w:rPr>
          <w:rFonts w:eastAsia="Times New Roman"/>
          <w:kern w:val="0"/>
          <w:lang w:eastAsia="ru-RU"/>
        </w:rPr>
        <w:t>своих прав по указанному договору.</w:t>
      </w:r>
    </w:p>
    <w:p w14:paraId="1D4A7964" w14:textId="77777777" w:rsidR="00B51361" w:rsidRPr="00F15295" w:rsidRDefault="000C7E1E" w:rsidP="00B51361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lang w:eastAsia="ru-RU"/>
        </w:rPr>
      </w:pPr>
      <w:r w:rsidRPr="00F15295">
        <w:rPr>
          <w:rFonts w:eastAsia="Times New Roman"/>
          <w:kern w:val="0"/>
          <w:lang w:eastAsia="ru-RU"/>
        </w:rPr>
        <w:t xml:space="preserve">3.3. </w:t>
      </w:r>
      <w:r w:rsidR="00B51361" w:rsidRPr="00F15295">
        <w:rPr>
          <w:rFonts w:eastAsia="Times New Roman"/>
          <w:kern w:val="0"/>
          <w:lang w:eastAsia="ru-RU"/>
        </w:rPr>
        <w:t>Цессионарий обязуется в 3-дневный срок после осуществления оплаты по настоящему Договору уведомить Должника о состоявшейся уступке права требования заказным письмом с уведомлением.</w:t>
      </w:r>
    </w:p>
    <w:p w14:paraId="4D1FC27A" w14:textId="77777777" w:rsidR="00A539D0" w:rsidRPr="00F15295" w:rsidRDefault="00976525" w:rsidP="00B51361">
      <w:pPr>
        <w:widowControl/>
        <w:suppressAutoHyphens w:val="0"/>
        <w:autoSpaceDE w:val="0"/>
        <w:autoSpaceDN w:val="0"/>
        <w:adjustRightInd w:val="0"/>
        <w:jc w:val="both"/>
      </w:pPr>
      <w:r w:rsidRPr="00F15295">
        <w:rPr>
          <w:rFonts w:eastAsia="Times New Roman"/>
          <w:kern w:val="0"/>
          <w:lang w:eastAsia="ru-RU"/>
        </w:rPr>
        <w:t xml:space="preserve">3.4. </w:t>
      </w:r>
      <w:r w:rsidR="00560135" w:rsidRPr="00F15295">
        <w:t xml:space="preserve">Право требования переходит к </w:t>
      </w:r>
      <w:bookmarkStart w:id="2" w:name="_Hlk221722040"/>
      <w:r w:rsidR="00DE67F9" w:rsidRPr="00F15295">
        <w:rPr>
          <w:rFonts w:eastAsia="Times New Roman"/>
          <w:kern w:val="0"/>
          <w:lang w:eastAsia="ru-RU"/>
        </w:rPr>
        <w:t>Цессионарию</w:t>
      </w:r>
      <w:bookmarkEnd w:id="2"/>
      <w:r w:rsidR="00DE67F9" w:rsidRPr="00F15295">
        <w:rPr>
          <w:rFonts w:eastAsia="Times New Roman"/>
          <w:kern w:val="0"/>
          <w:lang w:eastAsia="ru-RU"/>
        </w:rPr>
        <w:t xml:space="preserve"> </w:t>
      </w:r>
      <w:r w:rsidR="00560135" w:rsidRPr="00F15295">
        <w:t xml:space="preserve">с момента полной оплаты. </w:t>
      </w:r>
      <w:r w:rsidRPr="00F15295">
        <w:t xml:space="preserve">С момента подписания акта приема-передачи документов, указанного в п. 3.1. настоящего Договора, обязанности </w:t>
      </w:r>
      <w:r w:rsidR="00B853AD" w:rsidRPr="00B853AD">
        <w:t>Цессионари</w:t>
      </w:r>
      <w:r w:rsidR="00B853AD">
        <w:t>я</w:t>
      </w:r>
      <w:r w:rsidR="00DE67F9" w:rsidRPr="00F15295">
        <w:rPr>
          <w:rFonts w:eastAsia="Times New Roman"/>
          <w:kern w:val="0"/>
          <w:lang w:eastAsia="ru-RU"/>
        </w:rPr>
        <w:t xml:space="preserve"> </w:t>
      </w:r>
      <w:r w:rsidRPr="00F15295">
        <w:t>считаются исполненными.</w:t>
      </w:r>
    </w:p>
    <w:p w14:paraId="5674914B" w14:textId="77777777" w:rsidR="00C1107C" w:rsidRPr="00F15295" w:rsidRDefault="00C1107C" w:rsidP="00B51361">
      <w:pPr>
        <w:widowControl/>
        <w:suppressAutoHyphens w:val="0"/>
        <w:autoSpaceDE w:val="0"/>
        <w:autoSpaceDN w:val="0"/>
        <w:adjustRightInd w:val="0"/>
        <w:jc w:val="both"/>
      </w:pPr>
    </w:p>
    <w:p w14:paraId="50F6D551" w14:textId="77777777" w:rsidR="00067908" w:rsidRPr="00F15295" w:rsidRDefault="00367E11" w:rsidP="00067908">
      <w:pPr>
        <w:widowControl/>
        <w:numPr>
          <w:ilvl w:val="0"/>
          <w:numId w:val="5"/>
        </w:numPr>
        <w:tabs>
          <w:tab w:val="left" w:pos="284"/>
        </w:tabs>
        <w:ind w:left="0" w:firstLine="0"/>
        <w:jc w:val="center"/>
        <w:rPr>
          <w:b/>
        </w:rPr>
      </w:pPr>
      <w:r w:rsidRPr="00F15295">
        <w:rPr>
          <w:b/>
        </w:rPr>
        <w:t>Ответственность по договору</w:t>
      </w:r>
      <w:r w:rsidR="00067908" w:rsidRPr="00F15295">
        <w:rPr>
          <w:b/>
        </w:rPr>
        <w:t>.</w:t>
      </w:r>
    </w:p>
    <w:p w14:paraId="286273EC" w14:textId="77777777" w:rsidR="00C1107C" w:rsidRPr="00F15295" w:rsidRDefault="00887313" w:rsidP="00067908">
      <w:pPr>
        <w:tabs>
          <w:tab w:val="left" w:pos="284"/>
        </w:tabs>
        <w:ind w:left="360"/>
        <w:jc w:val="center"/>
        <w:rPr>
          <w:b/>
        </w:rPr>
      </w:pPr>
      <w:r w:rsidRPr="00F15295">
        <w:rPr>
          <w:b/>
        </w:rPr>
        <w:t>Обстоятельства непреодолимой</w:t>
      </w:r>
      <w:r w:rsidR="00367E11" w:rsidRPr="00F15295">
        <w:rPr>
          <w:b/>
        </w:rPr>
        <w:t xml:space="preserve"> силы</w:t>
      </w:r>
    </w:p>
    <w:p w14:paraId="6405E2FF" w14:textId="77777777" w:rsidR="00F15295" w:rsidRPr="00F15295" w:rsidRDefault="00F15295" w:rsidP="00067908">
      <w:pPr>
        <w:tabs>
          <w:tab w:val="left" w:pos="284"/>
        </w:tabs>
        <w:ind w:left="360"/>
        <w:jc w:val="center"/>
        <w:rPr>
          <w:b/>
        </w:rPr>
      </w:pPr>
    </w:p>
    <w:p w14:paraId="50E24EAA" w14:textId="77777777" w:rsidR="00367E11" w:rsidRPr="00F15295" w:rsidRDefault="00067908" w:rsidP="00067908">
      <w:pPr>
        <w:widowControl/>
        <w:tabs>
          <w:tab w:val="left" w:pos="-4680"/>
          <w:tab w:val="left" w:pos="0"/>
        </w:tabs>
        <w:jc w:val="both"/>
      </w:pPr>
      <w:r w:rsidRPr="00F15295">
        <w:t xml:space="preserve">4.1. </w:t>
      </w:r>
      <w:r w:rsidR="00367E11" w:rsidRPr="00F15295">
        <w:t>Стороны несут ответственность за неисполнение или ненадлежащее исполнение своих обязательств по Договору в соответствии с действующим законодательством РФ.</w:t>
      </w:r>
    </w:p>
    <w:p w14:paraId="14F0BD88" w14:textId="77777777" w:rsidR="00367E11" w:rsidRPr="00F15295" w:rsidRDefault="00067908" w:rsidP="00067908">
      <w:pPr>
        <w:widowControl/>
        <w:tabs>
          <w:tab w:val="left" w:pos="-4680"/>
          <w:tab w:val="left" w:pos="900"/>
        </w:tabs>
        <w:jc w:val="both"/>
      </w:pPr>
      <w:r w:rsidRPr="00F15295">
        <w:lastRenderedPageBreak/>
        <w:t xml:space="preserve">4.2. </w:t>
      </w:r>
      <w:r w:rsidR="00367E11" w:rsidRPr="00F15295">
        <w:t>Стороны освобождаются от ответственности за частичное или полное неисполнение либо ненадлежащее исполнение обязательств по настоящему Договору, если это неисполнение (ненадлежащее исполнение) явилось следствием обстоятельств непреодолимой силы.</w:t>
      </w:r>
    </w:p>
    <w:p w14:paraId="72A3C1DA" w14:textId="77777777" w:rsidR="00367E11" w:rsidRPr="00F15295" w:rsidRDefault="00067908" w:rsidP="00067908">
      <w:pPr>
        <w:widowControl/>
        <w:tabs>
          <w:tab w:val="left" w:pos="-4680"/>
          <w:tab w:val="left" w:pos="900"/>
        </w:tabs>
        <w:jc w:val="both"/>
      </w:pPr>
      <w:r w:rsidRPr="00F15295">
        <w:t xml:space="preserve">4.3. </w:t>
      </w:r>
      <w:r w:rsidR="00367E11" w:rsidRPr="00F15295">
        <w:t>Под обстоятельствами непреодолимой силы в настоящем Договоре Стороны понимают непредсказуемые, непредотвратимые и непреодолимые обстоятельства чрезвычайного характера, находящиеся вне контроля Продавца и Покупателя, которые возникли после заключения Договора и оказывают непреодолимое воздействие на исполнение обязательств, в частности, стихийные бедствия и техногенные катастрофы, введение чрезвычайного положения, забастовки, массовые беспорядки, издание государственными и муниципальными органами власти нормативных актов, не позволяющих Сторонам исполнить свои обязанности по Договору.</w:t>
      </w:r>
    </w:p>
    <w:p w14:paraId="0F50B1EC" w14:textId="77777777" w:rsidR="00367E11" w:rsidRPr="00F15295" w:rsidRDefault="00067908" w:rsidP="00067908">
      <w:pPr>
        <w:widowControl/>
        <w:tabs>
          <w:tab w:val="left" w:pos="-4680"/>
          <w:tab w:val="left" w:pos="900"/>
        </w:tabs>
        <w:jc w:val="both"/>
      </w:pPr>
      <w:r w:rsidRPr="00F15295">
        <w:t xml:space="preserve">4.4. </w:t>
      </w:r>
      <w:r w:rsidR="00367E11" w:rsidRPr="00F15295">
        <w:t>Наличие обстоятельств непреодолимой силы, их возникновение и окончание должны подтверждаться свидетельством, выданным уполномоченным государственным органом, органом местного самоуправления или иной компетентной организацией. В случае отсутствия указанных документов Сторона не освобождается от ответственности за неисполнение (ненадлежащее исполнение) обязательств.</w:t>
      </w:r>
    </w:p>
    <w:p w14:paraId="25C6699A" w14:textId="77777777" w:rsidR="00367E11" w:rsidRPr="00F15295" w:rsidRDefault="00067908" w:rsidP="00067908">
      <w:pPr>
        <w:widowControl/>
        <w:tabs>
          <w:tab w:val="left" w:pos="-4680"/>
          <w:tab w:val="left" w:pos="900"/>
        </w:tabs>
        <w:jc w:val="both"/>
      </w:pPr>
      <w:r w:rsidRPr="00F15295">
        <w:t xml:space="preserve">4.5. </w:t>
      </w:r>
      <w:r w:rsidR="00367E11" w:rsidRPr="00F15295">
        <w:t>В случаях наступления обстоятельств, указанных в п. 4.</w:t>
      </w:r>
      <w:r w:rsidRPr="00F15295">
        <w:t>2</w:t>
      </w:r>
      <w:r w:rsidR="00367E11" w:rsidRPr="00F15295">
        <w:t xml:space="preserve">. настоящего Договора, сроки выполнения обязательств по Договору отодвигаются во времени соразмерно периоду действия обстоятельств непреодолимой силы. </w:t>
      </w:r>
    </w:p>
    <w:p w14:paraId="47CDFBA2" w14:textId="77777777" w:rsidR="00367E11" w:rsidRPr="00F15295" w:rsidRDefault="00067908" w:rsidP="00067908">
      <w:pPr>
        <w:widowControl/>
        <w:tabs>
          <w:tab w:val="left" w:pos="-4680"/>
          <w:tab w:val="left" w:pos="900"/>
        </w:tabs>
        <w:jc w:val="both"/>
      </w:pPr>
      <w:r w:rsidRPr="00F15295">
        <w:t xml:space="preserve">4.6. </w:t>
      </w:r>
      <w:r w:rsidR="00367E11" w:rsidRPr="00F15295">
        <w:t>Сторона, для которой обстоятельства, приведенные в п. 4.</w:t>
      </w:r>
      <w:r w:rsidRPr="00F15295">
        <w:t>2</w:t>
      </w:r>
      <w:r w:rsidR="00367E11" w:rsidRPr="00F15295">
        <w:t>. настоящего Договора, являются непреодолимым препятствием для надлежащего исполнения обязательства по Договору, обязана в течение 3 (трех) календарных дней с момента возникновения указанных обстоятельств известить другую Сторону о невозможности исполнения договорных обязательств в установленные сроки.</w:t>
      </w:r>
    </w:p>
    <w:p w14:paraId="443B42A7" w14:textId="77777777" w:rsidR="000B4CBF" w:rsidRPr="0016494B" w:rsidRDefault="00112DF9" w:rsidP="00112DF9">
      <w:pPr>
        <w:widowControl/>
        <w:tabs>
          <w:tab w:val="left" w:pos="-4680"/>
          <w:tab w:val="left" w:pos="900"/>
        </w:tabs>
        <w:jc w:val="both"/>
      </w:pPr>
      <w:r w:rsidRPr="00F15295">
        <w:t xml:space="preserve">4.7. </w:t>
      </w:r>
      <w:r w:rsidR="000B4CBF" w:rsidRPr="0016494B">
        <w:t xml:space="preserve">Заключая настоящий договор, Цессионарий подтверждает, что всесторонне и надлежащим образом ознакомился со всеми документами и всеми материалами судебных дел в отношении </w:t>
      </w:r>
      <w:r w:rsidR="0016494B" w:rsidRPr="0016494B">
        <w:t>уступки права требования</w:t>
      </w:r>
      <w:r w:rsidR="00D32E86" w:rsidRPr="0016494B">
        <w:t xml:space="preserve">, </w:t>
      </w:r>
      <w:r w:rsidR="000B4CBF" w:rsidRPr="0016494B">
        <w:t>указанно</w:t>
      </w:r>
      <w:r w:rsidR="00D32E86" w:rsidRPr="0016494B">
        <w:t>го</w:t>
      </w:r>
      <w:r w:rsidR="000B4CBF" w:rsidRPr="0016494B">
        <w:t xml:space="preserve"> в п. 1.1 настоящего договора, убедился в действительности и размере передаваемых прав требования, никаких претензий к Цеденту не имеет, в т. ч. относительно состава и качества первичных документов. Цессионарий, заключая настоящий договор, также подтверждает, что ознакомлен со стоимостью и фактическим размером (остатком) уступаемых прав требования, принимает на себя все соответствующие юридические и правовые риски приобретения такого рода</w:t>
      </w:r>
      <w:r w:rsidR="0016494B" w:rsidRPr="0016494B">
        <w:t xml:space="preserve"> уступки права требования</w:t>
      </w:r>
      <w:r w:rsidR="000B4CBF" w:rsidRPr="0016494B">
        <w:t>.</w:t>
      </w:r>
    </w:p>
    <w:p w14:paraId="3078E17A" w14:textId="77777777" w:rsidR="000C7E1E" w:rsidRPr="00F15295" w:rsidRDefault="000C7E1E" w:rsidP="000C7E1E">
      <w:pPr>
        <w:jc w:val="both"/>
      </w:pPr>
    </w:p>
    <w:p w14:paraId="286ED2DF" w14:textId="77777777" w:rsidR="00367E11" w:rsidRPr="00F15295" w:rsidRDefault="00367E11" w:rsidP="00E84065">
      <w:pPr>
        <w:numPr>
          <w:ilvl w:val="0"/>
          <w:numId w:val="5"/>
        </w:numPr>
        <w:jc w:val="both"/>
      </w:pPr>
      <w:r w:rsidRPr="00F15295">
        <w:rPr>
          <w:b/>
        </w:rPr>
        <w:t>Расторжение договора</w:t>
      </w:r>
    </w:p>
    <w:p w14:paraId="3E9C8EC7" w14:textId="77777777" w:rsidR="00C1107C" w:rsidRPr="00F15295" w:rsidRDefault="00C1107C" w:rsidP="00C1107C">
      <w:pPr>
        <w:jc w:val="both"/>
      </w:pPr>
    </w:p>
    <w:p w14:paraId="171E3300" w14:textId="77777777" w:rsidR="00367E11" w:rsidRPr="00F15295" w:rsidRDefault="00067908" w:rsidP="00367E11">
      <w:pPr>
        <w:jc w:val="both"/>
      </w:pPr>
      <w:r w:rsidRPr="00F15295">
        <w:t>5</w:t>
      </w:r>
      <w:r w:rsidR="00367E11" w:rsidRPr="00F15295">
        <w:t xml:space="preserve">.1. </w:t>
      </w:r>
      <w:r w:rsidR="00AA4E9E" w:rsidRPr="00F15295">
        <w:t>Цедент</w:t>
      </w:r>
      <w:r w:rsidR="00367E11" w:rsidRPr="00F15295">
        <w:t xml:space="preserve"> вправе отказаться от исполнения настоящего договора полностью в одностороннем внесудебном порядке в случае, если </w:t>
      </w:r>
      <w:r w:rsidR="00AA4E9E" w:rsidRPr="00F15295">
        <w:t>Цессионарий</w:t>
      </w:r>
      <w:r w:rsidR="00367E11" w:rsidRPr="00F15295">
        <w:t xml:space="preserve"> не оплатит в срок, указанный в п. 2.3 настоящего договора стоимость прав требования в сумме, указанной в п. 2.1 настоящего договора.</w:t>
      </w:r>
    </w:p>
    <w:p w14:paraId="7C973E25" w14:textId="77777777" w:rsidR="00367E11" w:rsidRPr="00F15295" w:rsidRDefault="00067908" w:rsidP="00367E11">
      <w:pPr>
        <w:jc w:val="both"/>
      </w:pPr>
      <w:r w:rsidRPr="00F15295">
        <w:t>5</w:t>
      </w:r>
      <w:r w:rsidR="00367E11" w:rsidRPr="00F15295">
        <w:t xml:space="preserve">.2. В случае, предусмотренном п. </w:t>
      </w:r>
      <w:r w:rsidRPr="00F15295">
        <w:t>5</w:t>
      </w:r>
      <w:r w:rsidR="00367E11" w:rsidRPr="00F15295">
        <w:t xml:space="preserve">.1. настоящего договора, договор считается расторгнутым с момента получения </w:t>
      </w:r>
      <w:r w:rsidR="00DE67F9" w:rsidRPr="00F15295">
        <w:rPr>
          <w:rFonts w:eastAsia="Times New Roman"/>
          <w:kern w:val="0"/>
          <w:lang w:eastAsia="ru-RU"/>
        </w:rPr>
        <w:t xml:space="preserve">Цессионарием </w:t>
      </w:r>
      <w:r w:rsidR="00367E11" w:rsidRPr="00F15295">
        <w:t xml:space="preserve">соответствующего уведомления </w:t>
      </w:r>
      <w:r w:rsidR="00DE67F9" w:rsidRPr="00F15295">
        <w:t>Цедента</w:t>
      </w:r>
      <w:r w:rsidR="00367E11" w:rsidRPr="00F15295">
        <w:t xml:space="preserve">. </w:t>
      </w:r>
      <w:r w:rsidR="00AA4E9E" w:rsidRPr="00F15295">
        <w:t>Цессионарий</w:t>
      </w:r>
      <w:r w:rsidR="00367E11" w:rsidRPr="00F15295">
        <w:t xml:space="preserve"> считается получившим такое уведомление по истечении семи календарных дней с даты направления соответствующего уведомления почтой по адресу, указанному в настоящем договоре.</w:t>
      </w:r>
    </w:p>
    <w:p w14:paraId="513805A8" w14:textId="77777777" w:rsidR="0016494B" w:rsidRDefault="00067908" w:rsidP="000C7E1E">
      <w:pPr>
        <w:jc w:val="both"/>
      </w:pPr>
      <w:r w:rsidRPr="00F15295">
        <w:t>5</w:t>
      </w:r>
      <w:r w:rsidR="00367E11" w:rsidRPr="00F15295">
        <w:t>.3. В случае расторжения настоящего договора</w:t>
      </w:r>
      <w:r w:rsidR="008152C6" w:rsidRPr="00F15295">
        <w:t xml:space="preserve"> в порядке, предусмотренном п. 5</w:t>
      </w:r>
      <w:r w:rsidR="00367E11" w:rsidRPr="00F15295">
        <w:t>.1.</w:t>
      </w:r>
      <w:r w:rsidR="008152C6" w:rsidRPr="00F15295">
        <w:t>, 5</w:t>
      </w:r>
      <w:r w:rsidR="00367E11" w:rsidRPr="00F15295">
        <w:t xml:space="preserve">.2. настоящего договора, стороны обязаны вернуть </w:t>
      </w:r>
      <w:r w:rsidR="00D14007" w:rsidRPr="00F15295">
        <w:t xml:space="preserve">друг </w:t>
      </w:r>
      <w:r w:rsidR="00367E11" w:rsidRPr="00F15295">
        <w:t xml:space="preserve">другу полученное по настоящему договору </w:t>
      </w:r>
      <w:r w:rsidR="00136221" w:rsidRPr="00F15295">
        <w:t>в соответствии с ФЗ от 26.10.2002</w:t>
      </w:r>
      <w:r w:rsidR="00FA32DD" w:rsidRPr="00F15295">
        <w:t xml:space="preserve"> </w:t>
      </w:r>
      <w:r w:rsidR="00136221" w:rsidRPr="00F15295">
        <w:t>г. № 127-ФЗ «О несостоятельности (банкротстве)»</w:t>
      </w:r>
      <w:r w:rsidR="00367E11" w:rsidRPr="00F15295">
        <w:t xml:space="preserve">, при этом задаток в сумме ____________ (____________________) рублей, за участие в торгах по продаже уступки права требования </w:t>
      </w:r>
      <w:r w:rsidR="0096084E" w:rsidRPr="00F15295">
        <w:rPr>
          <w:rFonts w:eastAsia="Times New Roman"/>
          <w:kern w:val="0"/>
          <w:lang w:eastAsia="ru-RU"/>
        </w:rPr>
        <w:t>____________</w:t>
      </w:r>
      <w:r w:rsidR="00367E11" w:rsidRPr="00F15295">
        <w:t xml:space="preserve">, </w:t>
      </w:r>
      <w:r w:rsidR="00DE67F9" w:rsidRPr="00F15295">
        <w:rPr>
          <w:rFonts w:eastAsia="Times New Roman"/>
          <w:kern w:val="0"/>
          <w:lang w:eastAsia="ru-RU"/>
        </w:rPr>
        <w:t xml:space="preserve">Цессионарию </w:t>
      </w:r>
      <w:r w:rsidR="00367E11" w:rsidRPr="00F15295">
        <w:t>не возвращается, и он утрачивает задаток полностью.</w:t>
      </w:r>
    </w:p>
    <w:p w14:paraId="6D3DCD61" w14:textId="77777777" w:rsidR="00067908" w:rsidRPr="00F15295" w:rsidRDefault="00067908" w:rsidP="000C7E1E">
      <w:pPr>
        <w:jc w:val="both"/>
      </w:pPr>
    </w:p>
    <w:p w14:paraId="76FCE9C9" w14:textId="77777777" w:rsidR="00067908" w:rsidRPr="00F15295" w:rsidRDefault="00067908" w:rsidP="00E84065">
      <w:pPr>
        <w:numPr>
          <w:ilvl w:val="0"/>
          <w:numId w:val="5"/>
        </w:numPr>
        <w:rPr>
          <w:b/>
        </w:rPr>
      </w:pPr>
      <w:r w:rsidRPr="00F15295">
        <w:rPr>
          <w:b/>
        </w:rPr>
        <w:t>Заключительные положения</w:t>
      </w:r>
    </w:p>
    <w:p w14:paraId="5FA1C56B" w14:textId="77777777" w:rsidR="00C1107C" w:rsidRPr="00F15295" w:rsidRDefault="00C1107C" w:rsidP="00C1107C">
      <w:pPr>
        <w:rPr>
          <w:b/>
        </w:rPr>
      </w:pPr>
    </w:p>
    <w:p w14:paraId="5C1F8E62" w14:textId="77777777" w:rsidR="00067908" w:rsidRPr="00F15295" w:rsidRDefault="00067908" w:rsidP="00067908">
      <w:pPr>
        <w:jc w:val="both"/>
      </w:pPr>
      <w:r w:rsidRPr="00F15295">
        <w:t>6.1. Все споры, противоречия и разногласия, которые могут возникать между Сторонами при исполнении и/или в связи с настоящим Договором разрешаются путем переговоров. В случае невозможности достижения Сторонами согласия спор передается на рассмотрение в суд.</w:t>
      </w:r>
    </w:p>
    <w:p w14:paraId="41A630C0" w14:textId="77777777" w:rsidR="00067908" w:rsidRPr="00F15295" w:rsidRDefault="00067908" w:rsidP="00067908">
      <w:pPr>
        <w:jc w:val="both"/>
      </w:pPr>
      <w:r w:rsidRPr="00F15295">
        <w:t xml:space="preserve">6.2. Настоящий Договор может быть изменен, дополнен или расторгнут по соглашению Сторон либо по иным основаниям, предусмотренным Договором или законодательством РФ. Все изменения и дополнения к настоящему Договору действительны лишь при условии, что они совершены в письменной форме посредством составления одного документа, подписаны надлежащим образом </w:t>
      </w:r>
      <w:r w:rsidRPr="00F15295">
        <w:lastRenderedPageBreak/>
        <w:t>уполномоченными на то представителями Сторон.</w:t>
      </w:r>
    </w:p>
    <w:p w14:paraId="1FA905DA" w14:textId="77777777" w:rsidR="00067908" w:rsidRPr="00F15295" w:rsidRDefault="00067908" w:rsidP="00067908">
      <w:pPr>
        <w:jc w:val="both"/>
      </w:pPr>
      <w:r w:rsidRPr="00F15295">
        <w:t>6.3. Стороны обязуются в пятидневный срок извещать друг друга об изменении своих юридических и почтовых адресов, номеров телефонов и факсов, а также об изменении своих банковских и иных реквизитов. Сторона, не известившая или несвоевременно известившая другую Сторону, о вышеуказанных изменениях несет ответственность за все связанные с этим неблагоприятные последствия.</w:t>
      </w:r>
    </w:p>
    <w:p w14:paraId="32523657" w14:textId="77777777" w:rsidR="00067908" w:rsidRPr="00F15295" w:rsidRDefault="00067908" w:rsidP="00067908">
      <w:pPr>
        <w:jc w:val="both"/>
      </w:pPr>
      <w:r w:rsidRPr="00F15295">
        <w:t>6.4.  Настоящий договор составлен в 2-х экземплярах, имеющих одинаковую юридическую силу, по одному для каждой из сторон.</w:t>
      </w:r>
    </w:p>
    <w:p w14:paraId="16FB7FA6" w14:textId="77777777" w:rsidR="00C1107C" w:rsidRPr="00F15295" w:rsidRDefault="00C1107C" w:rsidP="00067908">
      <w:pPr>
        <w:jc w:val="both"/>
      </w:pPr>
    </w:p>
    <w:p w14:paraId="495CC731" w14:textId="77777777" w:rsidR="000C7E1E" w:rsidRPr="00F15295" w:rsidRDefault="000C7E1E" w:rsidP="00067908">
      <w:pPr>
        <w:numPr>
          <w:ilvl w:val="0"/>
          <w:numId w:val="5"/>
        </w:numPr>
        <w:ind w:left="0"/>
        <w:jc w:val="center"/>
        <w:rPr>
          <w:b/>
        </w:rPr>
      </w:pPr>
      <w:r w:rsidRPr="00F15295">
        <w:rPr>
          <w:b/>
        </w:rPr>
        <w:t xml:space="preserve">Реквизиты </w:t>
      </w:r>
      <w:r w:rsidR="00FA32DD" w:rsidRPr="00F15295">
        <w:rPr>
          <w:b/>
        </w:rPr>
        <w:t xml:space="preserve">и подписи </w:t>
      </w:r>
      <w:r w:rsidRPr="00F15295">
        <w:rPr>
          <w:b/>
        </w:rPr>
        <w:t>сторон</w:t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5211"/>
        <w:gridCol w:w="4536"/>
        <w:gridCol w:w="284"/>
      </w:tblGrid>
      <w:tr w:rsidR="004B6BDF" w:rsidRPr="00F15295" w14:paraId="00064DF7" w14:textId="77777777" w:rsidTr="008C4812">
        <w:trPr>
          <w:gridAfter w:val="1"/>
          <w:wAfter w:w="284" w:type="dxa"/>
        </w:trPr>
        <w:tc>
          <w:tcPr>
            <w:tcW w:w="9747" w:type="dxa"/>
            <w:gridSpan w:val="2"/>
          </w:tcPr>
          <w:p w14:paraId="07526C02" w14:textId="77777777" w:rsidR="004B6BDF" w:rsidRPr="00F15295" w:rsidRDefault="000C7E1E" w:rsidP="00685DC8">
            <w:pPr>
              <w:snapToGrid w:val="0"/>
              <w:rPr>
                <w:b/>
              </w:rPr>
            </w:pPr>
            <w:r w:rsidRPr="00F15295">
              <w:t xml:space="preserve">    </w:t>
            </w:r>
          </w:p>
        </w:tc>
      </w:tr>
      <w:tr w:rsidR="008C4812" w:rsidRPr="00F15295" w14:paraId="51D75654" w14:textId="77777777" w:rsidTr="008C4812">
        <w:trPr>
          <w:trHeight w:val="402"/>
        </w:trPr>
        <w:tc>
          <w:tcPr>
            <w:tcW w:w="5211" w:type="dxa"/>
          </w:tcPr>
          <w:p w14:paraId="0CE9A9EA" w14:textId="77777777" w:rsidR="008C4812" w:rsidRPr="00F15295" w:rsidRDefault="00AA4E9E" w:rsidP="008C4812">
            <w:pPr>
              <w:widowControl/>
              <w:suppressAutoHyphens w:val="0"/>
              <w:jc w:val="center"/>
              <w:rPr>
                <w:rFonts w:eastAsia="Times New Roman"/>
                <w:b/>
                <w:kern w:val="0"/>
                <w:lang w:eastAsia="ru-RU"/>
              </w:rPr>
            </w:pPr>
            <w:r w:rsidRPr="00F15295">
              <w:rPr>
                <w:rFonts w:eastAsia="Times New Roman"/>
                <w:b/>
                <w:kern w:val="0"/>
                <w:lang w:eastAsia="ru-RU"/>
              </w:rPr>
              <w:t>Цедент</w:t>
            </w:r>
          </w:p>
        </w:tc>
        <w:tc>
          <w:tcPr>
            <w:tcW w:w="4820" w:type="dxa"/>
            <w:gridSpan w:val="2"/>
          </w:tcPr>
          <w:p w14:paraId="7B283DCA" w14:textId="77777777" w:rsidR="008C4812" w:rsidRPr="00F15295" w:rsidRDefault="00AA4E9E" w:rsidP="008C4812">
            <w:pPr>
              <w:widowControl/>
              <w:suppressAutoHyphens w:val="0"/>
              <w:jc w:val="center"/>
              <w:rPr>
                <w:rFonts w:eastAsia="Times New Roman"/>
                <w:b/>
                <w:kern w:val="0"/>
                <w:lang w:eastAsia="ru-RU"/>
              </w:rPr>
            </w:pPr>
            <w:r w:rsidRPr="00F15295">
              <w:rPr>
                <w:rFonts w:eastAsia="Times New Roman"/>
                <w:b/>
                <w:kern w:val="0"/>
                <w:lang w:eastAsia="ru-RU"/>
              </w:rPr>
              <w:t>Цессионарий</w:t>
            </w:r>
          </w:p>
        </w:tc>
      </w:tr>
      <w:tr w:rsidR="008C4812" w:rsidRPr="00F15295" w14:paraId="4DB6B006" w14:textId="77777777" w:rsidTr="008C4812">
        <w:trPr>
          <w:trHeight w:val="402"/>
        </w:trPr>
        <w:tc>
          <w:tcPr>
            <w:tcW w:w="5211" w:type="dxa"/>
          </w:tcPr>
          <w:p w14:paraId="329903DE" w14:textId="77777777" w:rsidR="00F261B1" w:rsidRPr="00F261B1" w:rsidRDefault="00F261B1" w:rsidP="00F261B1">
            <w:pPr>
              <w:widowControl/>
              <w:suppressAutoHyphens w:val="0"/>
              <w:rPr>
                <w:rFonts w:eastAsia="Calibri"/>
                <w:b/>
                <w:bCs/>
                <w:color w:val="000000"/>
                <w:kern w:val="0"/>
                <w:sz w:val="23"/>
                <w:szCs w:val="23"/>
                <w:lang w:eastAsia="ru-RU" w:bidi="ru-RU"/>
              </w:rPr>
            </w:pPr>
            <w:r w:rsidRPr="00F261B1">
              <w:rPr>
                <w:rFonts w:eastAsia="Calibri"/>
                <w:b/>
                <w:bCs/>
                <w:color w:val="000000"/>
                <w:kern w:val="0"/>
                <w:sz w:val="23"/>
                <w:szCs w:val="23"/>
                <w:lang w:eastAsia="ru-RU" w:bidi="ru-RU"/>
              </w:rPr>
              <w:t>ООО «</w:t>
            </w:r>
            <w:proofErr w:type="spellStart"/>
            <w:r w:rsidRPr="00F261B1">
              <w:rPr>
                <w:rFonts w:eastAsia="Calibri"/>
                <w:b/>
                <w:bCs/>
                <w:color w:val="000000"/>
                <w:kern w:val="0"/>
                <w:sz w:val="23"/>
                <w:szCs w:val="23"/>
                <w:lang w:eastAsia="ru-RU" w:bidi="ru-RU"/>
              </w:rPr>
              <w:t>Экоквартал</w:t>
            </w:r>
            <w:proofErr w:type="spellEnd"/>
            <w:r w:rsidRPr="00F261B1">
              <w:rPr>
                <w:rFonts w:eastAsia="Calibri"/>
                <w:b/>
                <w:bCs/>
                <w:color w:val="000000"/>
                <w:kern w:val="0"/>
                <w:sz w:val="23"/>
                <w:szCs w:val="23"/>
                <w:lang w:eastAsia="ru-RU" w:bidi="ru-RU"/>
              </w:rPr>
              <w:t>»</w:t>
            </w:r>
          </w:p>
          <w:p w14:paraId="333634E4" w14:textId="77777777" w:rsidR="00F261B1" w:rsidRPr="00F261B1" w:rsidRDefault="00F261B1" w:rsidP="00F261B1">
            <w:pPr>
              <w:widowControl/>
              <w:suppressAutoHyphens w:val="0"/>
              <w:rPr>
                <w:rFonts w:eastAsia="Calibri"/>
                <w:color w:val="000000"/>
                <w:kern w:val="0"/>
                <w:sz w:val="23"/>
                <w:szCs w:val="23"/>
                <w:lang w:eastAsia="ru-RU" w:bidi="ru-RU"/>
              </w:rPr>
            </w:pPr>
            <w:r w:rsidRPr="00F261B1">
              <w:rPr>
                <w:rFonts w:eastAsia="Calibri"/>
                <w:color w:val="000000"/>
                <w:kern w:val="0"/>
                <w:sz w:val="23"/>
                <w:szCs w:val="23"/>
                <w:lang w:eastAsia="ru-RU" w:bidi="ru-RU"/>
              </w:rPr>
              <w:t>ИНН 7713726165, КПП 502401001</w:t>
            </w:r>
          </w:p>
          <w:p w14:paraId="4197CF1E" w14:textId="77777777" w:rsidR="00F261B1" w:rsidRPr="00F261B1" w:rsidRDefault="00F261B1" w:rsidP="00F261B1">
            <w:pPr>
              <w:widowControl/>
              <w:suppressAutoHyphens w:val="0"/>
              <w:rPr>
                <w:rFonts w:eastAsia="Calibri"/>
                <w:color w:val="000000"/>
                <w:kern w:val="0"/>
                <w:sz w:val="23"/>
                <w:szCs w:val="23"/>
                <w:lang w:eastAsia="ru-RU" w:bidi="ru-RU"/>
              </w:rPr>
            </w:pPr>
            <w:r w:rsidRPr="00F261B1">
              <w:rPr>
                <w:rFonts w:eastAsia="Calibri"/>
                <w:color w:val="000000"/>
                <w:kern w:val="0"/>
                <w:sz w:val="23"/>
                <w:szCs w:val="23"/>
                <w:lang w:eastAsia="ru-RU" w:bidi="ru-RU"/>
              </w:rPr>
              <w:t>ОГРН 1117746259025</w:t>
            </w:r>
          </w:p>
          <w:p w14:paraId="77F185E4" w14:textId="77777777" w:rsidR="00F261B1" w:rsidRPr="00F261B1" w:rsidRDefault="00F261B1" w:rsidP="00F261B1">
            <w:pPr>
              <w:widowControl/>
              <w:suppressAutoHyphens w:val="0"/>
              <w:rPr>
                <w:rFonts w:eastAsia="Calibri"/>
                <w:color w:val="000000"/>
                <w:kern w:val="0"/>
                <w:sz w:val="23"/>
                <w:szCs w:val="23"/>
                <w:lang w:eastAsia="ru-RU" w:bidi="ru-RU"/>
              </w:rPr>
            </w:pPr>
            <w:r w:rsidRPr="00F261B1">
              <w:rPr>
                <w:rFonts w:eastAsia="Calibri"/>
                <w:color w:val="000000"/>
                <w:kern w:val="0"/>
                <w:sz w:val="23"/>
                <w:szCs w:val="23"/>
                <w:lang w:eastAsia="ru-RU" w:bidi="ru-RU"/>
              </w:rPr>
              <w:t>Почтовый адрес: 115184, г. Москва, а/я 12</w:t>
            </w:r>
          </w:p>
          <w:p w14:paraId="07AA6D6C" w14:textId="77777777" w:rsidR="00F261B1" w:rsidRPr="00F261B1" w:rsidRDefault="00F261B1" w:rsidP="00F261B1">
            <w:pPr>
              <w:widowControl/>
              <w:suppressAutoHyphens w:val="0"/>
              <w:rPr>
                <w:rFonts w:eastAsia="Calibri"/>
                <w:color w:val="000000"/>
                <w:kern w:val="0"/>
                <w:sz w:val="23"/>
                <w:szCs w:val="23"/>
                <w:lang w:eastAsia="ru-RU" w:bidi="ru-RU"/>
              </w:rPr>
            </w:pPr>
            <w:r w:rsidRPr="00F261B1">
              <w:rPr>
                <w:rFonts w:eastAsia="Calibri"/>
                <w:color w:val="000000"/>
                <w:kern w:val="0"/>
                <w:sz w:val="23"/>
                <w:szCs w:val="23"/>
                <w:lang w:eastAsia="ru-RU" w:bidi="ru-RU"/>
              </w:rPr>
              <w:t xml:space="preserve">Юридический адрес: 143402, Московская обл., г Красногорск, ул. Жуковского, дом 17, </w:t>
            </w:r>
            <w:proofErr w:type="spellStart"/>
            <w:r w:rsidRPr="00F261B1">
              <w:rPr>
                <w:rFonts w:eastAsia="Calibri"/>
                <w:color w:val="000000"/>
                <w:kern w:val="0"/>
                <w:sz w:val="23"/>
                <w:szCs w:val="23"/>
                <w:lang w:eastAsia="ru-RU" w:bidi="ru-RU"/>
              </w:rPr>
              <w:t>пом.III</w:t>
            </w:r>
            <w:proofErr w:type="spellEnd"/>
            <w:r w:rsidRPr="00F261B1">
              <w:rPr>
                <w:rFonts w:eastAsia="Calibri"/>
                <w:color w:val="000000"/>
                <w:kern w:val="0"/>
                <w:sz w:val="23"/>
                <w:szCs w:val="23"/>
                <w:lang w:eastAsia="ru-RU" w:bidi="ru-RU"/>
              </w:rPr>
              <w:t>, оф.6-1,</w:t>
            </w:r>
          </w:p>
          <w:p w14:paraId="303489CC" w14:textId="77777777" w:rsidR="00F261B1" w:rsidRPr="00F261B1" w:rsidRDefault="00F261B1" w:rsidP="00F261B1">
            <w:pPr>
              <w:widowControl/>
              <w:suppressAutoHyphens w:val="0"/>
              <w:rPr>
                <w:rFonts w:eastAsia="Calibri"/>
                <w:color w:val="000000"/>
                <w:kern w:val="0"/>
                <w:sz w:val="23"/>
                <w:szCs w:val="23"/>
                <w:lang w:val="en-US" w:eastAsia="ru-RU" w:bidi="ru-RU"/>
              </w:rPr>
            </w:pPr>
            <w:r w:rsidRPr="00F261B1">
              <w:rPr>
                <w:rFonts w:eastAsia="Calibri"/>
                <w:color w:val="000000"/>
                <w:kern w:val="0"/>
                <w:sz w:val="23"/>
                <w:szCs w:val="23"/>
                <w:lang w:eastAsia="ru-RU" w:bidi="ru-RU"/>
              </w:rPr>
              <w:t>Тел</w:t>
            </w:r>
            <w:r w:rsidRPr="00F261B1">
              <w:rPr>
                <w:rFonts w:eastAsia="Calibri"/>
                <w:color w:val="000000"/>
                <w:kern w:val="0"/>
                <w:sz w:val="23"/>
                <w:szCs w:val="23"/>
                <w:lang w:val="en-US" w:eastAsia="ru-RU" w:bidi="ru-RU"/>
              </w:rPr>
              <w:t>.: +79154978686</w:t>
            </w:r>
          </w:p>
          <w:p w14:paraId="6A972E79" w14:textId="162F95D7" w:rsidR="00F261B1" w:rsidRDefault="00F261B1" w:rsidP="00F261B1">
            <w:pPr>
              <w:widowControl/>
              <w:suppressAutoHyphens w:val="0"/>
              <w:rPr>
                <w:rFonts w:eastAsia="Calibri"/>
                <w:color w:val="000000"/>
                <w:kern w:val="0"/>
                <w:sz w:val="23"/>
                <w:szCs w:val="23"/>
                <w:lang w:eastAsia="ru-RU" w:bidi="ru-RU"/>
              </w:rPr>
            </w:pPr>
            <w:r w:rsidRPr="00F261B1">
              <w:rPr>
                <w:rFonts w:eastAsia="Calibri"/>
                <w:color w:val="000000"/>
                <w:kern w:val="0"/>
                <w:sz w:val="23"/>
                <w:szCs w:val="23"/>
                <w:lang w:val="en-US" w:eastAsia="ru-RU" w:bidi="ru-RU"/>
              </w:rPr>
              <w:t xml:space="preserve">E-mail: </w:t>
            </w:r>
            <w:hyperlink r:id="rId8" w:history="1">
              <w:r w:rsidRPr="001B3F3E">
                <w:rPr>
                  <w:rStyle w:val="af2"/>
                  <w:rFonts w:eastAsia="Calibri"/>
                  <w:kern w:val="0"/>
                  <w:sz w:val="23"/>
                  <w:szCs w:val="23"/>
                  <w:lang w:val="en-US" w:eastAsia="ru-RU" w:bidi="ru-RU"/>
                </w:rPr>
                <w:t>urban@tulinov.com</w:t>
              </w:r>
            </w:hyperlink>
          </w:p>
          <w:p w14:paraId="44DED038" w14:textId="77777777" w:rsidR="00F261B1" w:rsidRPr="00F261B1" w:rsidRDefault="00F261B1" w:rsidP="00F261B1">
            <w:pPr>
              <w:widowControl/>
              <w:suppressAutoHyphens w:val="0"/>
              <w:rPr>
                <w:rFonts w:eastAsia="Calibri"/>
                <w:color w:val="000000"/>
                <w:kern w:val="0"/>
                <w:sz w:val="23"/>
                <w:szCs w:val="23"/>
                <w:lang w:eastAsia="ru-RU" w:bidi="ru-RU"/>
              </w:rPr>
            </w:pPr>
            <w:r w:rsidRPr="00F261B1">
              <w:rPr>
                <w:rFonts w:eastAsia="Calibri"/>
                <w:color w:val="000000"/>
                <w:kern w:val="0"/>
                <w:sz w:val="23"/>
                <w:szCs w:val="23"/>
                <w:lang w:eastAsia="ru-RU" w:bidi="ru-RU"/>
              </w:rPr>
              <w:t xml:space="preserve">Банковские реквизиты: </w:t>
            </w:r>
          </w:p>
          <w:p w14:paraId="32E6BC47" w14:textId="77777777" w:rsidR="00F261B1" w:rsidRPr="00F261B1" w:rsidRDefault="00F261B1" w:rsidP="00F261B1">
            <w:pPr>
              <w:widowControl/>
              <w:suppressAutoHyphens w:val="0"/>
              <w:rPr>
                <w:rFonts w:eastAsia="Calibri"/>
                <w:color w:val="000000"/>
                <w:kern w:val="0"/>
                <w:sz w:val="23"/>
                <w:szCs w:val="23"/>
                <w:lang w:eastAsia="ru-RU" w:bidi="ru-RU"/>
              </w:rPr>
            </w:pPr>
            <w:r w:rsidRPr="00F261B1">
              <w:rPr>
                <w:rFonts w:eastAsia="Calibri"/>
                <w:color w:val="000000"/>
                <w:kern w:val="0"/>
                <w:sz w:val="23"/>
                <w:szCs w:val="23"/>
                <w:lang w:eastAsia="ru-RU" w:bidi="ru-RU"/>
              </w:rPr>
              <w:t>Р/с 40702810187360037873 в Росбанк филиал Москва АО «</w:t>
            </w:r>
            <w:proofErr w:type="spellStart"/>
            <w:r w:rsidRPr="00F261B1">
              <w:rPr>
                <w:rFonts w:eastAsia="Calibri"/>
                <w:color w:val="000000"/>
                <w:kern w:val="0"/>
                <w:sz w:val="23"/>
                <w:szCs w:val="23"/>
                <w:lang w:eastAsia="ru-RU" w:bidi="ru-RU"/>
              </w:rPr>
              <w:t>ТБанк</w:t>
            </w:r>
            <w:proofErr w:type="spellEnd"/>
            <w:r w:rsidRPr="00F261B1">
              <w:rPr>
                <w:rFonts w:eastAsia="Calibri"/>
                <w:color w:val="000000"/>
                <w:kern w:val="0"/>
                <w:sz w:val="23"/>
                <w:szCs w:val="23"/>
                <w:lang w:eastAsia="ru-RU" w:bidi="ru-RU"/>
              </w:rPr>
              <w:t>», к/с 30101810545374525113, БИК 044525113.</w:t>
            </w:r>
          </w:p>
          <w:p w14:paraId="58D1B1A7" w14:textId="77777777" w:rsidR="00F261B1" w:rsidRPr="00F261B1" w:rsidRDefault="00F261B1" w:rsidP="00F261B1">
            <w:pPr>
              <w:widowControl/>
              <w:suppressAutoHyphens w:val="0"/>
              <w:spacing w:line="276" w:lineRule="auto"/>
              <w:rPr>
                <w:rFonts w:eastAsia="Calibri"/>
                <w:b/>
                <w:bCs/>
                <w:color w:val="000000"/>
                <w:kern w:val="0"/>
                <w:sz w:val="23"/>
                <w:szCs w:val="23"/>
                <w:lang w:eastAsia="ru-RU" w:bidi="ru-RU"/>
              </w:rPr>
            </w:pPr>
          </w:p>
          <w:p w14:paraId="7F9946E7" w14:textId="77777777" w:rsidR="00F261B1" w:rsidRPr="00F261B1" w:rsidRDefault="00F261B1" w:rsidP="00F261B1">
            <w:pPr>
              <w:widowControl/>
              <w:suppressAutoHyphens w:val="0"/>
              <w:spacing w:line="276" w:lineRule="auto"/>
              <w:rPr>
                <w:rFonts w:eastAsia="Calibri"/>
                <w:b/>
                <w:bCs/>
                <w:color w:val="000000"/>
                <w:kern w:val="0"/>
                <w:sz w:val="23"/>
                <w:szCs w:val="23"/>
                <w:lang w:eastAsia="ru-RU" w:bidi="ru-RU"/>
              </w:rPr>
            </w:pPr>
          </w:p>
          <w:p w14:paraId="36421A0F" w14:textId="77777777" w:rsidR="00F261B1" w:rsidRPr="00F261B1" w:rsidRDefault="00F261B1" w:rsidP="00F261B1">
            <w:pPr>
              <w:widowControl/>
              <w:suppressAutoHyphens w:val="0"/>
              <w:spacing w:line="276" w:lineRule="auto"/>
              <w:rPr>
                <w:rFonts w:eastAsia="Calibri"/>
                <w:b/>
                <w:bCs/>
                <w:color w:val="000000"/>
                <w:kern w:val="0"/>
                <w:sz w:val="23"/>
                <w:szCs w:val="23"/>
                <w:lang w:eastAsia="ru-RU" w:bidi="ru-RU"/>
              </w:rPr>
            </w:pPr>
            <w:r w:rsidRPr="00F261B1">
              <w:rPr>
                <w:rFonts w:eastAsia="Calibri"/>
                <w:b/>
                <w:bCs/>
                <w:color w:val="000000"/>
                <w:kern w:val="0"/>
                <w:sz w:val="23"/>
                <w:szCs w:val="23"/>
                <w:lang w:eastAsia="ru-RU" w:bidi="ru-RU"/>
              </w:rPr>
              <w:t>Конкурсный управляющий</w:t>
            </w:r>
          </w:p>
          <w:p w14:paraId="44355FD0" w14:textId="77777777" w:rsidR="00F261B1" w:rsidRPr="00F261B1" w:rsidRDefault="00F261B1" w:rsidP="00F261B1">
            <w:pPr>
              <w:widowControl/>
              <w:suppressAutoHyphens w:val="0"/>
              <w:spacing w:line="276" w:lineRule="auto"/>
              <w:rPr>
                <w:rFonts w:eastAsia="Calibri"/>
                <w:b/>
                <w:bCs/>
                <w:color w:val="000000"/>
                <w:kern w:val="0"/>
                <w:sz w:val="23"/>
                <w:szCs w:val="23"/>
                <w:lang w:eastAsia="ru-RU" w:bidi="ru-RU"/>
              </w:rPr>
            </w:pPr>
          </w:p>
          <w:p w14:paraId="4EA977EB" w14:textId="77777777" w:rsidR="00F261B1" w:rsidRPr="00F261B1" w:rsidRDefault="00F261B1" w:rsidP="00F261B1">
            <w:pPr>
              <w:widowControl/>
              <w:suppressAutoHyphens w:val="0"/>
              <w:spacing w:line="276" w:lineRule="auto"/>
              <w:rPr>
                <w:rFonts w:eastAsia="Calibri"/>
                <w:b/>
                <w:bCs/>
                <w:color w:val="000000"/>
                <w:kern w:val="0"/>
                <w:sz w:val="23"/>
                <w:szCs w:val="23"/>
                <w:lang w:eastAsia="ru-RU" w:bidi="ru-RU"/>
              </w:rPr>
            </w:pPr>
          </w:p>
          <w:p w14:paraId="566A458A" w14:textId="77777777" w:rsidR="00F261B1" w:rsidRPr="00F261B1" w:rsidRDefault="00F261B1" w:rsidP="00F261B1">
            <w:pPr>
              <w:widowControl/>
              <w:suppressAutoHyphens w:val="0"/>
              <w:spacing w:line="276" w:lineRule="auto"/>
              <w:rPr>
                <w:rFonts w:eastAsia="Calibri"/>
                <w:b/>
                <w:bCs/>
                <w:color w:val="000000"/>
                <w:kern w:val="0"/>
                <w:sz w:val="23"/>
                <w:szCs w:val="23"/>
                <w:lang w:eastAsia="ru-RU" w:bidi="ru-RU"/>
              </w:rPr>
            </w:pPr>
            <w:r w:rsidRPr="00F261B1">
              <w:rPr>
                <w:rFonts w:eastAsia="Calibri"/>
                <w:b/>
                <w:bCs/>
                <w:color w:val="000000"/>
                <w:kern w:val="0"/>
                <w:sz w:val="23"/>
                <w:szCs w:val="23"/>
                <w:lang w:eastAsia="ru-RU" w:bidi="ru-RU"/>
              </w:rPr>
              <w:t>____________________    / Тулинов С.В.</w:t>
            </w:r>
          </w:p>
          <w:p w14:paraId="1BF16EB0" w14:textId="77777777" w:rsidR="00F261B1" w:rsidRDefault="00F261B1" w:rsidP="00F82A3F">
            <w:pPr>
              <w:widowControl/>
              <w:suppressAutoHyphens w:val="0"/>
              <w:spacing w:line="276" w:lineRule="auto"/>
              <w:rPr>
                <w:rFonts w:eastAsia="Calibri"/>
                <w:b/>
                <w:bCs/>
                <w:color w:val="000000"/>
                <w:kern w:val="0"/>
                <w:sz w:val="23"/>
                <w:szCs w:val="23"/>
                <w:lang w:eastAsia="ru-RU" w:bidi="ru-RU"/>
              </w:rPr>
            </w:pPr>
          </w:p>
          <w:p w14:paraId="05E61030" w14:textId="77777777" w:rsidR="00F261B1" w:rsidRDefault="00F261B1" w:rsidP="00F82A3F">
            <w:pPr>
              <w:widowControl/>
              <w:suppressAutoHyphens w:val="0"/>
              <w:spacing w:line="276" w:lineRule="auto"/>
              <w:rPr>
                <w:rFonts w:eastAsia="Calibri"/>
                <w:b/>
                <w:bCs/>
                <w:color w:val="000000"/>
                <w:kern w:val="0"/>
                <w:sz w:val="23"/>
                <w:szCs w:val="23"/>
                <w:lang w:eastAsia="ru-RU" w:bidi="ru-RU"/>
              </w:rPr>
            </w:pPr>
          </w:p>
          <w:p w14:paraId="427F479B" w14:textId="77777777" w:rsidR="00384E67" w:rsidRPr="00384E67" w:rsidRDefault="00384E67" w:rsidP="00384E67">
            <w:pPr>
              <w:widowControl/>
              <w:rPr>
                <w:rFonts w:eastAsia="Times New Roman"/>
                <w:b/>
                <w:bCs/>
                <w:kern w:val="0"/>
                <w:sz w:val="23"/>
                <w:szCs w:val="23"/>
              </w:rPr>
            </w:pPr>
          </w:p>
          <w:p w14:paraId="27EAE944" w14:textId="77777777" w:rsidR="00384E67" w:rsidRPr="00384E67" w:rsidRDefault="00384E67" w:rsidP="00384E67">
            <w:pPr>
              <w:widowControl/>
              <w:rPr>
                <w:rFonts w:eastAsia="Times New Roman"/>
                <w:b/>
                <w:bCs/>
                <w:kern w:val="0"/>
                <w:sz w:val="23"/>
                <w:szCs w:val="23"/>
              </w:rPr>
            </w:pPr>
          </w:p>
          <w:p w14:paraId="7678A6F2" w14:textId="77777777" w:rsidR="00384E67" w:rsidRPr="00384E67" w:rsidRDefault="00384E67" w:rsidP="00384E67">
            <w:pPr>
              <w:widowControl/>
              <w:snapToGrid w:val="0"/>
              <w:rPr>
                <w:rFonts w:eastAsia="Times New Roman"/>
                <w:kern w:val="0"/>
                <w:sz w:val="22"/>
                <w:szCs w:val="22"/>
                <w:lang w:bidi="ru-RU"/>
              </w:rPr>
            </w:pPr>
          </w:p>
          <w:p w14:paraId="0DA992B8" w14:textId="77777777" w:rsidR="005F3FD0" w:rsidRPr="005F3FD0" w:rsidRDefault="005F3FD0" w:rsidP="005F3FD0">
            <w:pPr>
              <w:rPr>
                <w:rStyle w:val="21"/>
                <w:rFonts w:eastAsia="Calibri"/>
                <w:sz w:val="23"/>
                <w:szCs w:val="23"/>
              </w:rPr>
            </w:pPr>
          </w:p>
          <w:p w14:paraId="3D6E599C" w14:textId="77777777" w:rsidR="005F3FD0" w:rsidRPr="005F3FD0" w:rsidRDefault="005F3FD0" w:rsidP="005F3FD0">
            <w:pPr>
              <w:rPr>
                <w:rStyle w:val="21"/>
                <w:rFonts w:eastAsia="Calibri"/>
                <w:sz w:val="23"/>
                <w:szCs w:val="23"/>
              </w:rPr>
            </w:pPr>
          </w:p>
          <w:p w14:paraId="4D709B6D" w14:textId="77777777" w:rsidR="008C4812" w:rsidRPr="00F15295" w:rsidRDefault="008C4812" w:rsidP="00384E67">
            <w:pPr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4820" w:type="dxa"/>
            <w:gridSpan w:val="2"/>
          </w:tcPr>
          <w:p w14:paraId="740771B2" w14:textId="77777777" w:rsidR="008C4812" w:rsidRPr="009C5618" w:rsidRDefault="008C4812" w:rsidP="008C4812"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3"/>
                <w:szCs w:val="23"/>
                <w:lang w:eastAsia="ru-RU"/>
              </w:rPr>
            </w:pPr>
          </w:p>
          <w:p w14:paraId="5CA1B658" w14:textId="77777777" w:rsidR="008C4812" w:rsidRPr="009C5618" w:rsidRDefault="008C4812" w:rsidP="008C4812"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3"/>
                <w:szCs w:val="23"/>
                <w:lang w:eastAsia="ru-RU"/>
              </w:rPr>
            </w:pPr>
          </w:p>
          <w:p w14:paraId="42DD3166" w14:textId="77777777" w:rsidR="008C4812" w:rsidRPr="009C5618" w:rsidRDefault="008C4812" w:rsidP="008C4812"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3"/>
                <w:szCs w:val="23"/>
                <w:lang w:eastAsia="ru-RU"/>
              </w:rPr>
            </w:pPr>
          </w:p>
          <w:p w14:paraId="3ABCF151" w14:textId="77777777" w:rsidR="008C4812" w:rsidRPr="009C5618" w:rsidRDefault="008C4812" w:rsidP="008C4812"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3"/>
                <w:szCs w:val="23"/>
                <w:lang w:eastAsia="ru-RU"/>
              </w:rPr>
            </w:pPr>
          </w:p>
          <w:p w14:paraId="7D829367" w14:textId="77777777" w:rsidR="008C4812" w:rsidRPr="009C5618" w:rsidRDefault="008C4812" w:rsidP="008C4812"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3"/>
                <w:szCs w:val="23"/>
                <w:lang w:eastAsia="ru-RU"/>
              </w:rPr>
            </w:pPr>
          </w:p>
          <w:p w14:paraId="155DD49A" w14:textId="77777777" w:rsidR="008C4812" w:rsidRPr="009C5618" w:rsidRDefault="008C4812" w:rsidP="008C4812"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3"/>
                <w:szCs w:val="23"/>
                <w:lang w:eastAsia="ru-RU"/>
              </w:rPr>
            </w:pPr>
          </w:p>
          <w:p w14:paraId="4BB1C6ED" w14:textId="77777777" w:rsidR="008C4812" w:rsidRPr="009C5618" w:rsidRDefault="008C4812" w:rsidP="008C4812"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3"/>
                <w:szCs w:val="23"/>
                <w:lang w:eastAsia="ru-RU"/>
              </w:rPr>
            </w:pPr>
          </w:p>
          <w:p w14:paraId="7E2947AA" w14:textId="77777777" w:rsidR="008C4812" w:rsidRPr="009C5618" w:rsidRDefault="008C4812" w:rsidP="008C4812"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3"/>
                <w:szCs w:val="23"/>
                <w:lang w:eastAsia="ru-RU"/>
              </w:rPr>
            </w:pPr>
          </w:p>
          <w:p w14:paraId="10AF2F3C" w14:textId="77777777" w:rsidR="008C4812" w:rsidRPr="009C5618" w:rsidRDefault="008C4812" w:rsidP="008C4812"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3"/>
                <w:szCs w:val="23"/>
                <w:lang w:eastAsia="ru-RU"/>
              </w:rPr>
            </w:pPr>
          </w:p>
          <w:p w14:paraId="2BB3C89F" w14:textId="77777777" w:rsidR="001C7757" w:rsidRPr="009C5618" w:rsidRDefault="001C7757" w:rsidP="008C4812"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3"/>
                <w:szCs w:val="23"/>
                <w:lang w:eastAsia="ru-RU"/>
              </w:rPr>
            </w:pPr>
          </w:p>
          <w:p w14:paraId="2B243B9A" w14:textId="77777777" w:rsidR="00652B47" w:rsidRPr="009C5618" w:rsidRDefault="00652B47" w:rsidP="008C4812"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3"/>
                <w:szCs w:val="23"/>
                <w:lang w:eastAsia="ru-RU"/>
              </w:rPr>
            </w:pPr>
          </w:p>
          <w:p w14:paraId="280F537F" w14:textId="77777777" w:rsidR="00652B47" w:rsidRPr="009C5618" w:rsidRDefault="00652B47" w:rsidP="008C4812"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3"/>
                <w:szCs w:val="23"/>
                <w:lang w:eastAsia="ru-RU"/>
              </w:rPr>
            </w:pPr>
          </w:p>
          <w:p w14:paraId="6F02ECBA" w14:textId="77777777" w:rsidR="0079178B" w:rsidRPr="009C5618" w:rsidRDefault="0079178B" w:rsidP="008C4812"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3"/>
                <w:szCs w:val="23"/>
                <w:lang w:eastAsia="ru-RU"/>
              </w:rPr>
            </w:pPr>
          </w:p>
          <w:p w14:paraId="5E40813F" w14:textId="77777777" w:rsidR="0079178B" w:rsidRPr="009C5618" w:rsidRDefault="0079178B" w:rsidP="008C4812"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3"/>
                <w:szCs w:val="23"/>
                <w:lang w:eastAsia="ru-RU"/>
              </w:rPr>
            </w:pPr>
          </w:p>
          <w:p w14:paraId="6BAB3A75" w14:textId="77777777" w:rsidR="009B1871" w:rsidRPr="009C5618" w:rsidRDefault="009B1871" w:rsidP="008C4812"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3"/>
                <w:szCs w:val="23"/>
                <w:lang w:eastAsia="ru-RU"/>
              </w:rPr>
            </w:pPr>
          </w:p>
          <w:p w14:paraId="22EE7BEA" w14:textId="77777777" w:rsidR="009B1871" w:rsidRPr="009C5618" w:rsidRDefault="009B1871" w:rsidP="008C4812"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3"/>
                <w:szCs w:val="23"/>
                <w:lang w:eastAsia="ru-RU"/>
              </w:rPr>
            </w:pPr>
          </w:p>
          <w:p w14:paraId="32147894" w14:textId="77777777" w:rsidR="009B1871" w:rsidRPr="009C5618" w:rsidRDefault="009B1871" w:rsidP="008C4812"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3"/>
                <w:szCs w:val="23"/>
                <w:lang w:eastAsia="ru-RU"/>
              </w:rPr>
            </w:pPr>
          </w:p>
          <w:p w14:paraId="5662A4EC" w14:textId="77777777" w:rsidR="00384E67" w:rsidRPr="009C5618" w:rsidRDefault="00384E67" w:rsidP="008C4812"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3"/>
                <w:szCs w:val="23"/>
                <w:lang w:eastAsia="ru-RU"/>
              </w:rPr>
            </w:pPr>
          </w:p>
          <w:p w14:paraId="215DE5CD" w14:textId="77777777" w:rsidR="00422995" w:rsidRPr="009C5618" w:rsidRDefault="00422995" w:rsidP="008C4812"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3"/>
                <w:szCs w:val="23"/>
                <w:lang w:eastAsia="ru-RU"/>
              </w:rPr>
            </w:pPr>
          </w:p>
          <w:p w14:paraId="2A45AAD0" w14:textId="77777777" w:rsidR="008C4812" w:rsidRPr="00F15295" w:rsidRDefault="008C4812" w:rsidP="008C4812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F15295">
              <w:rPr>
                <w:rFonts w:eastAsia="Times New Roman"/>
                <w:b/>
                <w:kern w:val="0"/>
                <w:lang w:eastAsia="ru-RU"/>
              </w:rPr>
              <w:t>_____________________ /</w:t>
            </w:r>
            <w:r w:rsidRPr="00F15295">
              <w:rPr>
                <w:rFonts w:eastAsia="Times New Roman"/>
                <w:kern w:val="0"/>
                <w:lang w:eastAsia="ru-RU"/>
              </w:rPr>
              <w:t xml:space="preserve"> </w:t>
            </w:r>
            <w:r w:rsidRPr="00F15295">
              <w:rPr>
                <w:rFonts w:eastAsia="Times New Roman"/>
                <w:b/>
                <w:kern w:val="0"/>
                <w:lang w:eastAsia="ru-RU"/>
              </w:rPr>
              <w:t>_____________ /</w:t>
            </w:r>
          </w:p>
        </w:tc>
      </w:tr>
    </w:tbl>
    <w:p w14:paraId="748BB470" w14:textId="77777777" w:rsidR="0079178B" w:rsidRPr="00F15295" w:rsidRDefault="0079178B" w:rsidP="00A111D4">
      <w:pPr>
        <w:rPr>
          <w:b/>
          <w:color w:val="4472C4"/>
        </w:rPr>
      </w:pPr>
    </w:p>
    <w:p w14:paraId="2E9619DC" w14:textId="77777777" w:rsidR="0079178B" w:rsidRPr="00F15295" w:rsidRDefault="0079178B" w:rsidP="00A111D4">
      <w:pPr>
        <w:rPr>
          <w:b/>
          <w:color w:val="4472C4"/>
        </w:rPr>
      </w:pPr>
    </w:p>
    <w:p w14:paraId="4F6AD96C" w14:textId="77777777" w:rsidR="00F15295" w:rsidRDefault="00F15295" w:rsidP="00A111D4">
      <w:pPr>
        <w:rPr>
          <w:b/>
          <w:i/>
          <w:iCs/>
          <w:color w:val="4472C4"/>
        </w:rPr>
      </w:pPr>
    </w:p>
    <w:p w14:paraId="5123EF88" w14:textId="77777777" w:rsidR="00F15295" w:rsidRDefault="00F15295" w:rsidP="00A111D4">
      <w:pPr>
        <w:rPr>
          <w:b/>
          <w:i/>
          <w:iCs/>
          <w:color w:val="4472C4"/>
        </w:rPr>
      </w:pPr>
    </w:p>
    <w:p w14:paraId="6AA91270" w14:textId="77777777" w:rsidR="00F15295" w:rsidRDefault="00F15295" w:rsidP="00A111D4">
      <w:pPr>
        <w:rPr>
          <w:b/>
          <w:i/>
          <w:iCs/>
          <w:color w:val="4472C4"/>
        </w:rPr>
      </w:pPr>
    </w:p>
    <w:p w14:paraId="73355150" w14:textId="77777777" w:rsidR="00A111D4" w:rsidRPr="00F15295" w:rsidRDefault="00A111D4" w:rsidP="00A111D4">
      <w:pPr>
        <w:rPr>
          <w:rFonts w:eastAsia="Times New Roman"/>
          <w:b/>
          <w:i/>
          <w:iCs/>
          <w:color w:val="4472C4"/>
          <w:kern w:val="0"/>
          <w:lang w:eastAsia="ru-RU"/>
        </w:rPr>
      </w:pPr>
      <w:r w:rsidRPr="00F15295">
        <w:rPr>
          <w:b/>
          <w:i/>
          <w:iCs/>
          <w:color w:val="4472C4"/>
        </w:rPr>
        <w:t>ВНИМАНИЕ:</w:t>
      </w:r>
    </w:p>
    <w:p w14:paraId="5F7D6937" w14:textId="77777777" w:rsidR="00A111D4" w:rsidRPr="00F15295" w:rsidRDefault="00A111D4" w:rsidP="00A111D4">
      <w:pPr>
        <w:rPr>
          <w:b/>
          <w:i/>
          <w:iCs/>
          <w:color w:val="4472C4"/>
        </w:rPr>
      </w:pPr>
      <w:r w:rsidRPr="00F15295">
        <w:rPr>
          <w:b/>
          <w:i/>
          <w:iCs/>
          <w:color w:val="4472C4"/>
        </w:rPr>
        <w:t>Данный проект является предварительной редакцией документа.</w:t>
      </w:r>
    </w:p>
    <w:p w14:paraId="693A4642" w14:textId="77777777" w:rsidR="00A111D4" w:rsidRPr="00F15295" w:rsidRDefault="00A111D4" w:rsidP="00A111D4">
      <w:pPr>
        <w:rPr>
          <w:b/>
          <w:i/>
          <w:iCs/>
          <w:color w:val="4472C4"/>
        </w:rPr>
      </w:pPr>
      <w:r w:rsidRPr="00F15295">
        <w:rPr>
          <w:b/>
          <w:i/>
          <w:iCs/>
          <w:color w:val="4472C4"/>
        </w:rPr>
        <w:t>Окончательная редакция документа может быть составлена исключительно по итогам торгов в полном соответствии с действующим законодательством РФ.</w:t>
      </w:r>
    </w:p>
    <w:sectPr w:rsidR="00A111D4" w:rsidRPr="00F15295" w:rsidSect="000874C7">
      <w:headerReference w:type="default" r:id="rId9"/>
      <w:pgSz w:w="11906" w:h="16838"/>
      <w:pgMar w:top="284" w:right="567" w:bottom="850" w:left="1134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03C3C" w14:textId="77777777" w:rsidR="004A1E5F" w:rsidRDefault="004A1E5F" w:rsidP="00E5193E">
      <w:r>
        <w:separator/>
      </w:r>
    </w:p>
  </w:endnote>
  <w:endnote w:type="continuationSeparator" w:id="0">
    <w:p w14:paraId="0CFC9C3A" w14:textId="77777777" w:rsidR="004A1E5F" w:rsidRDefault="004A1E5F" w:rsidP="00E51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B75FB" w14:textId="77777777" w:rsidR="004A1E5F" w:rsidRDefault="004A1E5F" w:rsidP="00E5193E">
      <w:r>
        <w:separator/>
      </w:r>
    </w:p>
  </w:footnote>
  <w:footnote w:type="continuationSeparator" w:id="0">
    <w:p w14:paraId="6DC55481" w14:textId="77777777" w:rsidR="004A1E5F" w:rsidRDefault="004A1E5F" w:rsidP="00E51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46BD9" w14:textId="77777777" w:rsidR="006B5276" w:rsidRDefault="006B5276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6F7797" w:rsidRPr="006F7797">
      <w:rPr>
        <w:noProof/>
      </w:rPr>
      <w:t>3</w:t>
    </w:r>
    <w:r>
      <w:fldChar w:fldCharType="end"/>
    </w:r>
  </w:p>
  <w:p w14:paraId="659A42B0" w14:textId="77777777" w:rsidR="006B5276" w:rsidRDefault="006B527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5BEB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158443C"/>
    <w:multiLevelType w:val="hybridMultilevel"/>
    <w:tmpl w:val="AD843A4A"/>
    <w:lvl w:ilvl="0" w:tplc="909C2C6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31153A0"/>
    <w:multiLevelType w:val="multilevel"/>
    <w:tmpl w:val="C04A92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A1461C2"/>
    <w:multiLevelType w:val="multilevel"/>
    <w:tmpl w:val="3CCA59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0722550"/>
    <w:multiLevelType w:val="multilevel"/>
    <w:tmpl w:val="6AA0E6C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6" w15:restartNumberingAfterBreak="0">
    <w:nsid w:val="2E2325CA"/>
    <w:multiLevelType w:val="multilevel"/>
    <w:tmpl w:val="91D63650"/>
    <w:lvl w:ilvl="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5" w:hanging="1800"/>
      </w:pPr>
      <w:rPr>
        <w:rFonts w:hint="default"/>
      </w:rPr>
    </w:lvl>
  </w:abstractNum>
  <w:abstractNum w:abstractNumId="7" w15:restartNumberingAfterBreak="0">
    <w:nsid w:val="33C54E79"/>
    <w:multiLevelType w:val="multilevel"/>
    <w:tmpl w:val="A15CF83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FC93E2E"/>
    <w:multiLevelType w:val="multilevel"/>
    <w:tmpl w:val="75EC493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41B7C84"/>
    <w:multiLevelType w:val="multilevel"/>
    <w:tmpl w:val="0D76C802"/>
    <w:lvl w:ilvl="0">
      <w:start w:val="1"/>
      <w:numFmt w:val="decimal"/>
      <w:lvlText w:val="%1."/>
      <w:lvlJc w:val="left"/>
      <w:pPr>
        <w:ind w:left="1395" w:hanging="87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5" w:hanging="1800"/>
      </w:pPr>
      <w:rPr>
        <w:rFonts w:hint="default"/>
      </w:rPr>
    </w:lvl>
  </w:abstractNum>
  <w:abstractNum w:abstractNumId="10" w15:restartNumberingAfterBreak="0">
    <w:nsid w:val="4FC0361B"/>
    <w:multiLevelType w:val="multilevel"/>
    <w:tmpl w:val="CDE67D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5AD0D43"/>
    <w:multiLevelType w:val="multilevel"/>
    <w:tmpl w:val="045A2D80"/>
    <w:lvl w:ilvl="0">
      <w:start w:val="1"/>
      <w:numFmt w:val="decimal"/>
      <w:lvlText w:val="%1"/>
      <w:lvlJc w:val="left"/>
      <w:pPr>
        <w:ind w:left="360" w:hanging="360"/>
      </w:pPr>
      <w:rPr>
        <w:rFonts w:eastAsia="Andale Sans U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Andale Sans U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ndale Sans U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ndale Sans U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ndale Sans U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ndale Sans U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ndale Sans U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ndale Sans U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ndale Sans UI" w:hint="default"/>
      </w:rPr>
    </w:lvl>
  </w:abstractNum>
  <w:abstractNum w:abstractNumId="12" w15:restartNumberingAfterBreak="0">
    <w:nsid w:val="5EC73AF4"/>
    <w:multiLevelType w:val="multilevel"/>
    <w:tmpl w:val="0D0AA200"/>
    <w:lvl w:ilvl="0">
      <w:start w:val="3"/>
      <w:numFmt w:val="decimal"/>
      <w:lvlText w:val="%1."/>
      <w:lvlJc w:val="left"/>
      <w:pPr>
        <w:ind w:left="4046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5" w:hanging="1800"/>
      </w:pPr>
      <w:rPr>
        <w:rFonts w:hint="default"/>
      </w:rPr>
    </w:lvl>
  </w:abstractNum>
  <w:abstractNum w:abstractNumId="13" w15:restartNumberingAfterBreak="0">
    <w:nsid w:val="5FAE6C0D"/>
    <w:multiLevelType w:val="multilevel"/>
    <w:tmpl w:val="167E5F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650C5B63"/>
    <w:multiLevelType w:val="multilevel"/>
    <w:tmpl w:val="339EB95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858691425">
    <w:abstractNumId w:val="0"/>
  </w:num>
  <w:num w:numId="2" w16cid:durableId="178660013">
    <w:abstractNumId w:val="1"/>
  </w:num>
  <w:num w:numId="3" w16cid:durableId="161118615">
    <w:abstractNumId w:val="9"/>
  </w:num>
  <w:num w:numId="4" w16cid:durableId="1846744205">
    <w:abstractNumId w:val="6"/>
  </w:num>
  <w:num w:numId="5" w16cid:durableId="220794422">
    <w:abstractNumId w:val="12"/>
  </w:num>
  <w:num w:numId="6" w16cid:durableId="1603680924">
    <w:abstractNumId w:val="14"/>
  </w:num>
  <w:num w:numId="7" w16cid:durableId="1141193366">
    <w:abstractNumId w:val="13"/>
  </w:num>
  <w:num w:numId="8" w16cid:durableId="1185288106">
    <w:abstractNumId w:val="10"/>
  </w:num>
  <w:num w:numId="9" w16cid:durableId="799344886">
    <w:abstractNumId w:val="8"/>
  </w:num>
  <w:num w:numId="10" w16cid:durableId="1893880630">
    <w:abstractNumId w:val="5"/>
  </w:num>
  <w:num w:numId="11" w16cid:durableId="258028850">
    <w:abstractNumId w:val="3"/>
  </w:num>
  <w:num w:numId="12" w16cid:durableId="223100948">
    <w:abstractNumId w:val="4"/>
  </w:num>
  <w:num w:numId="13" w16cid:durableId="1929197113">
    <w:abstractNumId w:val="2"/>
  </w:num>
  <w:num w:numId="14" w16cid:durableId="1793356750">
    <w:abstractNumId w:val="11"/>
  </w:num>
  <w:num w:numId="15" w16cid:durableId="18064606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473"/>
    <w:rsid w:val="000034E1"/>
    <w:rsid w:val="00013198"/>
    <w:rsid w:val="000320B9"/>
    <w:rsid w:val="00033FFC"/>
    <w:rsid w:val="0003400E"/>
    <w:rsid w:val="000425C9"/>
    <w:rsid w:val="0005568C"/>
    <w:rsid w:val="00067908"/>
    <w:rsid w:val="0007222C"/>
    <w:rsid w:val="00082BF9"/>
    <w:rsid w:val="000874C7"/>
    <w:rsid w:val="000917EF"/>
    <w:rsid w:val="000B1D0D"/>
    <w:rsid w:val="000B316D"/>
    <w:rsid w:val="000B4CBF"/>
    <w:rsid w:val="000C7E1E"/>
    <w:rsid w:val="0010498D"/>
    <w:rsid w:val="00112DF9"/>
    <w:rsid w:val="001227F9"/>
    <w:rsid w:val="00135D9D"/>
    <w:rsid w:val="00136221"/>
    <w:rsid w:val="00140F19"/>
    <w:rsid w:val="0014152D"/>
    <w:rsid w:val="00145E7C"/>
    <w:rsid w:val="0016494B"/>
    <w:rsid w:val="00182A6A"/>
    <w:rsid w:val="001A0AC9"/>
    <w:rsid w:val="001C09D6"/>
    <w:rsid w:val="001C7757"/>
    <w:rsid w:val="001E1AFD"/>
    <w:rsid w:val="001E44EA"/>
    <w:rsid w:val="001F323A"/>
    <w:rsid w:val="001F5473"/>
    <w:rsid w:val="001F5D28"/>
    <w:rsid w:val="00202A24"/>
    <w:rsid w:val="00203256"/>
    <w:rsid w:val="00211040"/>
    <w:rsid w:val="00222187"/>
    <w:rsid w:val="00224478"/>
    <w:rsid w:val="00236D3F"/>
    <w:rsid w:val="002426BB"/>
    <w:rsid w:val="002706B3"/>
    <w:rsid w:val="00272EE3"/>
    <w:rsid w:val="00281546"/>
    <w:rsid w:val="002B6577"/>
    <w:rsid w:val="002C5E6B"/>
    <w:rsid w:val="002C64F4"/>
    <w:rsid w:val="002D31B4"/>
    <w:rsid w:val="002E2E7B"/>
    <w:rsid w:val="002E541C"/>
    <w:rsid w:val="002F0A61"/>
    <w:rsid w:val="002F2263"/>
    <w:rsid w:val="00320571"/>
    <w:rsid w:val="0033577F"/>
    <w:rsid w:val="00342213"/>
    <w:rsid w:val="00344F7B"/>
    <w:rsid w:val="00367E11"/>
    <w:rsid w:val="00377DD1"/>
    <w:rsid w:val="00384E67"/>
    <w:rsid w:val="00392E4A"/>
    <w:rsid w:val="003A45BA"/>
    <w:rsid w:val="003B1C05"/>
    <w:rsid w:val="003B6376"/>
    <w:rsid w:val="003D4D7A"/>
    <w:rsid w:val="003E55F1"/>
    <w:rsid w:val="003F21D8"/>
    <w:rsid w:val="00402A72"/>
    <w:rsid w:val="00403024"/>
    <w:rsid w:val="004164DE"/>
    <w:rsid w:val="00420F64"/>
    <w:rsid w:val="00422995"/>
    <w:rsid w:val="00425567"/>
    <w:rsid w:val="004349F4"/>
    <w:rsid w:val="00435290"/>
    <w:rsid w:val="004473BD"/>
    <w:rsid w:val="00450A26"/>
    <w:rsid w:val="00453871"/>
    <w:rsid w:val="004544FE"/>
    <w:rsid w:val="00460D36"/>
    <w:rsid w:val="0046145F"/>
    <w:rsid w:val="00487981"/>
    <w:rsid w:val="004A1E5F"/>
    <w:rsid w:val="004B2C13"/>
    <w:rsid w:val="004B6BDF"/>
    <w:rsid w:val="004C6562"/>
    <w:rsid w:val="004D7A19"/>
    <w:rsid w:val="004F39DA"/>
    <w:rsid w:val="0054130B"/>
    <w:rsid w:val="005440C1"/>
    <w:rsid w:val="005502D7"/>
    <w:rsid w:val="00557C6A"/>
    <w:rsid w:val="00560135"/>
    <w:rsid w:val="00571685"/>
    <w:rsid w:val="005719BC"/>
    <w:rsid w:val="00592470"/>
    <w:rsid w:val="00593C24"/>
    <w:rsid w:val="005D3015"/>
    <w:rsid w:val="005F306F"/>
    <w:rsid w:val="005F3FD0"/>
    <w:rsid w:val="00604800"/>
    <w:rsid w:val="0064181D"/>
    <w:rsid w:val="00644C85"/>
    <w:rsid w:val="00652B47"/>
    <w:rsid w:val="00685DC8"/>
    <w:rsid w:val="006903E7"/>
    <w:rsid w:val="00695371"/>
    <w:rsid w:val="0069767D"/>
    <w:rsid w:val="006B5276"/>
    <w:rsid w:val="006B55C5"/>
    <w:rsid w:val="006C52F2"/>
    <w:rsid w:val="006D7A86"/>
    <w:rsid w:val="006E6991"/>
    <w:rsid w:val="006F6C8D"/>
    <w:rsid w:val="006F7797"/>
    <w:rsid w:val="0071228B"/>
    <w:rsid w:val="007206E1"/>
    <w:rsid w:val="00725E51"/>
    <w:rsid w:val="0072662A"/>
    <w:rsid w:val="00732441"/>
    <w:rsid w:val="0074089D"/>
    <w:rsid w:val="00744156"/>
    <w:rsid w:val="007570FF"/>
    <w:rsid w:val="007600AE"/>
    <w:rsid w:val="00762629"/>
    <w:rsid w:val="0077340F"/>
    <w:rsid w:val="0079178B"/>
    <w:rsid w:val="007A3088"/>
    <w:rsid w:val="007A32E7"/>
    <w:rsid w:val="007A6AB6"/>
    <w:rsid w:val="007C691D"/>
    <w:rsid w:val="007D5017"/>
    <w:rsid w:val="007E20B4"/>
    <w:rsid w:val="007E39FE"/>
    <w:rsid w:val="007E3CF9"/>
    <w:rsid w:val="007E486F"/>
    <w:rsid w:val="007F291C"/>
    <w:rsid w:val="007F49EC"/>
    <w:rsid w:val="007F5D87"/>
    <w:rsid w:val="007F5DDF"/>
    <w:rsid w:val="00803B10"/>
    <w:rsid w:val="00803BF0"/>
    <w:rsid w:val="00812614"/>
    <w:rsid w:val="008152C6"/>
    <w:rsid w:val="00851B6B"/>
    <w:rsid w:val="00866C07"/>
    <w:rsid w:val="00872CAA"/>
    <w:rsid w:val="00887313"/>
    <w:rsid w:val="008953EB"/>
    <w:rsid w:val="008B6726"/>
    <w:rsid w:val="008C162E"/>
    <w:rsid w:val="008C4812"/>
    <w:rsid w:val="008C758B"/>
    <w:rsid w:val="008D45B6"/>
    <w:rsid w:val="008D72D3"/>
    <w:rsid w:val="00900AB4"/>
    <w:rsid w:val="00913B76"/>
    <w:rsid w:val="00913FF9"/>
    <w:rsid w:val="00922618"/>
    <w:rsid w:val="009277DC"/>
    <w:rsid w:val="009338A0"/>
    <w:rsid w:val="0094099E"/>
    <w:rsid w:val="0094207F"/>
    <w:rsid w:val="00952004"/>
    <w:rsid w:val="00957420"/>
    <w:rsid w:val="0096084E"/>
    <w:rsid w:val="00976525"/>
    <w:rsid w:val="009939FB"/>
    <w:rsid w:val="009A6B3B"/>
    <w:rsid w:val="009B1871"/>
    <w:rsid w:val="009B3309"/>
    <w:rsid w:val="009B52B7"/>
    <w:rsid w:val="009C5618"/>
    <w:rsid w:val="009D199D"/>
    <w:rsid w:val="009D7DF7"/>
    <w:rsid w:val="00A04E06"/>
    <w:rsid w:val="00A111D4"/>
    <w:rsid w:val="00A1551C"/>
    <w:rsid w:val="00A326ED"/>
    <w:rsid w:val="00A37732"/>
    <w:rsid w:val="00A510BB"/>
    <w:rsid w:val="00A539D0"/>
    <w:rsid w:val="00A53E0B"/>
    <w:rsid w:val="00A60C0A"/>
    <w:rsid w:val="00A74812"/>
    <w:rsid w:val="00A94F3F"/>
    <w:rsid w:val="00AA4E9E"/>
    <w:rsid w:val="00AC5035"/>
    <w:rsid w:val="00AC6CB5"/>
    <w:rsid w:val="00B11E62"/>
    <w:rsid w:val="00B22229"/>
    <w:rsid w:val="00B25FBE"/>
    <w:rsid w:val="00B31A8D"/>
    <w:rsid w:val="00B43655"/>
    <w:rsid w:val="00B47FED"/>
    <w:rsid w:val="00B51361"/>
    <w:rsid w:val="00B546CE"/>
    <w:rsid w:val="00B60D52"/>
    <w:rsid w:val="00B71E02"/>
    <w:rsid w:val="00B759F7"/>
    <w:rsid w:val="00B853AD"/>
    <w:rsid w:val="00B93C07"/>
    <w:rsid w:val="00B95F06"/>
    <w:rsid w:val="00BA1B7B"/>
    <w:rsid w:val="00BE4C01"/>
    <w:rsid w:val="00C1107C"/>
    <w:rsid w:val="00C14350"/>
    <w:rsid w:val="00C321C4"/>
    <w:rsid w:val="00C4619B"/>
    <w:rsid w:val="00C473E2"/>
    <w:rsid w:val="00C75E30"/>
    <w:rsid w:val="00C802AD"/>
    <w:rsid w:val="00C861E6"/>
    <w:rsid w:val="00C95AEC"/>
    <w:rsid w:val="00CA0A29"/>
    <w:rsid w:val="00CA24A8"/>
    <w:rsid w:val="00CC5305"/>
    <w:rsid w:val="00CC6D88"/>
    <w:rsid w:val="00CE62A8"/>
    <w:rsid w:val="00D0443F"/>
    <w:rsid w:val="00D1227C"/>
    <w:rsid w:val="00D14007"/>
    <w:rsid w:val="00D32E86"/>
    <w:rsid w:val="00D54C04"/>
    <w:rsid w:val="00D76581"/>
    <w:rsid w:val="00DA567C"/>
    <w:rsid w:val="00DA6907"/>
    <w:rsid w:val="00DB113D"/>
    <w:rsid w:val="00DB284B"/>
    <w:rsid w:val="00DC6872"/>
    <w:rsid w:val="00DC6A01"/>
    <w:rsid w:val="00DE67F9"/>
    <w:rsid w:val="00DF5BBD"/>
    <w:rsid w:val="00E125EB"/>
    <w:rsid w:val="00E23D5F"/>
    <w:rsid w:val="00E306E2"/>
    <w:rsid w:val="00E33E6C"/>
    <w:rsid w:val="00E5193E"/>
    <w:rsid w:val="00E53AEB"/>
    <w:rsid w:val="00E600FF"/>
    <w:rsid w:val="00E84065"/>
    <w:rsid w:val="00E84490"/>
    <w:rsid w:val="00E854F1"/>
    <w:rsid w:val="00EB6194"/>
    <w:rsid w:val="00EB6BC3"/>
    <w:rsid w:val="00EC1896"/>
    <w:rsid w:val="00ED70FD"/>
    <w:rsid w:val="00ED7F3A"/>
    <w:rsid w:val="00EE7224"/>
    <w:rsid w:val="00F15295"/>
    <w:rsid w:val="00F21883"/>
    <w:rsid w:val="00F224D9"/>
    <w:rsid w:val="00F261B1"/>
    <w:rsid w:val="00F349A2"/>
    <w:rsid w:val="00F4342F"/>
    <w:rsid w:val="00F47DB0"/>
    <w:rsid w:val="00F50DD9"/>
    <w:rsid w:val="00F72F61"/>
    <w:rsid w:val="00F75EE8"/>
    <w:rsid w:val="00F82A3F"/>
    <w:rsid w:val="00FA32DD"/>
    <w:rsid w:val="00FB020A"/>
    <w:rsid w:val="00FD2562"/>
    <w:rsid w:val="00FD54ED"/>
    <w:rsid w:val="00FD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9A939D9"/>
  <w15:chartTrackingRefBased/>
  <w15:docId w15:val="{77B63D61-9F9F-4FDC-858B-C0102808C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A37732"/>
    <w:pPr>
      <w:keepNext/>
      <w:tabs>
        <w:tab w:val="left" w:pos="7128"/>
      </w:tabs>
      <w:suppressAutoHyphens w:val="0"/>
      <w:autoSpaceDE w:val="0"/>
      <w:autoSpaceDN w:val="0"/>
      <w:adjustRightInd w:val="0"/>
      <w:ind w:right="960"/>
      <w:jc w:val="center"/>
      <w:outlineLvl w:val="0"/>
    </w:pPr>
    <w:rPr>
      <w:rFonts w:eastAsia="Times New Roman"/>
      <w:b/>
      <w:bCs/>
      <w:kern w:val="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Tahoma"/>
    </w:rPr>
  </w:style>
  <w:style w:type="paragraph" w:customStyle="1" w:styleId="2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0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a8">
    <w:name w:val="Название"/>
    <w:basedOn w:val="a5"/>
    <w:next w:val="a9"/>
    <w:qFormat/>
  </w:style>
  <w:style w:type="paragraph" w:styleId="a9">
    <w:name w:val="Subtitle"/>
    <w:basedOn w:val="a5"/>
    <w:next w:val="a6"/>
    <w:qFormat/>
    <w:pPr>
      <w:jc w:val="center"/>
    </w:pPr>
    <w:rPr>
      <w:i/>
      <w:iCs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  <w:rPr>
      <w:rFonts w:ascii="Arial" w:hAnsi="Arial" w:cs="Arial"/>
    </w:rPr>
  </w:style>
  <w:style w:type="paragraph" w:customStyle="1" w:styleId="Default">
    <w:name w:val="Default"/>
    <w:rsid w:val="001F547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593C24"/>
    <w:pPr>
      <w:ind w:left="708"/>
    </w:pPr>
  </w:style>
  <w:style w:type="character" w:customStyle="1" w:styleId="paragraph">
    <w:name w:val="paragraph"/>
    <w:basedOn w:val="a0"/>
    <w:rsid w:val="00E53AEB"/>
  </w:style>
  <w:style w:type="paragraph" w:customStyle="1" w:styleId="13">
    <w:name w:val="Знак Знак Знак1 Знак Знак Знак Знак"/>
    <w:basedOn w:val="a"/>
    <w:rsid w:val="00EE7224"/>
    <w:pPr>
      <w:suppressAutoHyphens w:val="0"/>
      <w:autoSpaceDE w:val="0"/>
      <w:autoSpaceDN w:val="0"/>
      <w:adjustRightInd w:val="0"/>
      <w:spacing w:before="100" w:beforeAutospacing="1" w:after="100" w:afterAutospacing="1"/>
    </w:pPr>
    <w:rPr>
      <w:rFonts w:ascii="Tahoma" w:eastAsia="Times New Roman" w:hAnsi="Tahoma"/>
      <w:kern w:val="0"/>
      <w:sz w:val="20"/>
      <w:szCs w:val="20"/>
      <w:lang w:val="en-US" w:eastAsia="en-US"/>
    </w:rPr>
  </w:style>
  <w:style w:type="paragraph" w:customStyle="1" w:styleId="14">
    <w:name w:val="Знак Знак Знак1 Знак Знак Знак Знак"/>
    <w:basedOn w:val="a"/>
    <w:rsid w:val="000034E1"/>
    <w:pPr>
      <w:suppressAutoHyphens w:val="0"/>
      <w:autoSpaceDE w:val="0"/>
      <w:autoSpaceDN w:val="0"/>
      <w:adjustRightInd w:val="0"/>
      <w:spacing w:before="100" w:beforeAutospacing="1" w:after="100" w:afterAutospacing="1"/>
    </w:pPr>
    <w:rPr>
      <w:rFonts w:ascii="Tahoma" w:eastAsia="Times New Roman" w:hAnsi="Tahoma"/>
      <w:kern w:val="0"/>
      <w:sz w:val="20"/>
      <w:szCs w:val="20"/>
      <w:lang w:val="en-US" w:eastAsia="en-US"/>
    </w:rPr>
  </w:style>
  <w:style w:type="paragraph" w:customStyle="1" w:styleId="ad">
    <w:name w:val="Стиль"/>
    <w:basedOn w:val="a"/>
    <w:rsid w:val="000C7E1E"/>
    <w:pPr>
      <w:widowControl/>
      <w:suppressAutoHyphens w:val="0"/>
      <w:spacing w:after="160" w:line="240" w:lineRule="exact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styleId="ae">
    <w:name w:val="No Spacing"/>
    <w:uiPriority w:val="1"/>
    <w:qFormat/>
    <w:rsid w:val="004B6BDF"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paragraph" w:styleId="af">
    <w:name w:val="footer"/>
    <w:basedOn w:val="a"/>
    <w:link w:val="af0"/>
    <w:rsid w:val="00E5193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E5193E"/>
    <w:rPr>
      <w:rFonts w:eastAsia="Andale Sans UI"/>
      <w:kern w:val="1"/>
      <w:sz w:val="24"/>
      <w:szCs w:val="24"/>
      <w:lang w:eastAsia="ar-SA"/>
    </w:rPr>
  </w:style>
  <w:style w:type="table" w:styleId="af1">
    <w:name w:val="Table Grid"/>
    <w:basedOn w:val="a1"/>
    <w:rsid w:val="00FA3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Верхний колонтитул Знак"/>
    <w:link w:val="aa"/>
    <w:uiPriority w:val="99"/>
    <w:rsid w:val="006B5276"/>
    <w:rPr>
      <w:rFonts w:ascii="Arial" w:eastAsia="Andale Sans UI" w:hAnsi="Arial" w:cs="Arial"/>
      <w:kern w:val="1"/>
      <w:sz w:val="24"/>
      <w:szCs w:val="24"/>
      <w:lang w:eastAsia="ar-SA"/>
    </w:rPr>
  </w:style>
  <w:style w:type="character" w:customStyle="1" w:styleId="21">
    <w:name w:val="Основной текст (2)"/>
    <w:rsid w:val="00C1435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styleId="af2">
    <w:name w:val="Hyperlink"/>
    <w:rsid w:val="0079178B"/>
    <w:rPr>
      <w:color w:val="0563C1"/>
      <w:u w:val="single"/>
    </w:rPr>
  </w:style>
  <w:style w:type="character" w:styleId="af3">
    <w:name w:val="Unresolved Mention"/>
    <w:uiPriority w:val="99"/>
    <w:semiHidden/>
    <w:unhideWhenUsed/>
    <w:rsid w:val="007917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2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ban@tulinov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76BA2-8498-41C2-B800-D25D9E45D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1276</Words>
  <Characters>7278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Computer</Company>
  <LinksUpToDate>false</LinksUpToDate>
  <CharactersWithSpaces>8537</CharactersWithSpaces>
  <SharedDoc>false</SharedDoc>
  <HLinks>
    <vt:vector size="6" baseType="variant">
      <vt:variant>
        <vt:i4>6684765</vt:i4>
      </vt:variant>
      <vt:variant>
        <vt:i4>0</vt:i4>
      </vt:variant>
      <vt:variant>
        <vt:i4>0</vt:i4>
      </vt:variant>
      <vt:variant>
        <vt:i4>5</vt:i4>
      </vt:variant>
      <vt:variant>
        <vt:lpwstr>mailto:urban@svtulinov.com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User</dc:creator>
  <cp:keywords/>
  <cp:lastModifiedBy>Дарья Клапкова</cp:lastModifiedBy>
  <cp:revision>4</cp:revision>
  <cp:lastPrinted>2010-01-27T10:17:00Z</cp:lastPrinted>
  <dcterms:created xsi:type="dcterms:W3CDTF">2026-02-11T12:25:00Z</dcterms:created>
  <dcterms:modified xsi:type="dcterms:W3CDTF">2026-05-06T08:15:00Z</dcterms:modified>
</cp:coreProperties>
</file>