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4D49BE">
        <w:rPr>
          <w:rFonts w:ascii="Times New Roman" w:hAnsi="Times New Roman"/>
          <w:noProof/>
          <w:sz w:val="22"/>
          <w:szCs w:val="20"/>
          <w:lang w:val="ru-RU"/>
        </w:rPr>
        <w:t>Горяиновой Татьяны Владимировны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4D49BE">
        <w:rPr>
          <w:rFonts w:ascii="Times New Roman" w:hAnsi="Times New Roman"/>
          <w:noProof/>
          <w:sz w:val="22"/>
          <w:szCs w:val="20"/>
          <w:lang w:val="ru-RU"/>
        </w:rPr>
        <w:t>31.10.1951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4D49BE">
        <w:rPr>
          <w:rFonts w:ascii="Times New Roman" w:hAnsi="Times New Roman"/>
          <w:noProof/>
          <w:sz w:val="22"/>
          <w:szCs w:val="20"/>
          <w:lang w:val="ru-RU"/>
        </w:rPr>
        <w:t>Алма-Ата Казахской ССР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4D49BE">
        <w:rPr>
          <w:rFonts w:ascii="Times New Roman" w:hAnsi="Times New Roman"/>
          <w:noProof/>
          <w:sz w:val="22"/>
          <w:szCs w:val="20"/>
          <w:lang w:val="ru-RU"/>
        </w:rPr>
        <w:t>027-171-990 54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4D49BE">
        <w:rPr>
          <w:rFonts w:ascii="Times New Roman" w:hAnsi="Times New Roman"/>
          <w:noProof/>
          <w:sz w:val="22"/>
          <w:szCs w:val="20"/>
          <w:lang w:val="ru-RU"/>
        </w:rPr>
        <w:t>246501606683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4D49BE">
        <w:rPr>
          <w:rFonts w:ascii="Times New Roman" w:hAnsi="Times New Roman"/>
          <w:noProof/>
          <w:sz w:val="22"/>
          <w:szCs w:val="20"/>
          <w:lang w:val="ru-RU"/>
        </w:rPr>
        <w:t>660111, Красноярский край, гор. Красноярск, ул. Устиновича, д. 4, кв. 53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4D49BE">
        <w:rPr>
          <w:rFonts w:ascii="Times New Roman" w:eastAsia="Times New Roman" w:hAnsi="Times New Roman"/>
          <w:noProof/>
          <w:sz w:val="22"/>
          <w:lang w:val="ru-RU"/>
        </w:rPr>
        <w:t>Коробейникова Евгения Владимировна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4D49BE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Красноярского края от 14.10.2025 г. по делу № А33-25116/2025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A940D8" w:rsidP="00A249F4">
      <w:pPr>
        <w:ind w:firstLine="709"/>
        <w:jc w:val="both"/>
        <w:rPr>
          <w:sz w:val="24"/>
          <w:szCs w:val="24"/>
        </w:rPr>
      </w:pPr>
      <w:r w:rsidRPr="00A940D8">
        <w:rPr>
          <w:noProof/>
          <w:sz w:val="24"/>
          <w:szCs w:val="24"/>
        </w:rPr>
        <w:t>Горяинова Татьяна Владимировна, номер счета – 40817810650206871123, Банк получателя – ФИЛИАЛ "ЦЕНТРАЛЬНЫЙ" ПАО "СОВКОМБАНК"(БЕРДСК), БИК – 045004763, Корр.счет – 30101810150040000763, ИНН 4401116480.</w:t>
      </w:r>
      <w:bookmarkStart w:id="0" w:name="_GoBack"/>
      <w:bookmarkEnd w:id="0"/>
      <w:r w:rsidR="00A249F4">
        <w:rPr>
          <w:sz w:val="24"/>
          <w:szCs w:val="24"/>
        </w:rPr>
        <w:t>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4D49BE">
        <w:rPr>
          <w:rFonts w:ascii="Times New Roman" w:hAnsi="Times New Roman"/>
          <w:noProof/>
          <w:sz w:val="22"/>
          <w:szCs w:val="20"/>
          <w:lang w:val="ru-RU"/>
        </w:rPr>
        <w:t>Горяиновой Татьяны Владимировны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4D49BE">
        <w:rPr>
          <w:rFonts w:ascii="Times New Roman" w:eastAsia="Times New Roman" w:hAnsi="Times New Roman"/>
          <w:noProof/>
          <w:sz w:val="22"/>
          <w:lang w:val="ru-RU"/>
        </w:rPr>
        <w:t>Коробейникова Евгения Владимировна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4D49BE">
        <w:rPr>
          <w:rFonts w:ascii="Times New Roman" w:eastAsia="Times New Roman" w:hAnsi="Times New Roman"/>
          <w:noProof/>
          <w:sz w:val="22"/>
          <w:lang w:val="ru-RU"/>
        </w:rPr>
        <w:t>454091, Челябинск, а/я 13303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4D49BE">
        <w:rPr>
          <w:noProof/>
          <w:sz w:val="22"/>
          <w:szCs w:val="20"/>
        </w:rPr>
        <w:t>Горяинова Татьяна Владимировна</w:t>
      </w:r>
      <w:r w:rsidR="00103B8A" w:rsidRPr="004F3C75">
        <w:rPr>
          <w:sz w:val="22"/>
          <w:szCs w:val="20"/>
        </w:rPr>
        <w:t xml:space="preserve">, номер счета – </w:t>
      </w:r>
      <w:r w:rsidR="004D49BE">
        <w:rPr>
          <w:noProof/>
          <w:sz w:val="22"/>
          <w:szCs w:val="20"/>
        </w:rPr>
        <w:t>40817810650206871123</w:t>
      </w:r>
      <w:r w:rsidR="00103B8A" w:rsidRPr="004F3C75">
        <w:rPr>
          <w:sz w:val="22"/>
          <w:szCs w:val="20"/>
        </w:rPr>
        <w:t xml:space="preserve">, Банк получателя – </w:t>
      </w:r>
      <w:r w:rsidR="004D49BE">
        <w:rPr>
          <w:noProof/>
          <w:sz w:val="22"/>
          <w:szCs w:val="20"/>
        </w:rPr>
        <w:t>Публичное акционерное общество "Совкомбанк"</w:t>
      </w:r>
      <w:r w:rsidR="00103B8A" w:rsidRPr="004F3C75">
        <w:rPr>
          <w:sz w:val="22"/>
          <w:szCs w:val="20"/>
        </w:rPr>
        <w:t xml:space="preserve">, БИК – </w:t>
      </w:r>
      <w:r w:rsidR="004D49BE">
        <w:rPr>
          <w:noProof/>
          <w:sz w:val="22"/>
          <w:szCs w:val="20"/>
        </w:rPr>
        <w:t>045004763</w:t>
      </w:r>
      <w:r w:rsidR="00103B8A" w:rsidRPr="004F3C75">
        <w:rPr>
          <w:sz w:val="22"/>
          <w:szCs w:val="20"/>
        </w:rPr>
        <w:t xml:space="preserve">, Корр.счет – </w:t>
      </w:r>
      <w:r w:rsidR="004D49BE">
        <w:rPr>
          <w:noProof/>
          <w:sz w:val="22"/>
          <w:szCs w:val="20"/>
        </w:rPr>
        <w:t>30101810150040000763</w:t>
      </w:r>
      <w:r w:rsidR="00103B8A" w:rsidRPr="004F3C75">
        <w:rPr>
          <w:sz w:val="22"/>
          <w:szCs w:val="20"/>
        </w:rPr>
        <w:t xml:space="preserve">, ИНН </w:t>
      </w:r>
      <w:r w:rsidR="004D49BE">
        <w:rPr>
          <w:noProof/>
          <w:sz w:val="22"/>
          <w:szCs w:val="20"/>
        </w:rPr>
        <w:t>4401116480</w:t>
      </w:r>
      <w:r w:rsidR="00103B8A" w:rsidRPr="004849B7">
        <w:rPr>
          <w:sz w:val="22"/>
          <w:szCs w:val="20"/>
        </w:rPr>
        <w:t>.</w:t>
      </w:r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4D49BE">
              <w:rPr>
                <w:noProof/>
                <w:sz w:val="22"/>
              </w:rPr>
              <w:t>Е.В. Коробейникова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E39" w:rsidRDefault="00EE6E39">
      <w:r>
        <w:separator/>
      </w:r>
    </w:p>
  </w:endnote>
  <w:endnote w:type="continuationSeparator" w:id="0">
    <w:p w:rsidR="00EE6E39" w:rsidRDefault="00EE6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A940D8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A940D8" w:rsidRPr="00A940D8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A940D8" w:rsidRPr="00A940D8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E39" w:rsidRDefault="00EE6E39">
      <w:pPr>
        <w:pStyle w:val="GenStyleDefPar"/>
      </w:pPr>
      <w:r>
        <w:separator/>
      </w:r>
    </w:p>
  </w:footnote>
  <w:footnote w:type="continuationSeparator" w:id="0">
    <w:p w:rsidR="00EE6E39" w:rsidRDefault="00EE6E39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D49BE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40D8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E6E39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0C56B12B-A7DA-4DEC-A3AC-B3F92C01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2026-02-19T04:17:00Z</dcterms:created>
  <dcterms:modified xsi:type="dcterms:W3CDTF">2026-02-19T04:17:00Z</dcterms:modified>
</cp:coreProperties>
</file>