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F553CB">
        <w:rPr>
          <w:rFonts w:ascii="Times New Roman" w:hAnsi="Times New Roman"/>
          <w:noProof/>
          <w:sz w:val="22"/>
          <w:szCs w:val="20"/>
          <w:lang w:val="ru-RU"/>
        </w:rPr>
        <w:t>Погудиной Алины Петровны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F553CB">
        <w:rPr>
          <w:rFonts w:ascii="Times New Roman" w:hAnsi="Times New Roman"/>
          <w:noProof/>
          <w:sz w:val="22"/>
          <w:szCs w:val="20"/>
          <w:lang w:val="ru-RU"/>
        </w:rPr>
        <w:t>15.05.1977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F553CB">
        <w:rPr>
          <w:rFonts w:ascii="Times New Roman" w:hAnsi="Times New Roman"/>
          <w:noProof/>
          <w:sz w:val="22"/>
          <w:szCs w:val="20"/>
          <w:lang w:val="ru-RU"/>
        </w:rPr>
        <w:t>с. Шланлы, Аургазинский р-н, Башкирская АССР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F553CB">
        <w:rPr>
          <w:rFonts w:ascii="Times New Roman" w:hAnsi="Times New Roman"/>
          <w:noProof/>
          <w:sz w:val="22"/>
          <w:szCs w:val="20"/>
          <w:lang w:val="ru-RU"/>
        </w:rPr>
        <w:t>057-996-770 45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F553CB">
        <w:rPr>
          <w:rFonts w:ascii="Times New Roman" w:hAnsi="Times New Roman"/>
          <w:noProof/>
          <w:sz w:val="22"/>
          <w:szCs w:val="20"/>
          <w:lang w:val="ru-RU"/>
        </w:rPr>
        <w:t>027815107110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F553CB">
        <w:rPr>
          <w:rFonts w:ascii="Times New Roman" w:hAnsi="Times New Roman"/>
          <w:noProof/>
          <w:sz w:val="22"/>
          <w:szCs w:val="20"/>
          <w:lang w:val="ru-RU"/>
        </w:rPr>
        <w:t>169711, Республика Коми, г. Усинск, ул. 60 Лет Октября, д. 14, ком. 433, 433А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F553CB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F553CB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Республики Коми от 27.11.2025 г. по делу № А29-13883/2025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BC5B1A" w:rsidP="00A249F4">
      <w:pPr>
        <w:ind w:firstLine="709"/>
        <w:jc w:val="both"/>
        <w:rPr>
          <w:sz w:val="24"/>
          <w:szCs w:val="24"/>
        </w:rPr>
      </w:pPr>
      <w:r w:rsidRPr="00BC5B1A">
        <w:rPr>
          <w:noProof/>
          <w:sz w:val="24"/>
          <w:szCs w:val="24"/>
        </w:rPr>
        <w:t>Погудина Алина Петровна, номер счета – 40817810350222130106,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F553CB">
        <w:rPr>
          <w:rFonts w:ascii="Times New Roman" w:hAnsi="Times New Roman"/>
          <w:noProof/>
          <w:sz w:val="22"/>
          <w:szCs w:val="20"/>
          <w:lang w:val="ru-RU"/>
        </w:rPr>
        <w:t>Погудиной Алины Петровны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F553CB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F553CB">
        <w:rPr>
          <w:rFonts w:ascii="Times New Roman" w:eastAsia="Times New Roman" w:hAnsi="Times New Roman"/>
          <w:noProof/>
          <w:sz w:val="22"/>
          <w:lang w:val="ru-RU"/>
        </w:rPr>
        <w:t>454091, г. Челябинск, а/я 13112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BC5B1A" w:rsidRPr="00BC5B1A">
        <w:rPr>
          <w:noProof/>
          <w:sz w:val="22"/>
          <w:szCs w:val="20"/>
        </w:rPr>
        <w:t>Погудина Алина Петровна, номер счета – 40817810350222130106,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F553CB">
              <w:rPr>
                <w:noProof/>
                <w:sz w:val="22"/>
              </w:rPr>
              <w:t>Э.В. Галиева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9D7" w:rsidRDefault="007059D7">
      <w:r>
        <w:separator/>
      </w:r>
    </w:p>
  </w:endnote>
  <w:endnote w:type="continuationSeparator" w:id="0">
    <w:p w:rsidR="007059D7" w:rsidRDefault="0070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BC5B1A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BC5B1A" w:rsidRPr="00BC5B1A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BC5B1A" w:rsidRPr="00BC5B1A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9D7" w:rsidRDefault="007059D7">
      <w:pPr>
        <w:pStyle w:val="GenStyleDefPar"/>
      </w:pPr>
      <w:r>
        <w:separator/>
      </w:r>
    </w:p>
  </w:footnote>
  <w:footnote w:type="continuationSeparator" w:id="0">
    <w:p w:rsidR="007059D7" w:rsidRDefault="007059D7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59D7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C5B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553CB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9FC4C9D-73F3-4DC2-8488-0797F29E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2026-05-15T04:04:00Z</dcterms:created>
  <dcterms:modified xsi:type="dcterms:W3CDTF">2026-05-15T04:04:00Z</dcterms:modified>
</cp:coreProperties>
</file>