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A0" w:rsidRPr="00A85AA0" w:rsidRDefault="00A85AA0" w:rsidP="00A85AA0">
      <w:pPr>
        <w:jc w:val="center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ДОГОВОР КУПЛИ-ПРОДАЖИ (ЦЕССИИ)</w:t>
      </w:r>
    </w:p>
    <w:p w:rsidR="00A85AA0" w:rsidRPr="00A85AA0" w:rsidRDefault="00A85AA0" w:rsidP="00A85AA0">
      <w:pPr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г. Екатеринбург</w:t>
      </w:r>
      <w:r w:rsidRPr="00A85AA0">
        <w:rPr>
          <w:rFonts w:ascii="Times New Roman" w:hAnsi="Times New Roman" w:cs="Times New Roman"/>
        </w:rPr>
        <w:t xml:space="preserve">                                                            </w:t>
      </w:r>
      <w:proofErr w:type="gramStart"/>
      <w:r w:rsidRPr="00A85AA0">
        <w:rPr>
          <w:rFonts w:ascii="Times New Roman" w:hAnsi="Times New Roman" w:cs="Times New Roman"/>
        </w:rPr>
        <w:t xml:space="preserve">   </w:t>
      </w:r>
      <w:r w:rsidRPr="00A85AA0">
        <w:rPr>
          <w:rFonts w:ascii="Times New Roman" w:hAnsi="Times New Roman" w:cs="Times New Roman"/>
        </w:rPr>
        <w:t>«</w:t>
      </w:r>
      <w:proofErr w:type="gramEnd"/>
      <w:r w:rsidRPr="00A85AA0">
        <w:rPr>
          <w:rFonts w:ascii="Times New Roman" w:hAnsi="Times New Roman" w:cs="Times New Roman"/>
        </w:rPr>
        <w:t>____</w:t>
      </w:r>
      <w:r w:rsidRPr="00A85AA0">
        <w:rPr>
          <w:rFonts w:ascii="Times New Roman" w:hAnsi="Times New Roman" w:cs="Times New Roman"/>
        </w:rPr>
        <w:t xml:space="preserve"> » </w:t>
      </w:r>
      <w:r w:rsidRPr="00A85AA0">
        <w:rPr>
          <w:rFonts w:ascii="Times New Roman" w:hAnsi="Times New Roman" w:cs="Times New Roman"/>
        </w:rPr>
        <w:t>___________________________</w:t>
      </w:r>
      <w:r w:rsidR="00045941">
        <w:rPr>
          <w:rFonts w:ascii="Times New Roman" w:hAnsi="Times New Roman" w:cs="Times New Roman"/>
        </w:rPr>
        <w:t>2026</w:t>
      </w:r>
      <w:bookmarkStart w:id="0" w:name="_GoBack"/>
      <w:bookmarkEnd w:id="0"/>
      <w:r w:rsidRPr="00A85AA0">
        <w:rPr>
          <w:rFonts w:ascii="Times New Roman" w:hAnsi="Times New Roman" w:cs="Times New Roman"/>
        </w:rPr>
        <w:t xml:space="preserve"> г.</w:t>
      </w:r>
    </w:p>
    <w:p w:rsidR="00A85AA0" w:rsidRPr="00A85AA0" w:rsidRDefault="00A85AA0" w:rsidP="00A85AA0">
      <w:pPr>
        <w:jc w:val="both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ЦЕДЕНТ-</w:t>
      </w:r>
      <w:r w:rsidRPr="00A85AA0">
        <w:rPr>
          <w:rFonts w:ascii="Times New Roman" w:hAnsi="Times New Roman" w:cs="Times New Roman"/>
        </w:rPr>
        <w:t xml:space="preserve"> Общество с огра</w:t>
      </w:r>
      <w:r w:rsidRPr="00A85AA0">
        <w:rPr>
          <w:rFonts w:ascii="Times New Roman" w:hAnsi="Times New Roman" w:cs="Times New Roman"/>
        </w:rPr>
        <w:t>ниченной ответственностью «</w:t>
      </w:r>
      <w:proofErr w:type="spellStart"/>
      <w:r w:rsidRPr="00A85AA0">
        <w:rPr>
          <w:rFonts w:ascii="Times New Roman" w:hAnsi="Times New Roman" w:cs="Times New Roman"/>
        </w:rPr>
        <w:t>Спецатомконтроль</w:t>
      </w:r>
      <w:proofErr w:type="spellEnd"/>
      <w:r w:rsidRPr="00A85AA0">
        <w:rPr>
          <w:rFonts w:ascii="Times New Roman" w:hAnsi="Times New Roman" w:cs="Times New Roman"/>
        </w:rPr>
        <w:t>»</w:t>
      </w:r>
      <w:r w:rsidRPr="00A85AA0">
        <w:rPr>
          <w:rFonts w:ascii="Times New Roman" w:hAnsi="Times New Roman" w:cs="Times New Roman"/>
        </w:rPr>
        <w:t xml:space="preserve"> в лице </w:t>
      </w:r>
      <w:r>
        <w:rPr>
          <w:rFonts w:ascii="Times New Roman" w:hAnsi="Times New Roman" w:cs="Times New Roman"/>
        </w:rPr>
        <w:t>к</w:t>
      </w:r>
      <w:r w:rsidRPr="00A85AA0">
        <w:rPr>
          <w:rFonts w:ascii="Times New Roman" w:hAnsi="Times New Roman" w:cs="Times New Roman"/>
        </w:rPr>
        <w:t xml:space="preserve">онкурсного управляющего Власова Михаила Аркадьевича, действующего на основании: </w:t>
      </w:r>
      <w:proofErr w:type="gramStart"/>
      <w:r w:rsidRPr="00A85AA0">
        <w:rPr>
          <w:rFonts w:ascii="Times New Roman" w:hAnsi="Times New Roman" w:cs="Times New Roman"/>
        </w:rPr>
        <w:t xml:space="preserve">Решения </w:t>
      </w:r>
      <w:r w:rsidRPr="00A85AA0">
        <w:rPr>
          <w:rFonts w:ascii="Times New Roman" w:hAnsi="Times New Roman" w:cs="Times New Roman"/>
        </w:rPr>
        <w:t xml:space="preserve"> Арбитражног</w:t>
      </w:r>
      <w:r w:rsidRPr="00A85AA0">
        <w:rPr>
          <w:rFonts w:ascii="Times New Roman" w:hAnsi="Times New Roman" w:cs="Times New Roman"/>
        </w:rPr>
        <w:t>о</w:t>
      </w:r>
      <w:proofErr w:type="gramEnd"/>
      <w:r w:rsidRPr="00A85AA0">
        <w:rPr>
          <w:rFonts w:ascii="Times New Roman" w:hAnsi="Times New Roman" w:cs="Times New Roman"/>
        </w:rPr>
        <w:t xml:space="preserve"> суда Свердловской области от </w:t>
      </w:r>
      <w:r w:rsidRPr="00A85AA0">
        <w:rPr>
          <w:rFonts w:ascii="Times New Roman" w:hAnsi="Times New Roman" w:cs="Times New Roman"/>
        </w:rPr>
        <w:t xml:space="preserve"> 06.04.2022 года дело А60-48908/2021,  ФЗ «О несостоятельности (банкротстве)» № 127-ФЗ</w:t>
      </w:r>
      <w:r w:rsidRPr="00A85AA0">
        <w:rPr>
          <w:rFonts w:ascii="Times New Roman" w:hAnsi="Times New Roman" w:cs="Times New Roman"/>
        </w:rPr>
        <w:t xml:space="preserve"> </w:t>
      </w:r>
      <w:r w:rsidRPr="00A85AA0">
        <w:rPr>
          <w:rFonts w:ascii="Times New Roman" w:hAnsi="Times New Roman" w:cs="Times New Roman"/>
        </w:rPr>
        <w:t>с одной Стороны, и</w:t>
      </w:r>
    </w:p>
    <w:p w:rsidR="00A85AA0" w:rsidRPr="00A85AA0" w:rsidRDefault="00A85AA0" w:rsidP="00A85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ЦЕССИОНАРИЙ - ______________________________________________________________</w:t>
      </w:r>
    </w:p>
    <w:p w:rsidR="00A85AA0" w:rsidRPr="00A85AA0" w:rsidRDefault="00A85AA0" w:rsidP="00A85AA0">
      <w:pPr>
        <w:rPr>
          <w:rFonts w:ascii="Times New Roman" w:hAnsi="Times New Roman" w:cs="Times New Roman"/>
        </w:rPr>
      </w:pPr>
      <w:proofErr w:type="gramStart"/>
      <w:r w:rsidRPr="00A85AA0">
        <w:rPr>
          <w:rFonts w:ascii="Times New Roman" w:hAnsi="Times New Roman" w:cs="Times New Roman"/>
        </w:rPr>
        <w:t>Паспорт: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</w:t>
      </w:r>
    </w:p>
    <w:p w:rsidR="00A85AA0" w:rsidRPr="00A85AA0" w:rsidRDefault="00A85AA0" w:rsidP="00A85AA0">
      <w:pPr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с другой Стороны,</w:t>
      </w:r>
    </w:p>
    <w:p w:rsidR="00A85AA0" w:rsidRPr="00A85AA0" w:rsidRDefault="00A85AA0" w:rsidP="00A85AA0">
      <w:pPr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 xml:space="preserve">РУКОВОДСТВУЯСЬ: со ст.129, ст.130, ст.131, ст.139 ФЗ «О несостоятельности (банкротстве)», </w:t>
      </w:r>
      <w:proofErr w:type="spellStart"/>
      <w:r w:rsidRPr="00A85AA0">
        <w:rPr>
          <w:rFonts w:ascii="Times New Roman" w:hAnsi="Times New Roman" w:cs="Times New Roman"/>
        </w:rPr>
        <w:t>ст.ст</w:t>
      </w:r>
      <w:proofErr w:type="spellEnd"/>
      <w:r w:rsidRPr="00A85AA0">
        <w:rPr>
          <w:rFonts w:ascii="Times New Roman" w:hAnsi="Times New Roman" w:cs="Times New Roman"/>
        </w:rPr>
        <w:t>. 454-491 ГК РФ,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заключили </w:t>
      </w:r>
      <w:r w:rsidRPr="00A85AA0">
        <w:rPr>
          <w:rFonts w:ascii="Times New Roman" w:hAnsi="Times New Roman" w:cs="Times New Roman"/>
        </w:rPr>
        <w:t xml:space="preserve"> настоящий</w:t>
      </w:r>
      <w:proofErr w:type="gramEnd"/>
      <w:r w:rsidRPr="00A85AA0">
        <w:rPr>
          <w:rFonts w:ascii="Times New Roman" w:hAnsi="Times New Roman" w:cs="Times New Roman"/>
        </w:rPr>
        <w:t xml:space="preserve"> договор (далее по тексту – «настоящий Договор») о следующем:</w:t>
      </w:r>
    </w:p>
    <w:p w:rsidR="00A85AA0" w:rsidRPr="00035A10" w:rsidRDefault="00A85AA0" w:rsidP="00A85AA0">
      <w:pPr>
        <w:jc w:val="center"/>
        <w:rPr>
          <w:rFonts w:ascii="Times New Roman" w:hAnsi="Times New Roman" w:cs="Times New Roman"/>
          <w:b/>
          <w:i/>
        </w:rPr>
      </w:pPr>
      <w:r w:rsidRPr="00035A10">
        <w:rPr>
          <w:rFonts w:ascii="Times New Roman" w:hAnsi="Times New Roman" w:cs="Times New Roman"/>
          <w:b/>
          <w:i/>
        </w:rPr>
        <w:t>Общие положения.</w:t>
      </w:r>
    </w:p>
    <w:p w:rsidR="00A85AA0" w:rsidRPr="00A85AA0" w:rsidRDefault="00A85AA0" w:rsidP="00A85AA0">
      <w:pPr>
        <w:ind w:firstLine="284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Настоящий Договор заключен в рамках конкурсного производства - пр</w:t>
      </w:r>
      <w:r>
        <w:rPr>
          <w:rFonts w:ascii="Times New Roman" w:hAnsi="Times New Roman" w:cs="Times New Roman"/>
        </w:rPr>
        <w:t>оцедуры банкротства, применяе</w:t>
      </w:r>
      <w:r w:rsidRPr="00A85AA0">
        <w:rPr>
          <w:rFonts w:ascii="Times New Roman" w:hAnsi="Times New Roman" w:cs="Times New Roman"/>
        </w:rPr>
        <w:t xml:space="preserve">мой к </w:t>
      </w:r>
      <w:r w:rsidRPr="00A85AA0">
        <w:rPr>
          <w:rFonts w:ascii="Times New Roman" w:hAnsi="Times New Roman" w:cs="Times New Roman"/>
          <w:b/>
        </w:rPr>
        <w:t>Цеденту</w:t>
      </w:r>
      <w:r w:rsidRPr="00A85AA0">
        <w:rPr>
          <w:rFonts w:ascii="Times New Roman" w:hAnsi="Times New Roman" w:cs="Times New Roman"/>
        </w:rPr>
        <w:t>, признанному банкротом, в целях соразмерного удовле</w:t>
      </w:r>
      <w:r>
        <w:rPr>
          <w:rFonts w:ascii="Times New Roman" w:hAnsi="Times New Roman" w:cs="Times New Roman"/>
        </w:rPr>
        <w:t>творения требований его кредито</w:t>
      </w:r>
      <w:r w:rsidRPr="00A85AA0">
        <w:rPr>
          <w:rFonts w:ascii="Times New Roman" w:hAnsi="Times New Roman" w:cs="Times New Roman"/>
        </w:rPr>
        <w:t>ров.</w:t>
      </w:r>
    </w:p>
    <w:p w:rsidR="00A85AA0" w:rsidRPr="00035A10" w:rsidRDefault="00A85AA0" w:rsidP="00A85AA0">
      <w:pPr>
        <w:jc w:val="center"/>
        <w:rPr>
          <w:rFonts w:ascii="Times New Roman" w:hAnsi="Times New Roman" w:cs="Times New Roman"/>
          <w:b/>
          <w:i/>
        </w:rPr>
      </w:pPr>
      <w:r w:rsidRPr="00035A10">
        <w:rPr>
          <w:rFonts w:ascii="Times New Roman" w:hAnsi="Times New Roman" w:cs="Times New Roman"/>
          <w:b/>
          <w:i/>
        </w:rPr>
        <w:t>1. Предмет Договора.</w:t>
      </w:r>
    </w:p>
    <w:p w:rsidR="00035A10" w:rsidRPr="00045941" w:rsidRDefault="00A85AA0" w:rsidP="00A85AA0">
      <w:pPr>
        <w:rPr>
          <w:rFonts w:ascii="Times New Roman" w:hAnsi="Times New Roman" w:cs="Times New Roman"/>
        </w:rPr>
      </w:pPr>
      <w:r w:rsidRPr="00045941">
        <w:rPr>
          <w:rFonts w:ascii="Times New Roman" w:hAnsi="Times New Roman" w:cs="Times New Roman"/>
        </w:rPr>
        <w:t xml:space="preserve">1.1 </w:t>
      </w:r>
      <w:r w:rsidRPr="00045941">
        <w:rPr>
          <w:rFonts w:ascii="Times New Roman" w:hAnsi="Times New Roman" w:cs="Times New Roman"/>
          <w:b/>
        </w:rPr>
        <w:t>Цедент</w:t>
      </w:r>
      <w:r w:rsidRPr="00045941">
        <w:rPr>
          <w:rFonts w:ascii="Times New Roman" w:hAnsi="Times New Roman" w:cs="Times New Roman"/>
        </w:rPr>
        <w:t xml:space="preserve"> обязуется передать </w:t>
      </w:r>
      <w:r w:rsidRPr="00045941">
        <w:rPr>
          <w:rFonts w:ascii="Times New Roman" w:hAnsi="Times New Roman" w:cs="Times New Roman"/>
          <w:b/>
        </w:rPr>
        <w:t>Цессионарию</w:t>
      </w:r>
      <w:r w:rsidRPr="00045941">
        <w:rPr>
          <w:rFonts w:ascii="Times New Roman" w:hAnsi="Times New Roman" w:cs="Times New Roman"/>
        </w:rPr>
        <w:t xml:space="preserve"> права требования </w:t>
      </w:r>
      <w:r w:rsidR="00045941">
        <w:rPr>
          <w:rFonts w:ascii="Times New Roman" w:hAnsi="Times New Roman" w:cs="Times New Roman"/>
        </w:rPr>
        <w:t xml:space="preserve">к </w:t>
      </w:r>
      <w:r w:rsidRPr="00045941">
        <w:rPr>
          <w:rFonts w:ascii="Times New Roman" w:hAnsi="Times New Roman" w:cs="Times New Roman"/>
        </w:rPr>
        <w:t xml:space="preserve">Рыбалко Сергею </w:t>
      </w:r>
      <w:proofErr w:type="gramStart"/>
      <w:r w:rsidRPr="00045941">
        <w:rPr>
          <w:rFonts w:ascii="Times New Roman" w:hAnsi="Times New Roman" w:cs="Times New Roman"/>
        </w:rPr>
        <w:t xml:space="preserve">Валерьевичу,   </w:t>
      </w:r>
      <w:proofErr w:type="gramEnd"/>
      <w:r w:rsidRPr="00045941">
        <w:rPr>
          <w:rFonts w:ascii="Times New Roman" w:hAnsi="Times New Roman" w:cs="Times New Roman"/>
        </w:rPr>
        <w:t>ИНН 667002884715</w:t>
      </w:r>
      <w:r w:rsidRPr="00045941">
        <w:rPr>
          <w:rFonts w:ascii="Times New Roman" w:hAnsi="Times New Roman" w:cs="Times New Roman"/>
        </w:rPr>
        <w:t>, возникшие на основании Определ</w:t>
      </w:r>
      <w:r w:rsidRPr="00045941">
        <w:rPr>
          <w:rFonts w:ascii="Times New Roman" w:hAnsi="Times New Roman" w:cs="Times New Roman"/>
        </w:rPr>
        <w:t>ения Арбитражного суда Свердлов</w:t>
      </w:r>
      <w:r w:rsidRPr="00045941">
        <w:rPr>
          <w:rFonts w:ascii="Times New Roman" w:hAnsi="Times New Roman" w:cs="Times New Roman"/>
        </w:rPr>
        <w:t>ской области от 13.07.2022 г. по делу №А60-48908/2021</w:t>
      </w:r>
      <w:r w:rsidRPr="00045941">
        <w:rPr>
          <w:rFonts w:ascii="Times New Roman" w:hAnsi="Times New Roman" w:cs="Times New Roman"/>
        </w:rPr>
        <w:t xml:space="preserve"> </w:t>
      </w:r>
      <w:r w:rsidR="00035A10" w:rsidRPr="00045941">
        <w:rPr>
          <w:rFonts w:ascii="Times New Roman" w:hAnsi="Times New Roman" w:cs="Times New Roman"/>
        </w:rPr>
        <w:t xml:space="preserve">в размере </w:t>
      </w:r>
      <w:r w:rsidR="00035A10" w:rsidRPr="00045941">
        <w:rPr>
          <w:rFonts w:ascii="Times New Roman" w:hAnsi="Times New Roman" w:cs="Times New Roman"/>
        </w:rPr>
        <w:t>812 753,16 руб</w:t>
      </w:r>
      <w:r w:rsidR="00035A10" w:rsidRPr="00045941">
        <w:rPr>
          <w:rFonts w:ascii="Times New Roman" w:hAnsi="Times New Roman" w:cs="Times New Roman"/>
        </w:rPr>
        <w:t>лей,</w:t>
      </w:r>
      <w:r w:rsidR="00045941">
        <w:rPr>
          <w:rFonts w:ascii="Times New Roman" w:hAnsi="Times New Roman" w:cs="Times New Roman"/>
        </w:rPr>
        <w:t xml:space="preserve"> сформированное</w:t>
      </w:r>
      <w:r w:rsidR="00035A10" w:rsidRPr="00045941">
        <w:rPr>
          <w:rFonts w:ascii="Times New Roman" w:hAnsi="Times New Roman" w:cs="Times New Roman"/>
        </w:rPr>
        <w:t xml:space="preserve"> на дату проведения торгов.</w:t>
      </w:r>
    </w:p>
    <w:p w:rsidR="00A85AA0" w:rsidRPr="00035A10" w:rsidRDefault="00A85AA0" w:rsidP="00045941">
      <w:pPr>
        <w:jc w:val="center"/>
        <w:rPr>
          <w:rFonts w:ascii="Times New Roman" w:hAnsi="Times New Roman" w:cs="Times New Roman"/>
          <w:b/>
          <w:i/>
        </w:rPr>
      </w:pPr>
      <w:r w:rsidRPr="00035A10">
        <w:rPr>
          <w:rFonts w:ascii="Times New Roman" w:hAnsi="Times New Roman" w:cs="Times New Roman"/>
          <w:b/>
          <w:i/>
        </w:rPr>
        <w:t>2. Обязанности Сторон.</w:t>
      </w:r>
    </w:p>
    <w:p w:rsidR="00A85AA0" w:rsidRPr="00A85AA0" w:rsidRDefault="00A85AA0" w:rsidP="0004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2.1. Цедент принимает на себя обязанность:</w:t>
      </w:r>
    </w:p>
    <w:p w:rsidR="00A85AA0" w:rsidRPr="00A85AA0" w:rsidRDefault="00A85AA0" w:rsidP="0004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 xml:space="preserve">2.1.1. передать </w:t>
      </w:r>
      <w:r w:rsidRPr="00035A10">
        <w:rPr>
          <w:rFonts w:ascii="Times New Roman" w:hAnsi="Times New Roman" w:cs="Times New Roman"/>
          <w:b/>
        </w:rPr>
        <w:t>Цессионарию</w:t>
      </w:r>
      <w:r w:rsidRPr="00A85AA0">
        <w:rPr>
          <w:rFonts w:ascii="Times New Roman" w:hAnsi="Times New Roman" w:cs="Times New Roman"/>
        </w:rPr>
        <w:t xml:space="preserve"> все необходимые документы, удостоверяющие права требования, а именно: Дебиторскую задолженность на основании Решений Арбитражного суда, путем подписания и передачи </w:t>
      </w:r>
      <w:r w:rsidRPr="00035A10">
        <w:rPr>
          <w:rFonts w:ascii="Times New Roman" w:hAnsi="Times New Roman" w:cs="Times New Roman"/>
          <w:b/>
        </w:rPr>
        <w:t>Цедентом Акта</w:t>
      </w:r>
      <w:r w:rsidRPr="00A85AA0">
        <w:rPr>
          <w:rFonts w:ascii="Times New Roman" w:hAnsi="Times New Roman" w:cs="Times New Roman"/>
        </w:rPr>
        <w:t xml:space="preserve"> в 2 (двух) экземплярах - </w:t>
      </w:r>
      <w:r w:rsidRPr="00035A10">
        <w:rPr>
          <w:rFonts w:ascii="Times New Roman" w:hAnsi="Times New Roman" w:cs="Times New Roman"/>
          <w:b/>
        </w:rPr>
        <w:t>в течение 14 (Четырнадцати)</w:t>
      </w:r>
      <w:r w:rsidRPr="00A85AA0">
        <w:rPr>
          <w:rFonts w:ascii="Times New Roman" w:hAnsi="Times New Roman" w:cs="Times New Roman"/>
        </w:rPr>
        <w:t xml:space="preserve"> рабочих дней с момента зачисления денежных средств на расчетный счет </w:t>
      </w:r>
      <w:r w:rsidRPr="00035A10">
        <w:rPr>
          <w:rFonts w:ascii="Times New Roman" w:hAnsi="Times New Roman" w:cs="Times New Roman"/>
          <w:b/>
        </w:rPr>
        <w:t>Цедента</w:t>
      </w:r>
      <w:r w:rsidRPr="00A85AA0">
        <w:rPr>
          <w:rFonts w:ascii="Times New Roman" w:hAnsi="Times New Roman" w:cs="Times New Roman"/>
        </w:rPr>
        <w:t xml:space="preserve"> в соответствии с п.3.2 настоящего Договора.</w:t>
      </w:r>
    </w:p>
    <w:p w:rsidR="00A85AA0" w:rsidRPr="00A85AA0" w:rsidRDefault="00A85AA0" w:rsidP="0004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2.2. Цессионарий принимает на себя обязанность:</w:t>
      </w:r>
    </w:p>
    <w:p w:rsidR="00A85AA0" w:rsidRPr="00A85AA0" w:rsidRDefault="00A85AA0" w:rsidP="0004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 xml:space="preserve">2.2.1. принять права требования путем подписания и передачи </w:t>
      </w:r>
      <w:r w:rsidRPr="00035A10">
        <w:rPr>
          <w:rFonts w:ascii="Times New Roman" w:hAnsi="Times New Roman" w:cs="Times New Roman"/>
          <w:b/>
        </w:rPr>
        <w:t>Цеденту «Акта».</w:t>
      </w:r>
    </w:p>
    <w:p w:rsidR="00E2230B" w:rsidRDefault="00A85AA0" w:rsidP="0004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AA0">
        <w:rPr>
          <w:rFonts w:ascii="Times New Roman" w:hAnsi="Times New Roman" w:cs="Times New Roman"/>
        </w:rPr>
        <w:t>2.2.2. уплатить Цеденту за передаваемые права требования в размере, порядке и сроки, установленные настоящим Договором.</w:t>
      </w:r>
    </w:p>
    <w:p w:rsidR="00035A10" w:rsidRDefault="00035A10" w:rsidP="00035A10">
      <w:pPr>
        <w:spacing w:after="0" w:line="240" w:lineRule="auto"/>
        <w:rPr>
          <w:rFonts w:ascii="Times New Roman" w:hAnsi="Times New Roman" w:cs="Times New Roman"/>
        </w:rPr>
      </w:pPr>
    </w:p>
    <w:p w:rsidR="00A85AA0" w:rsidRDefault="00A85AA0" w:rsidP="00035A10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3. Цена уступаемых прав требования. Порядок расчетов по настоящему Договору.</w:t>
      </w:r>
    </w:p>
    <w:p w:rsidR="00A85AA0" w:rsidRDefault="00A85AA0" w:rsidP="00A85AA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3.1. </w:t>
      </w:r>
      <w:r>
        <w:rPr>
          <w:sz w:val="23"/>
          <w:szCs w:val="23"/>
        </w:rPr>
        <w:t xml:space="preserve">Стоимость уступаемых прав требования составляет </w:t>
      </w:r>
      <w:r>
        <w:rPr>
          <w:b/>
          <w:bCs/>
          <w:sz w:val="23"/>
          <w:szCs w:val="23"/>
        </w:rPr>
        <w:t>_________ (_____________) рублей ___ копеек</w:t>
      </w:r>
      <w:r>
        <w:rPr>
          <w:sz w:val="23"/>
          <w:szCs w:val="23"/>
        </w:rPr>
        <w:t xml:space="preserve">. Цена без учета НДС. </w:t>
      </w:r>
    </w:p>
    <w:p w:rsidR="00A85AA0" w:rsidRDefault="00A85AA0" w:rsidP="000459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3.2. Цессионарий </w:t>
      </w:r>
      <w:r>
        <w:rPr>
          <w:sz w:val="23"/>
          <w:szCs w:val="23"/>
        </w:rPr>
        <w:t xml:space="preserve">оплачивает стоимость уступаемых прав требования путем перечисления денежных средств на расчетный счет </w:t>
      </w:r>
      <w:r>
        <w:rPr>
          <w:b/>
          <w:bCs/>
          <w:sz w:val="23"/>
          <w:szCs w:val="23"/>
        </w:rPr>
        <w:t xml:space="preserve">Цедента </w:t>
      </w:r>
      <w:r>
        <w:rPr>
          <w:sz w:val="23"/>
          <w:szCs w:val="23"/>
        </w:rPr>
        <w:t xml:space="preserve">в безналичном порядке платежными поручениями, на основании счета на оплату в полном размере стоимости права (требования), </w:t>
      </w:r>
      <w:r>
        <w:rPr>
          <w:b/>
          <w:bCs/>
          <w:sz w:val="23"/>
          <w:szCs w:val="23"/>
        </w:rPr>
        <w:t>(</w:t>
      </w:r>
      <w:r>
        <w:rPr>
          <w:sz w:val="23"/>
          <w:szCs w:val="23"/>
        </w:rPr>
        <w:t xml:space="preserve">за исключением задатка, поступившим в счет оплаты на участие в торгах), установленной в </w:t>
      </w:r>
      <w:r>
        <w:rPr>
          <w:b/>
          <w:bCs/>
          <w:sz w:val="23"/>
          <w:szCs w:val="23"/>
        </w:rPr>
        <w:t xml:space="preserve">п. 3.1 </w:t>
      </w:r>
      <w:r>
        <w:rPr>
          <w:sz w:val="23"/>
          <w:szCs w:val="23"/>
        </w:rPr>
        <w:t xml:space="preserve">настоящего Договора, не позднее 30 (тридцати) дней со дня подписания договора купли – продажи (цессии). Днем оплаты считается дата зачисления денежных средств на расчетный счет </w:t>
      </w:r>
      <w:r>
        <w:rPr>
          <w:b/>
          <w:bCs/>
          <w:sz w:val="23"/>
          <w:szCs w:val="23"/>
        </w:rPr>
        <w:t>Цедента</w:t>
      </w:r>
      <w:r>
        <w:rPr>
          <w:sz w:val="23"/>
          <w:szCs w:val="23"/>
        </w:rPr>
        <w:t xml:space="preserve">. </w:t>
      </w:r>
    </w:p>
    <w:p w:rsidR="00A85AA0" w:rsidRDefault="00A85AA0" w:rsidP="000459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3.3 </w:t>
      </w:r>
      <w:r>
        <w:rPr>
          <w:sz w:val="23"/>
          <w:szCs w:val="23"/>
        </w:rPr>
        <w:t xml:space="preserve">Если до момента перехода прав требования к Покупателю указанные права будут погашены дебитором, то объем передаваемых прав уменьшается на сумму погашения с пропорциональным снижением цены продажи лота, при этом состав продаваемого лота не </w:t>
      </w:r>
      <w:r>
        <w:rPr>
          <w:sz w:val="23"/>
          <w:szCs w:val="23"/>
        </w:rPr>
        <w:lastRenderedPageBreak/>
        <w:t xml:space="preserve">будет считаться измененным. Данный порядок направлен на максимальное погашение требований кредиторов. 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3.4 </w:t>
      </w:r>
      <w:r>
        <w:rPr>
          <w:sz w:val="23"/>
          <w:szCs w:val="23"/>
        </w:rPr>
        <w:t xml:space="preserve">Переход права требования от </w:t>
      </w:r>
      <w:r w:rsidRPr="00035A10">
        <w:rPr>
          <w:b/>
          <w:sz w:val="23"/>
          <w:szCs w:val="23"/>
        </w:rPr>
        <w:t>Цедента к Цессионарию</w:t>
      </w:r>
      <w:r>
        <w:rPr>
          <w:sz w:val="23"/>
          <w:szCs w:val="23"/>
        </w:rPr>
        <w:t xml:space="preserve"> происходит с момента полной оплаты стоимости уступаемых прав. </w:t>
      </w:r>
    </w:p>
    <w:p w:rsidR="00A85AA0" w:rsidRDefault="00A85AA0" w:rsidP="00035A10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4. Ответственность Сторон.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4.1. </w:t>
      </w:r>
      <w:r>
        <w:rPr>
          <w:sz w:val="23"/>
          <w:szCs w:val="23"/>
        </w:rPr>
        <w:t xml:space="preserve">Стороны несут следующую ответственность за неисполнение либо ненадлежащее исполнение своих обязательств, установленных настоящим Договором: 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4.1.1. </w:t>
      </w:r>
      <w:r>
        <w:rPr>
          <w:sz w:val="23"/>
          <w:szCs w:val="23"/>
        </w:rPr>
        <w:t xml:space="preserve"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</w:t>
      </w:r>
      <w:r w:rsidR="00035A10">
        <w:rPr>
          <w:sz w:val="23"/>
          <w:szCs w:val="23"/>
        </w:rPr>
        <w:t>установлен</w:t>
      </w:r>
      <w:r>
        <w:rPr>
          <w:sz w:val="23"/>
          <w:szCs w:val="23"/>
        </w:rPr>
        <w:t xml:space="preserve">ных настоящим Договором. 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4.1.2. </w:t>
      </w:r>
      <w:r>
        <w:rPr>
          <w:sz w:val="23"/>
          <w:szCs w:val="23"/>
        </w:rPr>
        <w:t xml:space="preserve"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 </w:t>
      </w:r>
    </w:p>
    <w:p w:rsidR="00A85AA0" w:rsidRDefault="00A85AA0" w:rsidP="00035A10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5. Прочие условия настоящего Договора.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5.1. </w:t>
      </w:r>
      <w:r>
        <w:rPr>
          <w:sz w:val="23"/>
          <w:szCs w:val="23"/>
        </w:rPr>
        <w:t xml:space="preserve">Не допускается переход к иным лицам прав Стороны-кредитора без согласия Стороны-должника. 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5.2. </w:t>
      </w:r>
      <w:r>
        <w:rPr>
          <w:sz w:val="23"/>
          <w:szCs w:val="23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5.2.1. </w:t>
      </w:r>
      <w:r>
        <w:rPr>
          <w:sz w:val="23"/>
          <w:szCs w:val="23"/>
        </w:rPr>
        <w:t xml:space="preserve">Настоящий Договор действует до момента полного надлежащего исполнения Сторонами всех своих обязательств, установленных настоящим Договором. 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5.3. </w:t>
      </w:r>
      <w:r>
        <w:rPr>
          <w:sz w:val="23"/>
          <w:szCs w:val="23"/>
        </w:rPr>
        <w:t xml:space="preserve">В случае неисполнения </w:t>
      </w:r>
      <w:r>
        <w:rPr>
          <w:b/>
          <w:bCs/>
          <w:sz w:val="23"/>
          <w:szCs w:val="23"/>
        </w:rPr>
        <w:t xml:space="preserve">Цессионарием </w:t>
      </w:r>
      <w:r>
        <w:rPr>
          <w:sz w:val="23"/>
          <w:szCs w:val="23"/>
        </w:rPr>
        <w:t xml:space="preserve">обязанности, установленной в </w:t>
      </w:r>
      <w:r>
        <w:rPr>
          <w:b/>
          <w:bCs/>
          <w:sz w:val="23"/>
          <w:szCs w:val="23"/>
        </w:rPr>
        <w:t xml:space="preserve">п.2.2.2. </w:t>
      </w:r>
      <w:r>
        <w:rPr>
          <w:sz w:val="23"/>
          <w:szCs w:val="23"/>
        </w:rPr>
        <w:t xml:space="preserve">настоящего Договора, в сроки, установленные в </w:t>
      </w:r>
      <w:r>
        <w:rPr>
          <w:b/>
          <w:bCs/>
          <w:sz w:val="23"/>
          <w:szCs w:val="23"/>
        </w:rPr>
        <w:t xml:space="preserve">ст.3 </w:t>
      </w:r>
      <w:r>
        <w:rPr>
          <w:sz w:val="23"/>
          <w:szCs w:val="23"/>
        </w:rPr>
        <w:t xml:space="preserve">настоящего Договора </w:t>
      </w:r>
      <w:r>
        <w:rPr>
          <w:b/>
          <w:bCs/>
          <w:sz w:val="23"/>
          <w:szCs w:val="23"/>
        </w:rPr>
        <w:t xml:space="preserve">Цедент </w:t>
      </w:r>
      <w:r>
        <w:rPr>
          <w:sz w:val="23"/>
          <w:szCs w:val="23"/>
        </w:rPr>
        <w:t xml:space="preserve">вправе отказаться от исполнения договора, в связи с чем договор считается расторгнутым по основаниям статьи 450 ГК РФ. </w:t>
      </w:r>
    </w:p>
    <w:p w:rsidR="00A85AA0" w:rsidRDefault="00A85AA0" w:rsidP="00035A1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5.3.1. </w:t>
      </w:r>
      <w:r>
        <w:rPr>
          <w:sz w:val="23"/>
          <w:szCs w:val="23"/>
        </w:rPr>
        <w:t xml:space="preserve">В иных случаях изменение или расторжение настоящего Договора допускается </w:t>
      </w:r>
      <w:r>
        <w:rPr>
          <w:b/>
          <w:bCs/>
          <w:sz w:val="23"/>
          <w:szCs w:val="23"/>
        </w:rPr>
        <w:t>т</w:t>
      </w:r>
      <w:r w:rsidR="00035A10">
        <w:rPr>
          <w:b/>
          <w:bCs/>
          <w:sz w:val="23"/>
          <w:szCs w:val="23"/>
        </w:rPr>
        <w:t>ольк</w:t>
      </w:r>
      <w:r>
        <w:rPr>
          <w:b/>
          <w:bCs/>
          <w:sz w:val="23"/>
          <w:szCs w:val="23"/>
        </w:rPr>
        <w:t xml:space="preserve">о </w:t>
      </w:r>
      <w:r>
        <w:rPr>
          <w:sz w:val="23"/>
          <w:szCs w:val="23"/>
        </w:rPr>
        <w:t xml:space="preserve">по соглашению Сторон, за исключением случаев, когда возможность изменения или расторжения настоящего Договора по требованию одной из сторон </w:t>
      </w:r>
      <w:r>
        <w:rPr>
          <w:b/>
          <w:bCs/>
          <w:sz w:val="23"/>
          <w:szCs w:val="23"/>
        </w:rPr>
        <w:t xml:space="preserve">прямо </w:t>
      </w:r>
      <w:r>
        <w:rPr>
          <w:sz w:val="23"/>
          <w:szCs w:val="23"/>
        </w:rPr>
        <w:t xml:space="preserve"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 </w:t>
      </w:r>
    </w:p>
    <w:p w:rsidR="00A85AA0" w:rsidRPr="00035A10" w:rsidRDefault="00A85AA0" w:rsidP="00035A10">
      <w:pPr>
        <w:pStyle w:val="Default"/>
        <w:jc w:val="both"/>
        <w:rPr>
          <w:sz w:val="23"/>
          <w:szCs w:val="23"/>
        </w:rPr>
      </w:pPr>
      <w:r w:rsidRPr="00035A10">
        <w:rPr>
          <w:b/>
          <w:bCs/>
          <w:sz w:val="23"/>
          <w:szCs w:val="23"/>
        </w:rPr>
        <w:t xml:space="preserve">5.4. </w:t>
      </w:r>
      <w:r w:rsidRPr="00035A10">
        <w:rPr>
          <w:sz w:val="23"/>
          <w:szCs w:val="23"/>
        </w:rPr>
        <w:t xml:space="preserve">Все споры, возникающие между Сторонами при исполнении настоящего Договора, подлежат рассмотрению в арбитражных судах Российской Федерации в порядке, установленном действующим законодательством Российской Федерации. </w:t>
      </w:r>
    </w:p>
    <w:p w:rsidR="00A85AA0" w:rsidRPr="00035A10" w:rsidRDefault="00A85AA0" w:rsidP="00035A10">
      <w:pPr>
        <w:pStyle w:val="Default"/>
        <w:jc w:val="both"/>
        <w:rPr>
          <w:sz w:val="23"/>
          <w:szCs w:val="23"/>
        </w:rPr>
      </w:pPr>
      <w:r w:rsidRPr="00035A10">
        <w:rPr>
          <w:b/>
          <w:bCs/>
          <w:sz w:val="23"/>
          <w:szCs w:val="23"/>
        </w:rPr>
        <w:t xml:space="preserve">5.5. </w:t>
      </w:r>
      <w:r w:rsidRPr="00035A10">
        <w:rPr>
          <w:sz w:val="23"/>
          <w:szCs w:val="23"/>
        </w:rPr>
        <w:t>Отношения между Сторонами, неурегулированные настоящим Д</w:t>
      </w:r>
      <w:r w:rsidR="00035A10">
        <w:rPr>
          <w:sz w:val="23"/>
          <w:szCs w:val="23"/>
        </w:rPr>
        <w:t>оговором, регулируются действую</w:t>
      </w:r>
      <w:r w:rsidRPr="00035A10">
        <w:rPr>
          <w:sz w:val="23"/>
          <w:szCs w:val="23"/>
        </w:rPr>
        <w:t xml:space="preserve">щим законодательством Российской Федерации. </w:t>
      </w:r>
    </w:p>
    <w:p w:rsidR="00A85AA0" w:rsidRDefault="00A85AA0" w:rsidP="00035A10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35A10">
        <w:rPr>
          <w:rFonts w:ascii="Times New Roman" w:hAnsi="Times New Roman" w:cs="Times New Roman"/>
          <w:b/>
          <w:bCs/>
          <w:sz w:val="23"/>
          <w:szCs w:val="23"/>
        </w:rPr>
        <w:t xml:space="preserve">5.6. </w:t>
      </w:r>
      <w:r w:rsidRPr="00035A10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на 3 (трех) страницах в 2 (двух) экземплярах, имеющих одинаковую юридическую силу, один из которых передается </w:t>
      </w:r>
      <w:r w:rsidRPr="00035A10">
        <w:rPr>
          <w:rFonts w:ascii="Times New Roman" w:hAnsi="Times New Roman" w:cs="Times New Roman"/>
          <w:b/>
          <w:bCs/>
          <w:sz w:val="23"/>
          <w:szCs w:val="23"/>
        </w:rPr>
        <w:t>Цеденту</w:t>
      </w:r>
      <w:r w:rsidRPr="00035A10">
        <w:rPr>
          <w:rFonts w:ascii="Times New Roman" w:hAnsi="Times New Roman" w:cs="Times New Roman"/>
          <w:sz w:val="23"/>
          <w:szCs w:val="23"/>
        </w:rPr>
        <w:t xml:space="preserve">, второй - </w:t>
      </w:r>
      <w:r w:rsidRPr="00035A10">
        <w:rPr>
          <w:rFonts w:ascii="Times New Roman" w:hAnsi="Times New Roman" w:cs="Times New Roman"/>
          <w:b/>
          <w:bCs/>
          <w:sz w:val="23"/>
          <w:szCs w:val="23"/>
        </w:rPr>
        <w:t>Цессионарию.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86"/>
        <w:gridCol w:w="4986"/>
      </w:tblGrid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7. Адреса и банковские реквизиты Сторон.</w:t>
            </w:r>
          </w:p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« ЦЕССИОНАРИЙ »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Место регистрации: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Почтовый адрес: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ИНН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Расчетный счет: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Корр. счет: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БИК: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 О Д П И С Ь :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986" w:type="dxa"/>
          </w:tcPr>
          <w:p w:rsidR="00045941" w:rsidRDefault="00045941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« ЦЕДЕНТ» </w:t>
            </w:r>
          </w:p>
        </w:tc>
        <w:tc>
          <w:tcPr>
            <w:tcW w:w="4986" w:type="dxa"/>
          </w:tcPr>
          <w:p w:rsidR="00045941" w:rsidRDefault="00045941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Общество с огра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Спецатомконтроль</w:t>
            </w:r>
            <w:proofErr w:type="spellEnd"/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»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986" w:type="dxa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Юридический адрес: </w:t>
            </w:r>
          </w:p>
        </w:tc>
        <w:tc>
          <w:tcPr>
            <w:tcW w:w="4986" w:type="dxa"/>
          </w:tcPr>
          <w:p w:rsidR="00045941" w:rsidRDefault="00045941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59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620026, г. Екатеринбург, ул. Куйбышева, д. 48, корп. 7, кв. 66 </w:t>
            </w:r>
          </w:p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4986" w:type="dxa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Почтовый адрес: </w:t>
            </w:r>
          </w:p>
        </w:tc>
        <w:tc>
          <w:tcPr>
            <w:tcW w:w="4986" w:type="dxa"/>
          </w:tcPr>
          <w:p w:rsidR="00035A10" w:rsidRPr="00035A10" w:rsidRDefault="00045941" w:rsidP="0004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620142</w:t>
            </w:r>
            <w:r w:rsidR="00035A10"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, Свердловская область, г. Екатеринбург, 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л. Щорса д. 20, а/я 102</w:t>
            </w:r>
            <w:r w:rsidR="00035A10"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4986" w:type="dxa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ИНН/КПП </w:t>
            </w:r>
          </w:p>
        </w:tc>
        <w:tc>
          <w:tcPr>
            <w:tcW w:w="4986" w:type="dxa"/>
          </w:tcPr>
          <w:p w:rsidR="00035A10" w:rsidRPr="00035A10" w:rsidRDefault="00045941" w:rsidP="0004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459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ИНН/КПП: 6685032033/668501001,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986" w:type="dxa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Расчетный счет: </w:t>
            </w:r>
          </w:p>
        </w:tc>
        <w:tc>
          <w:tcPr>
            <w:tcW w:w="4986" w:type="dxa"/>
          </w:tcPr>
          <w:p w:rsidR="00035A10" w:rsidRPr="00035A10" w:rsidRDefault="00045941" w:rsidP="0004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594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№ 40702810700810028662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035A10" w:rsidRPr="00035A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35A10"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 </w:t>
            </w:r>
            <w:r w:rsidRPr="0004594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Филиал «Центральный» Банка ВТБ (ПАО)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986" w:type="dxa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Корр. счет: </w:t>
            </w:r>
          </w:p>
        </w:tc>
        <w:tc>
          <w:tcPr>
            <w:tcW w:w="4986" w:type="dxa"/>
          </w:tcPr>
          <w:p w:rsidR="00045941" w:rsidRDefault="00045941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4594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30101810145250000411</w:t>
            </w:r>
          </w:p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986" w:type="dxa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БИК: </w:t>
            </w:r>
          </w:p>
        </w:tc>
        <w:tc>
          <w:tcPr>
            <w:tcW w:w="4986" w:type="dxa"/>
          </w:tcPr>
          <w:p w:rsidR="00035A10" w:rsidRPr="00035A10" w:rsidRDefault="00045941" w:rsidP="0004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594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044525411</w:t>
            </w:r>
            <w:r w:rsidR="00035A10"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4986" w:type="dxa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 Л И Ц Е : </w:t>
            </w:r>
          </w:p>
        </w:tc>
        <w:tc>
          <w:tcPr>
            <w:tcW w:w="4986" w:type="dxa"/>
          </w:tcPr>
          <w:p w:rsidR="00035A10" w:rsidRPr="00035A10" w:rsidRDefault="00035A10" w:rsidP="0004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Конкурсного управляющего</w:t>
            </w:r>
            <w:r w:rsidR="000459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0459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Власоав</w:t>
            </w:r>
            <w:proofErr w:type="spellEnd"/>
            <w:r w:rsidR="000459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Михаила Аркадьевича</w:t>
            </w:r>
            <w:r w:rsidRPr="00035A1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 О Д П И С Ь : </w:t>
            </w:r>
          </w:p>
        </w:tc>
      </w:tr>
      <w:tr w:rsidR="00035A10" w:rsidRPr="00035A1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972" w:type="dxa"/>
            <w:gridSpan w:val="2"/>
          </w:tcPr>
          <w:p w:rsidR="00035A10" w:rsidRPr="00035A10" w:rsidRDefault="00035A10" w:rsidP="0003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35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М.П. </w:t>
            </w:r>
          </w:p>
        </w:tc>
      </w:tr>
    </w:tbl>
    <w:p w:rsidR="00035A10" w:rsidRPr="00035A10" w:rsidRDefault="00035A10" w:rsidP="00035A10">
      <w:pPr>
        <w:jc w:val="both"/>
        <w:rPr>
          <w:rFonts w:ascii="Times New Roman" w:hAnsi="Times New Roman" w:cs="Times New Roman"/>
        </w:rPr>
      </w:pPr>
    </w:p>
    <w:sectPr w:rsidR="00035A10" w:rsidRPr="0003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A0"/>
    <w:rsid w:val="00035A10"/>
    <w:rsid w:val="00045941"/>
    <w:rsid w:val="001C2969"/>
    <w:rsid w:val="002E730D"/>
    <w:rsid w:val="00357387"/>
    <w:rsid w:val="006949FC"/>
    <w:rsid w:val="0070077F"/>
    <w:rsid w:val="00823961"/>
    <w:rsid w:val="008F6ED5"/>
    <w:rsid w:val="00A67787"/>
    <w:rsid w:val="00A85AA0"/>
    <w:rsid w:val="00F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BC11"/>
  <w15:chartTrackingRefBased/>
  <w15:docId w15:val="{31A87BB7-8BFC-4A0A-937D-16F36BE9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5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Профит</dc:creator>
  <cp:keywords/>
  <dc:description/>
  <cp:lastModifiedBy>Профит</cp:lastModifiedBy>
  <cp:revision>1</cp:revision>
  <dcterms:created xsi:type="dcterms:W3CDTF">2026-05-14T11:44:00Z</dcterms:created>
  <dcterms:modified xsi:type="dcterms:W3CDTF">2026-05-14T12:11:00Z</dcterms:modified>
</cp:coreProperties>
</file>