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02F" w:rsidRDefault="005A5403" w:rsidP="0081702F">
      <w:pPr>
        <w:jc w:val="center"/>
      </w:pPr>
      <w:r>
        <w:rPr>
          <w:b/>
        </w:rPr>
        <w:t>ДОГОВОР №__</w:t>
      </w:r>
      <w:r w:rsidR="0081702F">
        <w:rPr>
          <w:b/>
          <w:spacing w:val="60"/>
        </w:rPr>
        <w:br/>
      </w:r>
    </w:p>
    <w:p w:rsidR="0081702F" w:rsidRDefault="0081702F" w:rsidP="0081702F">
      <w:pPr>
        <w:tabs>
          <w:tab w:val="right" w:pos="10205"/>
        </w:tabs>
        <w:jc w:val="both"/>
      </w:pPr>
      <w:r>
        <w:t>г</w:t>
      </w:r>
      <w:r w:rsidR="005A5403">
        <w:t>. Екатеринбург</w:t>
      </w:r>
      <w:r w:rsidR="005A5403">
        <w:tab/>
        <w:t xml:space="preserve"> «__» ______ 2025</w:t>
      </w:r>
      <w:r>
        <w:t xml:space="preserve"> года</w:t>
      </w:r>
    </w:p>
    <w:p w:rsidR="0081702F" w:rsidRDefault="0081702F" w:rsidP="0081702F">
      <w:pPr>
        <w:tabs>
          <w:tab w:val="left" w:pos="5940"/>
        </w:tabs>
        <w:jc w:val="both"/>
      </w:pPr>
    </w:p>
    <w:p w:rsidR="0081702F" w:rsidRDefault="00827540" w:rsidP="0081702F">
      <w:pPr>
        <w:shd w:val="clear" w:color="auto" w:fill="FFFFFF"/>
        <w:ind w:firstLine="709"/>
        <w:jc w:val="both"/>
      </w:pPr>
      <w:r>
        <w:rPr>
          <w:b/>
          <w:bCs/>
        </w:rPr>
        <w:t>Завьялов Алексей Владимирович</w:t>
      </w:r>
      <w:r w:rsidR="0081702F">
        <w:t xml:space="preserve"> </w:t>
      </w:r>
      <w:r w:rsidR="0081702F">
        <w:rPr>
          <w:rStyle w:val="highlight3"/>
          <w:specVanish w:val="0"/>
        </w:rPr>
        <w:t xml:space="preserve">266377, ИНН:, СНИЛС: 027-501-284 24, </w:t>
      </w:r>
      <w:r w:rsidR="0081702F">
        <w:t xml:space="preserve">именуемый в дальнейшем «Продавец», в лице финансового управляющего Павлова Алексея Викторовича, действующего на основании </w:t>
      </w:r>
      <w:r w:rsidR="0081702F">
        <w:rPr>
          <w:color w:val="000000"/>
        </w:rPr>
        <w:t>Решения Арбитражног</w:t>
      </w:r>
      <w:r>
        <w:rPr>
          <w:color w:val="000000"/>
        </w:rPr>
        <w:t>о суда Ярославской области от 04.10.2022</w:t>
      </w:r>
      <w:r w:rsidR="0081702F">
        <w:rPr>
          <w:color w:val="000000"/>
        </w:rPr>
        <w:t xml:space="preserve"> г. по делу №</w:t>
      </w:r>
      <w:r w:rsidR="0081702F">
        <w:t xml:space="preserve"> </w:t>
      </w:r>
      <w:r>
        <w:rPr>
          <w:color w:val="000000"/>
        </w:rPr>
        <w:t>А82-20052/2021</w:t>
      </w:r>
      <w:r w:rsidR="0081702F">
        <w:t xml:space="preserve">, с одной стороны, </w:t>
      </w:r>
    </w:p>
    <w:p w:rsidR="0081702F" w:rsidRDefault="0081702F" w:rsidP="0081702F">
      <w:pPr>
        <w:shd w:val="clear" w:color="auto" w:fill="FFFFFF"/>
        <w:ind w:firstLine="709"/>
        <w:jc w:val="both"/>
      </w:pPr>
      <w:r>
        <w:rPr>
          <w:b/>
        </w:rPr>
        <w:t>_____________________________________</w:t>
      </w:r>
      <w:r>
        <w:t>, _</w:t>
      </w:r>
      <w:proofErr w:type="gramStart"/>
      <w:r>
        <w:t>_._</w:t>
      </w:r>
      <w:proofErr w:type="gramEnd"/>
      <w:r>
        <w:t>_._____ г.р., паспорт серии __ __ №___ ___, выдан __.__.____ ______________________________________________, код подразделения ___ ___, зарегистрирован по адресу: _____________________________________________________, ИНН: ______________, СНИЛС: ____________   далее именуемый – «Покупатель», с другой стороны, вместе именуемые далее «Стороны», принимая во внимание, следующее:</w:t>
      </w:r>
    </w:p>
    <w:p w:rsidR="0081702F" w:rsidRDefault="0081702F" w:rsidP="0081702F">
      <w:pPr>
        <w:tabs>
          <w:tab w:val="left" w:pos="5940"/>
        </w:tabs>
        <w:ind w:firstLine="709"/>
        <w:jc w:val="both"/>
      </w:pPr>
      <w:r>
        <w:t>- Продавец признан несостоятельным (банкротом), в отношении Продавца</w:t>
      </w:r>
      <w:r>
        <w:rPr>
          <w:color w:val="000000"/>
        </w:rPr>
        <w:t xml:space="preserve"> Решением Арбитражного суда Ярославской области </w:t>
      </w:r>
      <w:r w:rsidR="00827540" w:rsidRPr="00827540">
        <w:rPr>
          <w:color w:val="000000"/>
        </w:rPr>
        <w:t>от 04.10.2022 г. по делу № А82-20052/2021</w:t>
      </w:r>
      <w:r>
        <w:rPr>
          <w:color w:val="000000"/>
        </w:rPr>
        <w:t xml:space="preserve"> </w:t>
      </w:r>
      <w:r>
        <w:t>введена процедура реализации имущества;</w:t>
      </w:r>
    </w:p>
    <w:p w:rsidR="0081702F" w:rsidRDefault="0081702F" w:rsidP="0081702F">
      <w:pPr>
        <w:tabs>
          <w:tab w:val="left" w:pos="5940"/>
        </w:tabs>
        <w:ind w:firstLine="709"/>
        <w:jc w:val="both"/>
      </w:pPr>
      <w:r>
        <w:t>- Покупатель принял участие в состоявшихся «__» ____</w:t>
      </w:r>
      <w:r w:rsidR="005A5403">
        <w:t>____ 2025</w:t>
      </w:r>
      <w:r>
        <w:t xml:space="preserve"> года торгах, был признан побед</w:t>
      </w:r>
      <w:r w:rsidR="005A5403">
        <w:t xml:space="preserve">ителем торгов по продаже </w:t>
      </w:r>
      <w:proofErr w:type="spellStart"/>
      <w:r w:rsidR="005A5403">
        <w:t>ЛОТа</w:t>
      </w:r>
      <w:proofErr w:type="spellEnd"/>
      <w:r w:rsidR="005A5403">
        <w:t xml:space="preserve"> №__</w:t>
      </w:r>
      <w:r>
        <w:t>;</w:t>
      </w:r>
    </w:p>
    <w:p w:rsidR="0081702F" w:rsidRDefault="0081702F" w:rsidP="0081702F">
      <w:pPr>
        <w:tabs>
          <w:tab w:val="left" w:pos="5940"/>
        </w:tabs>
        <w:jc w:val="both"/>
      </w:pPr>
      <w:r>
        <w:t>заключили настоящий договор (далее по тексту – «Договор») о нижеследующем:</w:t>
      </w:r>
    </w:p>
    <w:p w:rsidR="0081702F" w:rsidRDefault="0081702F" w:rsidP="0081702F">
      <w:pPr>
        <w:tabs>
          <w:tab w:val="left" w:pos="5940"/>
        </w:tabs>
        <w:spacing w:before="240" w:after="120"/>
        <w:jc w:val="center"/>
      </w:pPr>
      <w:r>
        <w:t>1. ПРЕДМЕТ ДОГОВОРА</w:t>
      </w:r>
    </w:p>
    <w:p w:rsidR="0081702F" w:rsidRDefault="0081702F" w:rsidP="0081702F">
      <w:pPr>
        <w:tabs>
          <w:tab w:val="left" w:pos="5940"/>
        </w:tabs>
        <w:ind w:firstLine="709"/>
        <w:jc w:val="both"/>
      </w:pPr>
      <w:r>
        <w:t>1.1. Продавец передает Покупателю, а Покупатель обязуется принять в собственность имущество (далее по тексту – «Имущество») и оплатить за него цену, установленную разделом 2 Договора.</w:t>
      </w:r>
    </w:p>
    <w:p w:rsidR="0081702F" w:rsidRDefault="0081702F" w:rsidP="0081702F">
      <w:pPr>
        <w:tabs>
          <w:tab w:val="left" w:pos="5940"/>
        </w:tabs>
        <w:ind w:firstLine="709"/>
        <w:jc w:val="both"/>
      </w:pPr>
      <w:r>
        <w:t xml:space="preserve">1.2. В состав </w:t>
      </w:r>
      <w:proofErr w:type="spellStart"/>
      <w:r>
        <w:t>ЛОТа</w:t>
      </w:r>
      <w:proofErr w:type="spellEnd"/>
      <w:r>
        <w:t xml:space="preserve"> № __ входит:</w:t>
      </w:r>
    </w:p>
    <w:p w:rsidR="00B818DA" w:rsidRPr="00827540" w:rsidRDefault="0081702F" w:rsidP="00827540">
      <w:pPr>
        <w:ind w:firstLine="709"/>
        <w:jc w:val="both"/>
      </w:pPr>
      <w:r>
        <w:t xml:space="preserve">1.2.1. </w:t>
      </w:r>
      <w:r w:rsidR="00827540" w:rsidRPr="00827540">
        <w:t>1/3 доли в праве общей долевой собственности на Квартиру, площадью 49 м2., назначение: Жилое, адрес (местонахождение): Россия, Ярославская область, р-н Рыбинский, г Рыбинск, наб. Космонавтов, д. 17, кв. 30, кадастровый (ус</w:t>
      </w:r>
      <w:r w:rsidR="00827540">
        <w:t>ловный) номер:76:20:010509:1206</w:t>
      </w:r>
      <w:r w:rsidR="00827540">
        <w:rPr>
          <w:lang w:val="en-US"/>
        </w:rPr>
        <w:t>;</w:t>
      </w:r>
    </w:p>
    <w:p w:rsidR="0081702F" w:rsidRDefault="0081702F" w:rsidP="0081702F">
      <w:pPr>
        <w:ind w:firstLine="709"/>
        <w:jc w:val="center"/>
      </w:pPr>
      <w:r>
        <w:t>2. СТОИМОСТЬ ИМУЩЕСТВА И ПОРЯДОК ЕГО ОПЛАТЫ</w:t>
      </w:r>
    </w:p>
    <w:p w:rsidR="0081702F" w:rsidRDefault="0081702F" w:rsidP="0081702F">
      <w:pPr>
        <w:tabs>
          <w:tab w:val="left" w:pos="5940"/>
        </w:tabs>
        <w:ind w:firstLine="709"/>
        <w:jc w:val="both"/>
      </w:pPr>
      <w:r>
        <w:t xml:space="preserve">2.1. Стороны согласовали стоимость </w:t>
      </w:r>
      <w:proofErr w:type="spellStart"/>
      <w:r>
        <w:t>ЛОТа</w:t>
      </w:r>
      <w:proofErr w:type="spellEnd"/>
      <w:r>
        <w:t xml:space="preserve"> </w:t>
      </w:r>
      <w:proofErr w:type="gramStart"/>
      <w:r>
        <w:t>№  в</w:t>
      </w:r>
      <w:proofErr w:type="gramEnd"/>
      <w:r>
        <w:t xml:space="preserve"> размере </w:t>
      </w:r>
      <w:r>
        <w:rPr>
          <w:b/>
        </w:rPr>
        <w:t>_____ рублей __ коп</w:t>
      </w:r>
      <w:r>
        <w:t>., в которую входят:</w:t>
      </w:r>
    </w:p>
    <w:p w:rsidR="0081702F" w:rsidRDefault="0081702F" w:rsidP="0081702F">
      <w:pPr>
        <w:tabs>
          <w:tab w:val="left" w:pos="5940"/>
        </w:tabs>
        <w:ind w:firstLine="709"/>
        <w:jc w:val="both"/>
      </w:pPr>
      <w:r>
        <w:t xml:space="preserve">2.2. Задаток в сумме </w:t>
      </w:r>
      <w:r>
        <w:rPr>
          <w:b/>
        </w:rPr>
        <w:t>______ рублей __ коп.,</w:t>
      </w:r>
      <w:r>
        <w:t xml:space="preserve"> перечисленный Покупателем на лицевой счет электронной площадки, засчитывается в счет оплаты Имущества.</w:t>
      </w:r>
    </w:p>
    <w:p w:rsidR="0081702F" w:rsidRDefault="0081702F" w:rsidP="0081702F">
      <w:pPr>
        <w:tabs>
          <w:tab w:val="left" w:pos="5940"/>
        </w:tabs>
        <w:ind w:firstLine="709"/>
        <w:jc w:val="both"/>
      </w:pPr>
      <w:r>
        <w:t xml:space="preserve">2.3. За вычетом суммы задатка Покупатель обязан уплатить оставшуюся часть стоимости Имущества, указанного в пункте 2.1. Договора, в размере </w:t>
      </w:r>
      <w:r>
        <w:rPr>
          <w:b/>
        </w:rPr>
        <w:t>______ рублей ___ коп</w:t>
      </w:r>
      <w:r>
        <w:t>.</w:t>
      </w:r>
    </w:p>
    <w:p w:rsidR="0081702F" w:rsidRDefault="0081702F" w:rsidP="008170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производится в течение тридцати дней со дня подписания Договора в безналичном порядке путем перечисления указанной в абзаце 1 настоящего пункта суммы денежных средств на расчетный счет продавца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827540" w:rsidRPr="00827540">
        <w:rPr>
          <w:rFonts w:ascii="Times New Roman" w:hAnsi="Times New Roman" w:cs="Times New Roman"/>
          <w:b/>
          <w:sz w:val="24"/>
          <w:szCs w:val="24"/>
        </w:rPr>
        <w:t>40817810123023616647</w:t>
      </w:r>
      <w:r>
        <w:rPr>
          <w:rFonts w:ascii="Times New Roman" w:hAnsi="Times New Roman" w:cs="Times New Roman"/>
          <w:sz w:val="24"/>
          <w:szCs w:val="24"/>
        </w:rPr>
        <w:t xml:space="preserve">, открытый в </w:t>
      </w:r>
      <w:r w:rsidR="00827540">
        <w:rPr>
          <w:rFonts w:ascii="Times New Roman" w:hAnsi="Times New Roman" w:cs="Times New Roman"/>
          <w:sz w:val="24"/>
          <w:szCs w:val="24"/>
        </w:rPr>
        <w:t>АО «БАНК СИНАРА»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702F" w:rsidRDefault="0081702F" w:rsidP="008170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Надлежащим исполнением обязательств Покупателем по оплате Имущества является поступление денежных средств в порядке, сумме и сроки, указанные в пункте 2.3 настоящего Договора.</w:t>
      </w:r>
    </w:p>
    <w:p w:rsidR="0081702F" w:rsidRDefault="0081702F" w:rsidP="008170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Факт оплаты Имущества подтверждается платежным документом представленным покупателем.</w:t>
      </w:r>
    </w:p>
    <w:p w:rsidR="0081702F" w:rsidRDefault="0081702F" w:rsidP="0081702F">
      <w:pPr>
        <w:tabs>
          <w:tab w:val="left" w:pos="5940"/>
        </w:tabs>
        <w:spacing w:before="240" w:after="120"/>
        <w:jc w:val="center"/>
      </w:pPr>
      <w:r>
        <w:t xml:space="preserve">3. ПЕРЕДАЧА ИМУЩЕСТВА </w:t>
      </w:r>
    </w:p>
    <w:p w:rsidR="005A5403" w:rsidRDefault="0081702F" w:rsidP="0081702F">
      <w:pPr>
        <w:ind w:firstLine="709"/>
        <w:jc w:val="both"/>
      </w:pPr>
      <w:r>
        <w:t xml:space="preserve">3.1. Имущество находится по адресу: </w:t>
      </w:r>
      <w:r w:rsidR="00827540" w:rsidRPr="00827540">
        <w:t>Россия, Ярославская область, р-н Рыбинский, г Рыбинск, наб. Космонавтов, д. 17, кв. 30</w:t>
      </w:r>
      <w:r w:rsidR="005A5403">
        <w:t>.</w:t>
      </w:r>
    </w:p>
    <w:p w:rsidR="0081702F" w:rsidRDefault="0081702F" w:rsidP="0081702F">
      <w:pPr>
        <w:ind w:firstLine="709"/>
        <w:jc w:val="both"/>
      </w:pPr>
      <w:r>
        <w:lastRenderedPageBreak/>
        <w:t xml:space="preserve">3.2. </w:t>
      </w:r>
      <w:r w:rsidRPr="00885D5D">
        <w:t xml:space="preserve">Передача имущества, указанного в п.1.2 настоящего Договора, осуществляется сторонами на основании настоящего пункта, который имеет силу акта приема-передачи без подписания дополнительных документов, Имущество считается переданным с момента подписания договора. Имущества передается без доступа в </w:t>
      </w:r>
      <w:r>
        <w:t>помещение.</w:t>
      </w:r>
    </w:p>
    <w:p w:rsidR="0081702F" w:rsidRDefault="0081702F" w:rsidP="0081702F">
      <w:pPr>
        <w:tabs>
          <w:tab w:val="left" w:pos="5940"/>
        </w:tabs>
        <w:ind w:firstLine="709"/>
        <w:jc w:val="both"/>
      </w:pPr>
      <w:r>
        <w:t xml:space="preserve">3.3. С момента передачи Имущества к Покупателю переходят риск ущерба и гибели </w:t>
      </w:r>
      <w:r>
        <w:br/>
        <w:t>Имущества.</w:t>
      </w:r>
    </w:p>
    <w:p w:rsidR="0081702F" w:rsidRDefault="0081702F" w:rsidP="0081702F">
      <w:pPr>
        <w:tabs>
          <w:tab w:val="left" w:pos="5940"/>
        </w:tabs>
        <w:spacing w:before="240" w:after="120"/>
        <w:jc w:val="center"/>
      </w:pPr>
      <w:r>
        <w:t>4. ОТВЕТСТВЕННОСТЬ СТОРОН</w:t>
      </w:r>
    </w:p>
    <w:p w:rsidR="0081702F" w:rsidRPr="00EF25A2" w:rsidRDefault="0081702F" w:rsidP="008170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5A2">
        <w:rPr>
          <w:rFonts w:ascii="Times New Roman" w:hAnsi="Times New Roman" w:cs="Times New Roman"/>
          <w:sz w:val="24"/>
          <w:szCs w:val="24"/>
        </w:rPr>
        <w:t>4.1. За невыполнение или ненадлежащее вы</w:t>
      </w:r>
      <w:r>
        <w:rPr>
          <w:rFonts w:ascii="Times New Roman" w:hAnsi="Times New Roman" w:cs="Times New Roman"/>
          <w:sz w:val="24"/>
          <w:szCs w:val="24"/>
        </w:rPr>
        <w:t>полнение своих обязательств по</w:t>
      </w:r>
      <w:r w:rsidRPr="00EF25A2">
        <w:rPr>
          <w:rFonts w:ascii="Times New Roman" w:hAnsi="Times New Roman" w:cs="Times New Roman"/>
          <w:sz w:val="24"/>
          <w:szCs w:val="24"/>
        </w:rPr>
        <w:t xml:space="preserve"> Договору Стороны несут ответственность в соответствии с законодательством Российской Федерации и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EF25A2">
        <w:rPr>
          <w:rFonts w:ascii="Times New Roman" w:hAnsi="Times New Roman" w:cs="Times New Roman"/>
          <w:sz w:val="24"/>
          <w:szCs w:val="24"/>
        </w:rPr>
        <w:t>оговором.</w:t>
      </w:r>
    </w:p>
    <w:p w:rsidR="0081702F" w:rsidRPr="00EF25A2" w:rsidRDefault="0081702F" w:rsidP="008170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5A2">
        <w:rPr>
          <w:rFonts w:ascii="Times New Roman" w:hAnsi="Times New Roman" w:cs="Times New Roman"/>
          <w:sz w:val="24"/>
          <w:szCs w:val="24"/>
        </w:rPr>
        <w:t>4.2. Стороны договорились, что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5A2">
        <w:rPr>
          <w:rFonts w:ascii="Times New Roman" w:hAnsi="Times New Roman" w:cs="Times New Roman"/>
          <w:sz w:val="24"/>
          <w:szCs w:val="24"/>
        </w:rPr>
        <w:t xml:space="preserve">поступление денежных средств в счет оплаты Имущества в сумме и в сроки, указанные в п. 2.3 Договора, считается отказом </w:t>
      </w:r>
      <w:r>
        <w:rPr>
          <w:rFonts w:ascii="Times New Roman" w:hAnsi="Times New Roman" w:cs="Times New Roman"/>
          <w:sz w:val="24"/>
          <w:szCs w:val="24"/>
        </w:rPr>
        <w:t>Покупателя</w:t>
      </w:r>
      <w:r w:rsidRPr="00EF25A2">
        <w:rPr>
          <w:rFonts w:ascii="Times New Roman" w:hAnsi="Times New Roman" w:cs="Times New Roman"/>
          <w:sz w:val="24"/>
          <w:szCs w:val="24"/>
        </w:rPr>
        <w:t xml:space="preserve"> от исполнения обязательств по оплате Имущества. В этом случае Договор считается </w:t>
      </w:r>
      <w:proofErr w:type="gramStart"/>
      <w:r w:rsidRPr="00EF25A2">
        <w:rPr>
          <w:rFonts w:ascii="Times New Roman" w:hAnsi="Times New Roman" w:cs="Times New Roman"/>
          <w:sz w:val="24"/>
          <w:szCs w:val="24"/>
        </w:rPr>
        <w:t>расторгнутым</w:t>
      </w:r>
      <w:proofErr w:type="gramEnd"/>
      <w:r w:rsidRPr="00EF25A2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Покупатель</w:t>
      </w:r>
      <w:r w:rsidRPr="00EF25A2">
        <w:rPr>
          <w:rFonts w:ascii="Times New Roman" w:hAnsi="Times New Roman" w:cs="Times New Roman"/>
          <w:sz w:val="24"/>
          <w:szCs w:val="24"/>
        </w:rPr>
        <w:t xml:space="preserve"> теряет право на получение Имущества в собственность и утрачивает внесенный задаток. В данном случае оформление Сторонами дополнительного соглашения о расторжении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EF25A2">
        <w:rPr>
          <w:rFonts w:ascii="Times New Roman" w:hAnsi="Times New Roman" w:cs="Times New Roman"/>
          <w:sz w:val="24"/>
          <w:szCs w:val="24"/>
        </w:rPr>
        <w:t>оговора не требуется.</w:t>
      </w:r>
    </w:p>
    <w:p w:rsidR="0081702F" w:rsidRPr="007A5ABA" w:rsidRDefault="0081702F" w:rsidP="008170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5ABA">
        <w:rPr>
          <w:rFonts w:ascii="Times New Roman" w:hAnsi="Times New Roman" w:cs="Times New Roman"/>
          <w:sz w:val="24"/>
          <w:szCs w:val="24"/>
        </w:rPr>
        <w:t xml:space="preserve">4.3. В случае уклонения </w:t>
      </w:r>
      <w:r>
        <w:rPr>
          <w:rFonts w:ascii="Times New Roman" w:hAnsi="Times New Roman" w:cs="Times New Roman"/>
          <w:sz w:val="24"/>
          <w:szCs w:val="24"/>
        </w:rPr>
        <w:t>Покупателя</w:t>
      </w:r>
      <w:r w:rsidRPr="007A5ABA">
        <w:rPr>
          <w:rFonts w:ascii="Times New Roman" w:hAnsi="Times New Roman" w:cs="Times New Roman"/>
          <w:sz w:val="24"/>
          <w:szCs w:val="24"/>
        </w:rPr>
        <w:t xml:space="preserve"> от фактического принятия Имущества в установленный Договором срок, она уплачивает </w:t>
      </w:r>
      <w:r>
        <w:rPr>
          <w:rFonts w:ascii="Times New Roman" w:hAnsi="Times New Roman" w:cs="Times New Roman"/>
          <w:sz w:val="24"/>
          <w:szCs w:val="24"/>
        </w:rPr>
        <w:t>Продавцу</w:t>
      </w:r>
      <w:r w:rsidRPr="007A5ABA">
        <w:rPr>
          <w:rFonts w:ascii="Times New Roman" w:hAnsi="Times New Roman" w:cs="Times New Roman"/>
          <w:sz w:val="24"/>
          <w:szCs w:val="24"/>
        </w:rPr>
        <w:t xml:space="preserve"> пеню в размере 0,01% от общей стоимости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7A5ABA">
        <w:rPr>
          <w:rFonts w:ascii="Times New Roman" w:hAnsi="Times New Roman" w:cs="Times New Roman"/>
          <w:sz w:val="24"/>
          <w:szCs w:val="24"/>
        </w:rPr>
        <w:t xml:space="preserve"> за каждый день просрочки, но не более 10% от этой стоимости.</w:t>
      </w:r>
    </w:p>
    <w:p w:rsidR="0081702F" w:rsidRPr="00896F97" w:rsidRDefault="0081702F" w:rsidP="008170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F97">
        <w:rPr>
          <w:rFonts w:ascii="Times New Roman" w:hAnsi="Times New Roman" w:cs="Times New Roman"/>
          <w:sz w:val="24"/>
          <w:szCs w:val="24"/>
        </w:rPr>
        <w:t>4.4. 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96F97">
        <w:rPr>
          <w:rFonts w:ascii="Times New Roman" w:hAnsi="Times New Roman" w:cs="Times New Roman"/>
          <w:sz w:val="24"/>
          <w:szCs w:val="24"/>
        </w:rPr>
        <w:t xml:space="preserve"> если </w:t>
      </w:r>
      <w:r>
        <w:rPr>
          <w:rFonts w:ascii="Times New Roman" w:hAnsi="Times New Roman" w:cs="Times New Roman"/>
          <w:sz w:val="24"/>
          <w:szCs w:val="24"/>
        </w:rPr>
        <w:t>Покупатель</w:t>
      </w:r>
      <w:r w:rsidRPr="00896F97">
        <w:rPr>
          <w:rFonts w:ascii="Times New Roman" w:hAnsi="Times New Roman" w:cs="Times New Roman"/>
          <w:sz w:val="24"/>
          <w:szCs w:val="24"/>
        </w:rPr>
        <w:t xml:space="preserve"> отказывается от принятия Имущества, то Договор считается расторгнутым и </w:t>
      </w:r>
      <w:r>
        <w:rPr>
          <w:rFonts w:ascii="Times New Roman" w:hAnsi="Times New Roman" w:cs="Times New Roman"/>
          <w:sz w:val="24"/>
          <w:szCs w:val="24"/>
        </w:rPr>
        <w:t>Покупатель</w:t>
      </w:r>
      <w:r w:rsidRPr="00896F97">
        <w:rPr>
          <w:rFonts w:ascii="Times New Roman" w:hAnsi="Times New Roman" w:cs="Times New Roman"/>
          <w:sz w:val="24"/>
          <w:szCs w:val="24"/>
        </w:rPr>
        <w:t xml:space="preserve"> теряет право на заключение Договора и утрачивает внесенный задаток.</w:t>
      </w:r>
    </w:p>
    <w:p w:rsidR="0081702F" w:rsidRPr="003D7BCD" w:rsidRDefault="0081702F" w:rsidP="0081702F">
      <w:pPr>
        <w:ind w:firstLine="709"/>
        <w:jc w:val="both"/>
      </w:pPr>
      <w:r w:rsidRPr="003D7BCD">
        <w:t xml:space="preserve">В предусмотренном настоящим пунктом случае </w:t>
      </w:r>
      <w:r>
        <w:t>Покупателю</w:t>
      </w:r>
      <w:r w:rsidRPr="003D7BCD">
        <w:t xml:space="preserve"> возвращаются перечисленные </w:t>
      </w:r>
      <w:r>
        <w:t>им</w:t>
      </w:r>
      <w:r w:rsidRPr="003D7BCD">
        <w:t xml:space="preserve"> в счет оплаты </w:t>
      </w:r>
      <w:r>
        <w:t>имущества</w:t>
      </w:r>
      <w:r w:rsidRPr="007A5ABA">
        <w:t xml:space="preserve"> </w:t>
      </w:r>
      <w:r w:rsidRPr="003D7BCD">
        <w:t>денежные средства за вычетом задатка.</w:t>
      </w:r>
    </w:p>
    <w:p w:rsidR="0081702F" w:rsidRPr="00E64996" w:rsidRDefault="0081702F" w:rsidP="0081702F">
      <w:pPr>
        <w:tabs>
          <w:tab w:val="left" w:pos="5940"/>
        </w:tabs>
        <w:ind w:firstLine="709"/>
        <w:jc w:val="both"/>
      </w:pPr>
      <w:r w:rsidRPr="00E64996">
        <w:t xml:space="preserve">4.5. С момента передачи </w:t>
      </w:r>
      <w:r>
        <w:t>имущества</w:t>
      </w:r>
      <w:r w:rsidRPr="007A5ABA">
        <w:t xml:space="preserve"> </w:t>
      </w:r>
      <w:r w:rsidRPr="00E64996">
        <w:t xml:space="preserve">от </w:t>
      </w:r>
      <w:r>
        <w:t>Продавца</w:t>
      </w:r>
      <w:r w:rsidRPr="00E64996">
        <w:t xml:space="preserve"> к </w:t>
      </w:r>
      <w:r>
        <w:t>Покупателю</w:t>
      </w:r>
      <w:r w:rsidRPr="00E64996">
        <w:t xml:space="preserve"> последний несет ответственность за противопожарную, санитарную и электротехническую безопасность эксплуатации Имущества.</w:t>
      </w:r>
    </w:p>
    <w:p w:rsidR="0081702F" w:rsidRDefault="0081702F" w:rsidP="0081702F">
      <w:pPr>
        <w:tabs>
          <w:tab w:val="left" w:pos="5940"/>
        </w:tabs>
        <w:spacing w:before="240" w:after="120"/>
        <w:jc w:val="center"/>
      </w:pPr>
      <w:r>
        <w:t>5. ОБЯЗАННОСТИ СТОРОН</w:t>
      </w:r>
    </w:p>
    <w:p w:rsidR="0081702F" w:rsidRPr="004067A9" w:rsidRDefault="0081702F" w:rsidP="0081702F">
      <w:pPr>
        <w:tabs>
          <w:tab w:val="left" w:pos="5940"/>
        </w:tabs>
        <w:ind w:firstLine="709"/>
        <w:jc w:val="both"/>
      </w:pPr>
      <w:r w:rsidRPr="004067A9">
        <w:t xml:space="preserve">5.1. </w:t>
      </w:r>
      <w:r>
        <w:t xml:space="preserve">Продавец </w:t>
      </w:r>
      <w:r w:rsidRPr="004067A9">
        <w:t>обязан:</w:t>
      </w:r>
    </w:p>
    <w:p w:rsidR="0081702F" w:rsidRPr="001C24EA" w:rsidRDefault="0081702F" w:rsidP="0081702F">
      <w:pPr>
        <w:tabs>
          <w:tab w:val="left" w:pos="5940"/>
        </w:tabs>
        <w:ind w:firstLine="709"/>
        <w:jc w:val="both"/>
      </w:pPr>
      <w:r>
        <w:t>5.1.1.</w:t>
      </w:r>
      <w:r w:rsidRPr="001C24EA">
        <w:t>В момент подписания договора купли-продажи Имущества передать Покупателю Имущество по акту приема-передачи, без осмотра.</w:t>
      </w:r>
    </w:p>
    <w:p w:rsidR="0081702F" w:rsidRPr="00F83CB8" w:rsidRDefault="0081702F" w:rsidP="0081702F">
      <w:pPr>
        <w:tabs>
          <w:tab w:val="left" w:pos="5940"/>
        </w:tabs>
        <w:ind w:firstLine="709"/>
        <w:jc w:val="both"/>
      </w:pPr>
      <w:r w:rsidRPr="00F83CB8">
        <w:t xml:space="preserve">5.1.2. Изготовить, оформить и предоставить все необходимые для государственной регистрации перехода права собственности на Имущество документы, требуемые регистрирующим органом от </w:t>
      </w:r>
      <w:r>
        <w:t>Покупателя</w:t>
      </w:r>
      <w:r w:rsidRPr="00F83CB8">
        <w:t>.</w:t>
      </w:r>
    </w:p>
    <w:p w:rsidR="0081702F" w:rsidRPr="00EC3DCE" w:rsidRDefault="0081702F" w:rsidP="0081702F">
      <w:pPr>
        <w:tabs>
          <w:tab w:val="left" w:pos="5940"/>
        </w:tabs>
        <w:ind w:firstLine="709"/>
        <w:jc w:val="both"/>
      </w:pPr>
      <w:r w:rsidRPr="00EC3DCE">
        <w:t xml:space="preserve">5.2. </w:t>
      </w:r>
      <w:r>
        <w:t xml:space="preserve">Покупатель </w:t>
      </w:r>
      <w:r w:rsidRPr="00EC3DCE">
        <w:t>обязан:</w:t>
      </w:r>
    </w:p>
    <w:p w:rsidR="0081702F" w:rsidRPr="00EC3DCE" w:rsidRDefault="0081702F" w:rsidP="0081702F">
      <w:pPr>
        <w:tabs>
          <w:tab w:val="left" w:pos="5940"/>
        </w:tabs>
        <w:ind w:firstLine="709"/>
        <w:jc w:val="both"/>
      </w:pPr>
      <w:r w:rsidRPr="00EC3DCE">
        <w:t xml:space="preserve">5.2.1. Оплатить Имущество и права (требования) в порядке и сроки, указанные в пункте 2.3. Договора. </w:t>
      </w:r>
    </w:p>
    <w:p w:rsidR="0081702F" w:rsidRPr="00EC3DCE" w:rsidRDefault="0081702F" w:rsidP="0081702F">
      <w:pPr>
        <w:tabs>
          <w:tab w:val="left" w:pos="5940"/>
        </w:tabs>
        <w:ind w:firstLine="709"/>
        <w:jc w:val="both"/>
      </w:pPr>
      <w:r w:rsidRPr="00EC3DCE">
        <w:t xml:space="preserve">5.2.2. </w:t>
      </w:r>
      <w:r>
        <w:t>В</w:t>
      </w:r>
      <w:r w:rsidRPr="00ED67CA">
        <w:t xml:space="preserve"> </w:t>
      </w:r>
      <w:r>
        <w:t>момент подписания настоящего Договора</w:t>
      </w:r>
      <w:r w:rsidRPr="00EC3DCE">
        <w:t xml:space="preserve"> принять от </w:t>
      </w:r>
      <w:r w:rsidRPr="005670BE">
        <w:t xml:space="preserve">Продавца </w:t>
      </w:r>
      <w:r w:rsidRPr="00EC3DCE">
        <w:t>Имущество по актам приема-передачи.</w:t>
      </w:r>
    </w:p>
    <w:p w:rsidR="0081702F" w:rsidRPr="00D915A9" w:rsidRDefault="0081702F" w:rsidP="0081702F">
      <w:pPr>
        <w:tabs>
          <w:tab w:val="left" w:pos="5940"/>
        </w:tabs>
        <w:ind w:firstLine="709"/>
        <w:jc w:val="both"/>
      </w:pPr>
      <w:r w:rsidRPr="00D915A9">
        <w:t>5.2.3. Нести самостоятельно расходы и обязанности по содержанию, эксплуатации и сохранности Имущества с момента подписания актов приема-передачи.</w:t>
      </w:r>
    </w:p>
    <w:p w:rsidR="0081702F" w:rsidRPr="00D915A9" w:rsidRDefault="0081702F" w:rsidP="0081702F">
      <w:pPr>
        <w:tabs>
          <w:tab w:val="left" w:pos="5940"/>
        </w:tabs>
        <w:ind w:firstLine="709"/>
        <w:jc w:val="both"/>
      </w:pPr>
      <w:r w:rsidRPr="00D915A9">
        <w:t>5.2.4. Нести все расходы по государственной регистрации перехода права собственности на объекты недвижимости, входящие в состав Имущества</w:t>
      </w:r>
      <w:r>
        <w:t>.</w:t>
      </w:r>
    </w:p>
    <w:p w:rsidR="0081702F" w:rsidRDefault="0081702F" w:rsidP="0081702F">
      <w:pPr>
        <w:tabs>
          <w:tab w:val="left" w:pos="5940"/>
        </w:tabs>
        <w:spacing w:before="240" w:after="120"/>
        <w:jc w:val="center"/>
      </w:pPr>
    </w:p>
    <w:p w:rsidR="0081702F" w:rsidRDefault="0081702F" w:rsidP="0081702F">
      <w:pPr>
        <w:tabs>
          <w:tab w:val="left" w:pos="5940"/>
        </w:tabs>
        <w:spacing w:before="240" w:after="120"/>
        <w:jc w:val="center"/>
      </w:pPr>
      <w:r>
        <w:t>6. ПЕРЕХОД ПРАВА СОБСТВЕННОСТИ НА ИМУЩЕСТВО,</w:t>
      </w:r>
      <w:r>
        <w:br/>
        <w:t>И ПЕРЕХОД ПРАВ</w:t>
      </w:r>
    </w:p>
    <w:p w:rsidR="0081702F" w:rsidRDefault="0081702F" w:rsidP="0081702F">
      <w:pPr>
        <w:tabs>
          <w:tab w:val="left" w:pos="5940"/>
        </w:tabs>
        <w:ind w:firstLine="709"/>
        <w:jc w:val="both"/>
      </w:pPr>
      <w:r>
        <w:t>6.1. Переход права собственности на Имущество от Продавца к Покупателю подлежит государственной регистрации.</w:t>
      </w:r>
    </w:p>
    <w:p w:rsidR="0081702F" w:rsidRDefault="0081702F" w:rsidP="0081702F">
      <w:pPr>
        <w:tabs>
          <w:tab w:val="left" w:pos="5940"/>
        </w:tabs>
        <w:ind w:firstLine="709"/>
        <w:jc w:val="both"/>
      </w:pPr>
      <w:r>
        <w:lastRenderedPageBreak/>
        <w:t>6.2. Расходы на государственную пошлину и иные необходимые платежи, связанные с государственной регистрацией перехода права собственности и регистрацией Договора, относятся за счет Покупателя.</w:t>
      </w:r>
    </w:p>
    <w:p w:rsidR="0081702F" w:rsidRDefault="0081702F" w:rsidP="0081702F">
      <w:pPr>
        <w:tabs>
          <w:tab w:val="left" w:pos="5940"/>
        </w:tabs>
        <w:spacing w:before="240" w:after="120"/>
        <w:jc w:val="center"/>
      </w:pPr>
      <w:r>
        <w:t>7. ОСОБЫЕ УСЛОВИЯ</w:t>
      </w:r>
    </w:p>
    <w:p w:rsidR="0081702F" w:rsidRDefault="0081702F" w:rsidP="0081702F">
      <w:pPr>
        <w:tabs>
          <w:tab w:val="left" w:pos="5940"/>
        </w:tabs>
        <w:ind w:firstLine="709"/>
        <w:jc w:val="both"/>
      </w:pPr>
      <w:r w:rsidRPr="00BB06EA">
        <w:t xml:space="preserve">7.1. </w:t>
      </w:r>
      <w:r>
        <w:t xml:space="preserve"> Продавец</w:t>
      </w:r>
      <w:r w:rsidRPr="00BB06EA">
        <w:t xml:space="preserve"> гарантирует, что на момент заключения Договора Имущество</w:t>
      </w:r>
      <w:r>
        <w:t xml:space="preserve"> </w:t>
      </w:r>
      <w:r w:rsidRPr="00BB06EA">
        <w:t>никому не продан</w:t>
      </w:r>
      <w:r>
        <w:t>о.</w:t>
      </w:r>
    </w:p>
    <w:p w:rsidR="0081702F" w:rsidRDefault="0081702F" w:rsidP="0081702F">
      <w:pPr>
        <w:tabs>
          <w:tab w:val="left" w:pos="5940"/>
        </w:tabs>
        <w:ind w:firstLine="709"/>
        <w:jc w:val="both"/>
      </w:pPr>
      <w:r>
        <w:t>7.</w:t>
      </w:r>
      <w:r w:rsidRPr="00703E52">
        <w:t>2</w:t>
      </w:r>
      <w:r>
        <w:t xml:space="preserve">    Покупатель предупрежден об отсутствии у финансового управляющего фактического доступа к помещению.</w:t>
      </w:r>
    </w:p>
    <w:p w:rsidR="0081702F" w:rsidRDefault="0081702F" w:rsidP="0081702F">
      <w:pPr>
        <w:tabs>
          <w:tab w:val="left" w:pos="5940"/>
        </w:tabs>
        <w:ind w:firstLine="709"/>
        <w:jc w:val="both"/>
      </w:pPr>
      <w:r>
        <w:t>7.</w:t>
      </w:r>
      <w:r w:rsidRPr="00703E52">
        <w:t>3</w:t>
      </w:r>
      <w:r>
        <w:t xml:space="preserve">     Предмет договора купли-продажи передается Продавцом Покупателю без осмотра.</w:t>
      </w:r>
    </w:p>
    <w:p w:rsidR="0081702F" w:rsidRDefault="0081702F" w:rsidP="0081702F">
      <w:pPr>
        <w:tabs>
          <w:tab w:val="left" w:pos="5940"/>
        </w:tabs>
        <w:ind w:firstLine="709"/>
        <w:jc w:val="both"/>
      </w:pPr>
      <w:r>
        <w:t>7.4. Ввиду отсутствия доступа к реализуемому имуществу, указанному в настоящем договоре, Продавец не гарантирует надлежащее санитарное и техническое состояние жилого помещения.</w:t>
      </w:r>
    </w:p>
    <w:p w:rsidR="0081702F" w:rsidRDefault="0081702F" w:rsidP="0081702F">
      <w:pPr>
        <w:tabs>
          <w:tab w:val="left" w:pos="5940"/>
        </w:tabs>
        <w:ind w:firstLine="709"/>
        <w:jc w:val="both"/>
      </w:pPr>
      <w:r>
        <w:t>7.5 На момент подписания договора купли-продажи, за имущество могут сохраняться наложенные ограничения. Продавец обязуется направлять письменные уведомления о снятии наложенных ограничений в орган, наложивший его, до проведения государственной регистрации договора купли-продажи.</w:t>
      </w:r>
    </w:p>
    <w:p w:rsidR="0081702F" w:rsidRDefault="0081702F" w:rsidP="0081702F">
      <w:pPr>
        <w:tabs>
          <w:tab w:val="left" w:pos="5940"/>
        </w:tabs>
        <w:ind w:firstLine="709"/>
        <w:jc w:val="both"/>
      </w:pPr>
    </w:p>
    <w:p w:rsidR="0081702F" w:rsidRDefault="0081702F" w:rsidP="0081702F">
      <w:pPr>
        <w:widowControl w:val="0"/>
        <w:autoSpaceDE w:val="0"/>
        <w:autoSpaceDN w:val="0"/>
        <w:adjustRightInd w:val="0"/>
        <w:spacing w:before="240" w:after="120"/>
        <w:jc w:val="center"/>
      </w:pPr>
      <w:r>
        <w:t>8. ДЕЙСТВИЕ НЕПРЕОДОЛИМОЙ СИЛЫ</w:t>
      </w:r>
    </w:p>
    <w:p w:rsidR="0081702F" w:rsidRDefault="0081702F" w:rsidP="0081702F">
      <w:pPr>
        <w:widowControl w:val="0"/>
        <w:autoSpaceDE w:val="0"/>
        <w:autoSpaceDN w:val="0"/>
        <w:adjustRightInd w:val="0"/>
        <w:ind w:firstLine="680"/>
        <w:jc w:val="both"/>
      </w:pPr>
      <w:r>
        <w:t>8.1. 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 разумными мерами.</w:t>
      </w:r>
    </w:p>
    <w:p w:rsidR="0081702F" w:rsidRDefault="0081702F" w:rsidP="0081702F">
      <w:pPr>
        <w:widowControl w:val="0"/>
        <w:autoSpaceDE w:val="0"/>
        <w:autoSpaceDN w:val="0"/>
        <w:adjustRightInd w:val="0"/>
        <w:ind w:firstLine="680"/>
        <w:jc w:val="both"/>
      </w:pPr>
      <w:r>
        <w:t xml:space="preserve">8.2. При наступлении указанных в п. 8.1 Договора обстоятельств Сторона, для которой создалась невозможность исполнения ее обязательств по Договору, должна в кратчайший срок известить о них в письменной форме другую Сторону с приложением соответствующих подтверждающих документов. </w:t>
      </w:r>
      <w:proofErr w:type="spellStart"/>
      <w:r>
        <w:t>Неизвещение</w:t>
      </w:r>
      <w:proofErr w:type="spellEnd"/>
      <w:r>
        <w:t xml:space="preserve"> или несвоевременное извещение другой Стороны влечет за собой утрату права ссылаться на эти обстоятельства.</w:t>
      </w:r>
    </w:p>
    <w:p w:rsidR="0081702F" w:rsidRDefault="0081702F" w:rsidP="0081702F">
      <w:pPr>
        <w:widowControl w:val="0"/>
        <w:autoSpaceDE w:val="0"/>
        <w:autoSpaceDN w:val="0"/>
        <w:adjustRightInd w:val="0"/>
        <w:ind w:firstLine="680"/>
        <w:jc w:val="both"/>
      </w:pPr>
      <w:r>
        <w:t>8.3. Если действие обстоятельств непреодолимой силы продлиться более одного месяца, то каждая Сторона имеет право расторгнуть Договор в одностороннем порядке, письменно уведомив об этом другую Сторону за две недели до предполагаемой даты расторжения. В этом случае срок действия Договора прекращается с момента получения этого уведомления другой Стороной.</w:t>
      </w:r>
    </w:p>
    <w:p w:rsidR="0081702F" w:rsidRDefault="0081702F" w:rsidP="0081702F">
      <w:pPr>
        <w:tabs>
          <w:tab w:val="left" w:pos="5940"/>
        </w:tabs>
        <w:spacing w:before="240" w:after="120"/>
        <w:jc w:val="center"/>
      </w:pPr>
      <w:r>
        <w:t>9. ЗАКЛЮЧИТЕЛЬНЫЕ ПОЛОЖЕНИЯ</w:t>
      </w:r>
    </w:p>
    <w:p w:rsidR="0081702F" w:rsidRPr="00C955AD" w:rsidRDefault="0081702F" w:rsidP="0081702F">
      <w:pPr>
        <w:tabs>
          <w:tab w:val="left" w:pos="5940"/>
        </w:tabs>
        <w:ind w:firstLine="709"/>
        <w:jc w:val="both"/>
      </w:pPr>
      <w:r w:rsidRPr="00C955AD">
        <w:t>9.1. До исполнения обязательств по договору Стороны обязуются уведомлять друг друга об изменении своих банковских реквизитов и/или местонахождения.</w:t>
      </w:r>
    </w:p>
    <w:p w:rsidR="0081702F" w:rsidRPr="00C955AD" w:rsidRDefault="0081702F" w:rsidP="0081702F">
      <w:pPr>
        <w:tabs>
          <w:tab w:val="left" w:pos="5940"/>
        </w:tabs>
        <w:ind w:firstLine="709"/>
        <w:jc w:val="both"/>
      </w:pPr>
      <w:r w:rsidRPr="00C955AD">
        <w:t>9.2</w:t>
      </w:r>
      <w:r>
        <w:t>. Изменения и дополнения к Д</w:t>
      </w:r>
      <w:r w:rsidRPr="00C955AD">
        <w:t xml:space="preserve">оговору считаются действительными, если они совершены в письменной форме и подписаны Сторонами или уполномоченными </w:t>
      </w:r>
      <w:proofErr w:type="gramStart"/>
      <w:r w:rsidRPr="00C955AD">
        <w:t>на</w:t>
      </w:r>
      <w:proofErr w:type="gramEnd"/>
      <w:r w:rsidRPr="00C955AD">
        <w:t xml:space="preserve"> то представителями.</w:t>
      </w:r>
    </w:p>
    <w:p w:rsidR="0081702F" w:rsidRPr="00C955AD" w:rsidRDefault="0081702F" w:rsidP="0081702F">
      <w:pPr>
        <w:tabs>
          <w:tab w:val="left" w:pos="5940"/>
        </w:tabs>
        <w:ind w:firstLine="709"/>
        <w:jc w:val="both"/>
      </w:pPr>
      <w:r w:rsidRPr="00C955AD">
        <w:t xml:space="preserve">9.3. В отношениях, неурегулированных </w:t>
      </w:r>
      <w:r>
        <w:t>Д</w:t>
      </w:r>
      <w:r w:rsidRPr="00C955AD">
        <w:t>оговором, Стороны руководствуются действующим законодательством Российской Федерации.</w:t>
      </w:r>
    </w:p>
    <w:p w:rsidR="0081702F" w:rsidRDefault="0081702F" w:rsidP="0081702F">
      <w:pPr>
        <w:tabs>
          <w:tab w:val="left" w:pos="5940"/>
        </w:tabs>
        <w:ind w:firstLine="709"/>
        <w:jc w:val="both"/>
      </w:pPr>
      <w:r>
        <w:t>9</w:t>
      </w:r>
      <w:r w:rsidRPr="00D43541">
        <w:t>.4. Договор вступает в силу</w:t>
      </w:r>
      <w:r>
        <w:t>:</w:t>
      </w:r>
    </w:p>
    <w:p w:rsidR="0081702F" w:rsidRPr="00D43541" w:rsidRDefault="0081702F" w:rsidP="0081702F">
      <w:pPr>
        <w:tabs>
          <w:tab w:val="left" w:pos="5940"/>
        </w:tabs>
        <w:ind w:firstLine="709"/>
        <w:jc w:val="both"/>
      </w:pPr>
      <w:r>
        <w:t xml:space="preserve">9.4.1. В </w:t>
      </w:r>
      <w:r w:rsidRPr="00D43541">
        <w:t>части купли-продажи Имущества с момента его подписания Сторонами и прекращает свое действие:</w:t>
      </w:r>
    </w:p>
    <w:p w:rsidR="0081702F" w:rsidRPr="00D43541" w:rsidRDefault="0081702F" w:rsidP="0081702F">
      <w:pPr>
        <w:tabs>
          <w:tab w:val="left" w:pos="5940"/>
        </w:tabs>
        <w:ind w:firstLine="709"/>
        <w:jc w:val="both"/>
      </w:pPr>
      <w:r w:rsidRPr="00D43541">
        <w:t>- исполнением Сторонами своих обязательств по Договору;</w:t>
      </w:r>
    </w:p>
    <w:p w:rsidR="0081702F" w:rsidRPr="00D43541" w:rsidRDefault="0081702F" w:rsidP="0081702F">
      <w:pPr>
        <w:tabs>
          <w:tab w:val="left" w:pos="5940"/>
        </w:tabs>
        <w:ind w:firstLine="709"/>
        <w:jc w:val="both"/>
      </w:pPr>
      <w:r w:rsidRPr="00D43541">
        <w:t>- расторжением Договора;</w:t>
      </w:r>
    </w:p>
    <w:p w:rsidR="0081702F" w:rsidRPr="00D43541" w:rsidRDefault="0081702F" w:rsidP="0081702F">
      <w:pPr>
        <w:tabs>
          <w:tab w:val="left" w:pos="5940"/>
        </w:tabs>
        <w:ind w:firstLine="709"/>
        <w:jc w:val="both"/>
      </w:pPr>
      <w:r w:rsidRPr="00D43541">
        <w:lastRenderedPageBreak/>
        <w:t xml:space="preserve">- по иным основаниям, предусмотренным </w:t>
      </w:r>
      <w:r>
        <w:t>Д</w:t>
      </w:r>
      <w:r w:rsidRPr="00D43541">
        <w:t>оговором и действующим законодательством Российской Федерации.</w:t>
      </w:r>
    </w:p>
    <w:p w:rsidR="0081702F" w:rsidRPr="00DF0334" w:rsidRDefault="0081702F" w:rsidP="0081702F">
      <w:pPr>
        <w:tabs>
          <w:tab w:val="left" w:pos="5940"/>
        </w:tabs>
        <w:ind w:firstLine="709"/>
        <w:jc w:val="both"/>
      </w:pPr>
      <w:r w:rsidRPr="00DF0334">
        <w:t>9.</w:t>
      </w:r>
      <w:r>
        <w:t>5</w:t>
      </w:r>
      <w:r w:rsidRPr="00DF0334">
        <w:t xml:space="preserve">. Споры, возникающие между Сторонами по </w:t>
      </w:r>
      <w:r>
        <w:t>Д</w:t>
      </w:r>
      <w:r w:rsidRPr="00DF0334">
        <w:t xml:space="preserve">оговору, рассматриваются в Арбитражном суде </w:t>
      </w:r>
      <w:r>
        <w:t>Свердловской области (для юридических лиц)</w:t>
      </w:r>
      <w:r w:rsidRPr="00DF0334">
        <w:t xml:space="preserve"> или в суде общей юрисдикции (для физических лиц) в порядке, установленном законодательством Российской Федерации.</w:t>
      </w:r>
    </w:p>
    <w:p w:rsidR="0081702F" w:rsidRDefault="0081702F" w:rsidP="0081702F">
      <w:pPr>
        <w:tabs>
          <w:tab w:val="left" w:pos="5940"/>
        </w:tabs>
        <w:ind w:firstLine="709"/>
        <w:jc w:val="both"/>
      </w:pPr>
      <w:r w:rsidRPr="00E06301">
        <w:t>9</w:t>
      </w:r>
      <w:r>
        <w:t>.6</w:t>
      </w:r>
      <w:r w:rsidRPr="00E06301">
        <w:t xml:space="preserve">. Настоящий договор составлен в </w:t>
      </w:r>
      <w:r>
        <w:t>2</w:t>
      </w:r>
      <w:r w:rsidRPr="00E06301">
        <w:t xml:space="preserve"> (</w:t>
      </w:r>
      <w:r>
        <w:t>двух</w:t>
      </w:r>
      <w:r w:rsidRPr="00E06301">
        <w:t>) подлинных экземплярах, имеющих равную юридическую силу</w:t>
      </w:r>
      <w:r>
        <w:t>.</w:t>
      </w:r>
    </w:p>
    <w:p w:rsidR="0081702F" w:rsidRDefault="0081702F" w:rsidP="0081702F">
      <w:pPr>
        <w:tabs>
          <w:tab w:val="left" w:pos="6379"/>
        </w:tabs>
        <w:rPr>
          <w:b/>
        </w:rPr>
      </w:pPr>
    </w:p>
    <w:p w:rsidR="0081702F" w:rsidRDefault="0081702F" w:rsidP="0081702F">
      <w:pPr>
        <w:tabs>
          <w:tab w:val="left" w:pos="5940"/>
        </w:tabs>
        <w:spacing w:before="240" w:after="120"/>
        <w:jc w:val="center"/>
      </w:pPr>
      <w:r>
        <w:t>10. РЕКВИЗИТЫ СТОРОН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51"/>
        <w:gridCol w:w="4294"/>
      </w:tblGrid>
      <w:tr w:rsidR="0081702F" w:rsidRPr="004E02EB" w:rsidTr="001A7E7C">
        <w:trPr>
          <w:trHeight w:val="4678"/>
        </w:trPr>
        <w:tc>
          <w:tcPr>
            <w:tcW w:w="5524" w:type="dxa"/>
          </w:tcPr>
          <w:p w:rsidR="0081702F" w:rsidRPr="0081702F" w:rsidRDefault="0081702F" w:rsidP="00827540">
            <w:pPr>
              <w:tabs>
                <w:tab w:val="left" w:pos="5940"/>
              </w:tabs>
              <w:spacing w:before="120"/>
              <w:jc w:val="both"/>
              <w:rPr>
                <w:rStyle w:val="highlight4"/>
                <w:color w:val="auto"/>
                <w:sz w:val="20"/>
                <w:szCs w:val="20"/>
                <w:specVanish w:val="0"/>
              </w:rPr>
            </w:pPr>
            <w:r w:rsidRPr="00FF465D">
              <w:rPr>
                <w:b/>
                <w:sz w:val="20"/>
                <w:szCs w:val="20"/>
              </w:rPr>
              <w:t xml:space="preserve">ПРОДАВЕЦ: </w:t>
            </w:r>
            <w:r>
              <w:rPr>
                <w:b/>
                <w:sz w:val="20"/>
                <w:szCs w:val="20"/>
              </w:rPr>
              <w:br/>
            </w:r>
            <w:r w:rsidR="00827540">
              <w:rPr>
                <w:rStyle w:val="highlight4"/>
                <w:color w:val="auto"/>
                <w:sz w:val="20"/>
                <w:szCs w:val="20"/>
              </w:rPr>
              <w:t>Завьялов Алексей Владимирович</w:t>
            </w:r>
            <w:r w:rsidRPr="0081702F">
              <w:rPr>
                <w:rStyle w:val="highlight4"/>
                <w:color w:val="auto"/>
                <w:sz w:val="20"/>
                <w:szCs w:val="20"/>
                <w:specVanish w:val="0"/>
              </w:rPr>
              <w:t xml:space="preserve"> (дата рождения: </w:t>
            </w:r>
            <w:r w:rsidR="00827540">
              <w:rPr>
                <w:rStyle w:val="highlight4"/>
                <w:color w:val="auto"/>
                <w:sz w:val="20"/>
                <w:szCs w:val="20"/>
              </w:rPr>
              <w:t>__</w:t>
            </w:r>
            <w:r w:rsidRPr="0081702F">
              <w:rPr>
                <w:rStyle w:val="highlight4"/>
                <w:color w:val="auto"/>
                <w:sz w:val="20"/>
                <w:szCs w:val="20"/>
                <w:specVanish w:val="0"/>
              </w:rPr>
              <w:t xml:space="preserve">г., место рождения: </w:t>
            </w:r>
            <w:r w:rsidR="00827540">
              <w:rPr>
                <w:rStyle w:val="highlight4"/>
                <w:color w:val="auto"/>
                <w:sz w:val="20"/>
                <w:szCs w:val="20"/>
              </w:rPr>
              <w:t>__, СНИЛС __</w:t>
            </w:r>
            <w:r w:rsidRPr="0081702F">
              <w:rPr>
                <w:rStyle w:val="highlight4"/>
                <w:color w:val="auto"/>
                <w:sz w:val="20"/>
                <w:szCs w:val="20"/>
                <w:specVanish w:val="0"/>
              </w:rPr>
              <w:t xml:space="preserve">, ИНН </w:t>
            </w:r>
            <w:r w:rsidR="00827540">
              <w:rPr>
                <w:rStyle w:val="highlight4"/>
                <w:color w:val="auto"/>
                <w:sz w:val="20"/>
                <w:szCs w:val="20"/>
              </w:rPr>
              <w:t>__</w:t>
            </w:r>
            <w:r>
              <w:rPr>
                <w:rStyle w:val="highlight4"/>
                <w:color w:val="auto"/>
                <w:sz w:val="20"/>
                <w:szCs w:val="20"/>
                <w:specVanish w:val="0"/>
              </w:rPr>
              <w:t>)</w:t>
            </w:r>
            <w:r w:rsidR="00827540">
              <w:rPr>
                <w:rStyle w:val="highlight4"/>
                <w:color w:val="auto"/>
                <w:sz w:val="20"/>
                <w:szCs w:val="20"/>
              </w:rPr>
              <w:t xml:space="preserve"> в лице финансового управляющего</w:t>
            </w:r>
          </w:p>
          <w:p w:rsidR="0081702F" w:rsidRPr="00FF465D" w:rsidRDefault="0081702F" w:rsidP="001A7E7C">
            <w:pPr>
              <w:tabs>
                <w:tab w:val="left" w:pos="5940"/>
              </w:tabs>
              <w:spacing w:before="120"/>
              <w:jc w:val="both"/>
              <w:rPr>
                <w:rStyle w:val="highlight3"/>
                <w:vanish w:val="0"/>
                <w:color w:val="auto"/>
                <w:sz w:val="20"/>
                <w:szCs w:val="20"/>
              </w:rPr>
            </w:pPr>
          </w:p>
          <w:p w:rsidR="0081702F" w:rsidRPr="00FF465D" w:rsidRDefault="0081702F" w:rsidP="001A7E7C">
            <w:pPr>
              <w:tabs>
                <w:tab w:val="left" w:pos="5940"/>
              </w:tabs>
              <w:spacing w:before="120"/>
              <w:jc w:val="both"/>
              <w:rPr>
                <w:rStyle w:val="highlight3"/>
                <w:b/>
                <w:color w:val="auto"/>
                <w:sz w:val="20"/>
                <w:szCs w:val="20"/>
              </w:rPr>
            </w:pPr>
            <w:r w:rsidRPr="00FF465D">
              <w:rPr>
                <w:rStyle w:val="highlight3"/>
                <w:color w:val="auto"/>
                <w:sz w:val="20"/>
                <w:szCs w:val="20"/>
                <w:specVanish w:val="0"/>
              </w:rPr>
              <w:t xml:space="preserve"> </w:t>
            </w:r>
            <w:r w:rsidRPr="00FF465D">
              <w:rPr>
                <w:rStyle w:val="highlight3"/>
                <w:b/>
                <w:color w:val="auto"/>
                <w:sz w:val="20"/>
                <w:szCs w:val="20"/>
                <w:specVanish w:val="0"/>
              </w:rPr>
              <w:t>в лице финансового управляющего Павлова Алексея Викторовича (ИНН 661302943110, члена Ассоциации Ведущих Арбитражных Управляющих "Достояние")</w:t>
            </w:r>
          </w:p>
          <w:p w:rsidR="0081702F" w:rsidRPr="00FF465D" w:rsidRDefault="0081702F" w:rsidP="001A7E7C">
            <w:pPr>
              <w:tabs>
                <w:tab w:val="left" w:pos="5940"/>
              </w:tabs>
              <w:spacing w:before="120"/>
              <w:jc w:val="both"/>
              <w:rPr>
                <w:rStyle w:val="highlight3"/>
                <w:color w:val="auto"/>
                <w:sz w:val="20"/>
                <w:szCs w:val="20"/>
              </w:rPr>
            </w:pPr>
          </w:p>
          <w:p w:rsidR="00827540" w:rsidRPr="00827540" w:rsidRDefault="0081702F" w:rsidP="00827540">
            <w:pPr>
              <w:tabs>
                <w:tab w:val="left" w:pos="5940"/>
              </w:tabs>
              <w:rPr>
                <w:b/>
                <w:sz w:val="20"/>
                <w:szCs w:val="20"/>
              </w:rPr>
            </w:pPr>
            <w:r w:rsidRPr="00FF465D">
              <w:rPr>
                <w:b/>
                <w:sz w:val="20"/>
                <w:szCs w:val="20"/>
              </w:rPr>
              <w:t>Реквизиты счета для перечисления денежных средств:</w:t>
            </w:r>
            <w:r w:rsidRPr="00FF465D">
              <w:rPr>
                <w:b/>
                <w:sz w:val="20"/>
                <w:szCs w:val="20"/>
              </w:rPr>
              <w:br/>
            </w:r>
            <w:r w:rsidRPr="0081702F">
              <w:rPr>
                <w:b/>
                <w:sz w:val="20"/>
                <w:szCs w:val="20"/>
              </w:rPr>
              <w:t xml:space="preserve">Получатель: </w:t>
            </w:r>
            <w:r w:rsidR="00827540">
              <w:rPr>
                <w:rStyle w:val="highlight4"/>
                <w:color w:val="auto"/>
                <w:sz w:val="20"/>
                <w:szCs w:val="20"/>
              </w:rPr>
              <w:t>Завьялов Алексей Владимирович</w:t>
            </w:r>
            <w:r w:rsidR="00827540" w:rsidRPr="00827540">
              <w:rPr>
                <w:sz w:val="20"/>
                <w:szCs w:val="20"/>
              </w:rPr>
              <w:br/>
              <w:t>Банк получателя: АО "БАНК СИНАРА"</w:t>
            </w:r>
          </w:p>
          <w:p w:rsidR="00827540" w:rsidRPr="00827540" w:rsidRDefault="00827540" w:rsidP="008275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7540">
              <w:rPr>
                <w:sz w:val="20"/>
                <w:szCs w:val="20"/>
              </w:rPr>
              <w:t>Адрес: 620026, г. Екатеринбург, ул. Куйбышева, 75</w:t>
            </w:r>
            <w:r w:rsidRPr="00827540">
              <w:rPr>
                <w:sz w:val="20"/>
                <w:szCs w:val="20"/>
              </w:rPr>
              <w:br/>
              <w:t>Получатель: Завьялов Алексей Владимирович</w:t>
            </w:r>
            <w:r w:rsidRPr="00827540">
              <w:rPr>
                <w:sz w:val="20"/>
                <w:szCs w:val="20"/>
              </w:rPr>
              <w:br/>
              <w:t>ИНН: 6608003052/ КПП 668501001</w:t>
            </w:r>
            <w:r w:rsidRPr="00827540">
              <w:rPr>
                <w:sz w:val="20"/>
                <w:szCs w:val="20"/>
              </w:rPr>
              <w:br/>
              <w:t>р/с 40817810123023616647</w:t>
            </w:r>
            <w:r w:rsidRPr="00827540">
              <w:rPr>
                <w:sz w:val="20"/>
                <w:szCs w:val="20"/>
              </w:rPr>
              <w:br/>
              <w:t>к/с 30101810800000000756, БИК: 046577756</w:t>
            </w:r>
          </w:p>
          <w:p w:rsidR="0081702F" w:rsidRPr="00FF465D" w:rsidRDefault="0081702F" w:rsidP="0081702F">
            <w:pPr>
              <w:tabs>
                <w:tab w:val="left" w:pos="5940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4671" w:type="dxa"/>
          </w:tcPr>
          <w:p w:rsidR="0081702F" w:rsidRDefault="0081702F" w:rsidP="001A7E7C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F46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ПОКУПАТЕЛЬ: </w:t>
            </w:r>
          </w:p>
          <w:p w:rsidR="0081702F" w:rsidRPr="004E02EB" w:rsidRDefault="0081702F" w:rsidP="0081702F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sz w:val="20"/>
                <w:szCs w:val="20"/>
              </w:rPr>
            </w:pPr>
          </w:p>
        </w:tc>
      </w:tr>
    </w:tbl>
    <w:p w:rsidR="0081702F" w:rsidRDefault="0081702F" w:rsidP="0081702F">
      <w:pPr>
        <w:tabs>
          <w:tab w:val="left" w:pos="6379"/>
        </w:tabs>
        <w:rPr>
          <w:b/>
        </w:rPr>
      </w:pPr>
    </w:p>
    <w:p w:rsidR="0081702F" w:rsidRDefault="0081702F" w:rsidP="0081702F">
      <w:pPr>
        <w:tabs>
          <w:tab w:val="left" w:pos="6379"/>
        </w:tabs>
        <w:rPr>
          <w:b/>
        </w:rPr>
      </w:pPr>
    </w:p>
    <w:p w:rsidR="0081702F" w:rsidRDefault="0081702F" w:rsidP="0081702F">
      <w:pPr>
        <w:tabs>
          <w:tab w:val="left" w:pos="6379"/>
        </w:tabs>
        <w:rPr>
          <w:b/>
        </w:rPr>
      </w:pPr>
    </w:p>
    <w:p w:rsidR="0081702F" w:rsidRDefault="0081702F" w:rsidP="0081702F">
      <w:pPr>
        <w:tabs>
          <w:tab w:val="left" w:pos="6379"/>
        </w:tabs>
        <w:rPr>
          <w:b/>
        </w:rPr>
      </w:pPr>
    </w:p>
    <w:p w:rsidR="0081702F" w:rsidRDefault="0081702F" w:rsidP="0081702F">
      <w:pPr>
        <w:tabs>
          <w:tab w:val="left" w:pos="6379"/>
        </w:tabs>
        <w:rPr>
          <w:b/>
        </w:rPr>
      </w:pPr>
      <w:r>
        <w:rPr>
          <w:b/>
        </w:rPr>
        <w:t>Финансовый управляющий</w:t>
      </w:r>
      <w:r>
        <w:rPr>
          <w:b/>
        </w:rPr>
        <w:br/>
      </w:r>
      <w:r w:rsidR="00827540">
        <w:rPr>
          <w:b/>
        </w:rPr>
        <w:t>Завьялова А.В</w:t>
      </w:r>
      <w:bookmarkStart w:id="0" w:name="_GoBack"/>
      <w:bookmarkEnd w:id="0"/>
      <w:r>
        <w:rPr>
          <w:b/>
        </w:rPr>
        <w:t>.                                                                                                         Павлов А.В.</w:t>
      </w:r>
    </w:p>
    <w:p w:rsidR="0081702F" w:rsidRDefault="0081702F" w:rsidP="0081702F">
      <w:pPr>
        <w:tabs>
          <w:tab w:val="left" w:pos="6379"/>
        </w:tabs>
        <w:rPr>
          <w:b/>
        </w:rPr>
      </w:pPr>
    </w:p>
    <w:p w:rsidR="0081702F" w:rsidRDefault="0081702F" w:rsidP="0081702F">
      <w:pPr>
        <w:tabs>
          <w:tab w:val="left" w:pos="6379"/>
        </w:tabs>
        <w:rPr>
          <w:b/>
        </w:rPr>
      </w:pPr>
    </w:p>
    <w:p w:rsidR="0081702F" w:rsidRDefault="0081702F" w:rsidP="0081702F">
      <w:pPr>
        <w:tabs>
          <w:tab w:val="left" w:pos="6379"/>
        </w:tabs>
        <w:rPr>
          <w:b/>
        </w:rPr>
      </w:pPr>
    </w:p>
    <w:p w:rsidR="0081702F" w:rsidRDefault="0081702F" w:rsidP="0081702F">
      <w:pPr>
        <w:tabs>
          <w:tab w:val="left" w:pos="6379"/>
        </w:tabs>
        <w:rPr>
          <w:b/>
        </w:rPr>
      </w:pPr>
    </w:p>
    <w:p w:rsidR="0081702F" w:rsidRDefault="0081702F" w:rsidP="0081702F">
      <w:pPr>
        <w:tabs>
          <w:tab w:val="left" w:pos="6379"/>
        </w:tabs>
        <w:rPr>
          <w:b/>
        </w:rPr>
      </w:pPr>
    </w:p>
    <w:p w:rsidR="0081702F" w:rsidRDefault="0081702F" w:rsidP="0081702F">
      <w:pPr>
        <w:tabs>
          <w:tab w:val="left" w:pos="6379"/>
        </w:tabs>
        <w:rPr>
          <w:b/>
        </w:rPr>
      </w:pPr>
    </w:p>
    <w:p w:rsidR="0081702F" w:rsidRDefault="0081702F" w:rsidP="0081702F">
      <w:pPr>
        <w:tabs>
          <w:tab w:val="left" w:pos="6379"/>
        </w:tabs>
        <w:rPr>
          <w:b/>
        </w:rPr>
      </w:pPr>
    </w:p>
    <w:p w:rsidR="0081702F" w:rsidRDefault="0081702F" w:rsidP="0081702F">
      <w:pPr>
        <w:tabs>
          <w:tab w:val="left" w:pos="6379"/>
        </w:tabs>
        <w:rPr>
          <w:b/>
        </w:rPr>
      </w:pPr>
    </w:p>
    <w:p w:rsidR="0081702F" w:rsidRDefault="0081702F" w:rsidP="0081702F">
      <w:pPr>
        <w:tabs>
          <w:tab w:val="left" w:pos="6379"/>
        </w:tabs>
        <w:rPr>
          <w:b/>
        </w:rPr>
      </w:pPr>
    </w:p>
    <w:p w:rsidR="0081702F" w:rsidRDefault="0081702F" w:rsidP="0081702F">
      <w:pPr>
        <w:tabs>
          <w:tab w:val="left" w:pos="6379"/>
        </w:tabs>
        <w:rPr>
          <w:b/>
        </w:rPr>
      </w:pPr>
    </w:p>
    <w:p w:rsidR="0081702F" w:rsidRDefault="0081702F" w:rsidP="0081702F">
      <w:pPr>
        <w:tabs>
          <w:tab w:val="left" w:pos="6379"/>
        </w:tabs>
        <w:rPr>
          <w:b/>
        </w:rPr>
      </w:pPr>
    </w:p>
    <w:p w:rsidR="0081702F" w:rsidRDefault="0081702F" w:rsidP="0081702F">
      <w:pPr>
        <w:tabs>
          <w:tab w:val="left" w:pos="6379"/>
        </w:tabs>
        <w:rPr>
          <w:b/>
        </w:rPr>
      </w:pPr>
    </w:p>
    <w:p w:rsidR="0081702F" w:rsidRDefault="0081702F" w:rsidP="0081702F">
      <w:pPr>
        <w:tabs>
          <w:tab w:val="left" w:pos="6379"/>
        </w:tabs>
        <w:rPr>
          <w:b/>
        </w:rPr>
      </w:pPr>
    </w:p>
    <w:p w:rsidR="0081702F" w:rsidRDefault="0081702F" w:rsidP="0081702F">
      <w:pPr>
        <w:tabs>
          <w:tab w:val="left" w:pos="6379"/>
        </w:tabs>
        <w:rPr>
          <w:b/>
        </w:rPr>
      </w:pPr>
    </w:p>
    <w:p w:rsidR="0081702F" w:rsidRDefault="0081702F" w:rsidP="0081702F">
      <w:pPr>
        <w:tabs>
          <w:tab w:val="left" w:pos="6379"/>
        </w:tabs>
        <w:rPr>
          <w:b/>
        </w:rPr>
      </w:pPr>
    </w:p>
    <w:p w:rsidR="0081702F" w:rsidRDefault="0081702F" w:rsidP="0081702F">
      <w:pPr>
        <w:tabs>
          <w:tab w:val="left" w:pos="6379"/>
        </w:tabs>
        <w:rPr>
          <w:b/>
        </w:rPr>
      </w:pPr>
    </w:p>
    <w:p w:rsidR="0081702F" w:rsidRDefault="0081702F" w:rsidP="0081702F">
      <w:pPr>
        <w:tabs>
          <w:tab w:val="left" w:pos="6379"/>
        </w:tabs>
        <w:rPr>
          <w:b/>
        </w:rPr>
      </w:pPr>
    </w:p>
    <w:p w:rsidR="0081702F" w:rsidRDefault="0081702F" w:rsidP="0081702F">
      <w:pPr>
        <w:tabs>
          <w:tab w:val="left" w:pos="6379"/>
        </w:tabs>
        <w:rPr>
          <w:b/>
        </w:rPr>
      </w:pPr>
    </w:p>
    <w:p w:rsidR="0081702F" w:rsidRDefault="0081702F" w:rsidP="0081702F">
      <w:pPr>
        <w:tabs>
          <w:tab w:val="left" w:pos="6379"/>
        </w:tabs>
        <w:rPr>
          <w:b/>
        </w:rPr>
      </w:pPr>
    </w:p>
    <w:p w:rsidR="0081702F" w:rsidRDefault="0081702F" w:rsidP="0081702F">
      <w:pPr>
        <w:tabs>
          <w:tab w:val="left" w:pos="6379"/>
        </w:tabs>
        <w:rPr>
          <w:b/>
        </w:rPr>
      </w:pPr>
    </w:p>
    <w:p w:rsidR="0081702F" w:rsidRDefault="0081702F" w:rsidP="0081702F">
      <w:pPr>
        <w:tabs>
          <w:tab w:val="left" w:pos="6379"/>
        </w:tabs>
        <w:rPr>
          <w:b/>
        </w:rPr>
      </w:pPr>
    </w:p>
    <w:p w:rsidR="0081702F" w:rsidRDefault="0081702F" w:rsidP="0081702F">
      <w:pPr>
        <w:tabs>
          <w:tab w:val="left" w:pos="6379"/>
        </w:tabs>
        <w:rPr>
          <w:b/>
        </w:rPr>
      </w:pPr>
    </w:p>
    <w:p w:rsidR="0081702F" w:rsidRDefault="0081702F" w:rsidP="0081702F">
      <w:pPr>
        <w:tabs>
          <w:tab w:val="left" w:pos="6379"/>
        </w:tabs>
        <w:rPr>
          <w:b/>
        </w:rPr>
      </w:pPr>
    </w:p>
    <w:p w:rsidR="0081702F" w:rsidRDefault="0081702F" w:rsidP="0081702F">
      <w:pPr>
        <w:tabs>
          <w:tab w:val="left" w:pos="6379"/>
        </w:tabs>
        <w:rPr>
          <w:b/>
        </w:rPr>
      </w:pPr>
    </w:p>
    <w:p w:rsidR="0081702F" w:rsidRDefault="0081702F" w:rsidP="0081702F">
      <w:pPr>
        <w:tabs>
          <w:tab w:val="left" w:pos="6379"/>
        </w:tabs>
        <w:rPr>
          <w:b/>
        </w:rPr>
      </w:pPr>
    </w:p>
    <w:p w:rsidR="0081702F" w:rsidRDefault="0081702F" w:rsidP="0081702F">
      <w:pPr>
        <w:tabs>
          <w:tab w:val="left" w:pos="6379"/>
        </w:tabs>
        <w:rPr>
          <w:b/>
        </w:rPr>
      </w:pPr>
    </w:p>
    <w:p w:rsidR="0081702F" w:rsidRDefault="0081702F" w:rsidP="0081702F">
      <w:pPr>
        <w:tabs>
          <w:tab w:val="left" w:pos="6379"/>
        </w:tabs>
        <w:rPr>
          <w:b/>
        </w:rPr>
      </w:pPr>
    </w:p>
    <w:p w:rsidR="0081702F" w:rsidRDefault="0081702F" w:rsidP="0081702F">
      <w:pPr>
        <w:tabs>
          <w:tab w:val="left" w:pos="6379"/>
        </w:tabs>
        <w:rPr>
          <w:b/>
        </w:rPr>
      </w:pPr>
    </w:p>
    <w:p w:rsidR="0081702F" w:rsidRDefault="0081702F" w:rsidP="0081702F">
      <w:pPr>
        <w:tabs>
          <w:tab w:val="left" w:pos="6379"/>
        </w:tabs>
        <w:rPr>
          <w:b/>
        </w:rPr>
      </w:pPr>
    </w:p>
    <w:p w:rsidR="0081702F" w:rsidRDefault="0081702F" w:rsidP="0081702F">
      <w:pPr>
        <w:tabs>
          <w:tab w:val="left" w:pos="6379"/>
        </w:tabs>
        <w:rPr>
          <w:b/>
        </w:rPr>
      </w:pPr>
    </w:p>
    <w:p w:rsidR="0081702F" w:rsidRDefault="0081702F" w:rsidP="0081702F">
      <w:pPr>
        <w:tabs>
          <w:tab w:val="left" w:pos="6379"/>
        </w:tabs>
        <w:rPr>
          <w:b/>
        </w:rPr>
      </w:pPr>
    </w:p>
    <w:p w:rsidR="0081702F" w:rsidRDefault="0081702F" w:rsidP="0081702F">
      <w:pPr>
        <w:tabs>
          <w:tab w:val="left" w:pos="6379"/>
        </w:tabs>
        <w:rPr>
          <w:b/>
        </w:rPr>
      </w:pPr>
    </w:p>
    <w:p w:rsidR="0081702F" w:rsidRDefault="0081702F" w:rsidP="0081702F">
      <w:pPr>
        <w:tabs>
          <w:tab w:val="left" w:pos="6379"/>
        </w:tabs>
        <w:rPr>
          <w:b/>
        </w:rPr>
      </w:pPr>
    </w:p>
    <w:p w:rsidR="0081702F" w:rsidRDefault="0081702F" w:rsidP="0081702F"/>
    <w:p w:rsidR="005317A8" w:rsidRDefault="005317A8"/>
    <w:sectPr w:rsidR="00531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A2"/>
    <w:rsid w:val="001317A2"/>
    <w:rsid w:val="005317A8"/>
    <w:rsid w:val="005A5403"/>
    <w:rsid w:val="0081702F"/>
    <w:rsid w:val="00827540"/>
    <w:rsid w:val="008D586B"/>
    <w:rsid w:val="00B818DA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7E9E4"/>
  <w15:chartTrackingRefBased/>
  <w15:docId w15:val="{B4B9B508-E810-498E-A499-AE7388C1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70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ghlight3">
    <w:name w:val="highlight3"/>
    <w:rsid w:val="0081702F"/>
    <w:rPr>
      <w:rFonts w:ascii="Times New Roman" w:hAnsi="Times New Roman" w:cs="Times New Roman" w:hint="default"/>
      <w:vanish/>
      <w:webHidden w:val="0"/>
      <w:color w:val="0000FF"/>
      <w:specVanish/>
    </w:rPr>
  </w:style>
  <w:style w:type="character" w:customStyle="1" w:styleId="highlight4">
    <w:name w:val="highlight4"/>
    <w:rsid w:val="0081702F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table" w:styleId="a3">
    <w:name w:val="Table Grid"/>
    <w:basedOn w:val="a1"/>
    <w:rsid w:val="00817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1702F"/>
    <w:pPr>
      <w:widowControl w:val="0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</cp:revision>
  <dcterms:created xsi:type="dcterms:W3CDTF">2025-08-11T12:35:00Z</dcterms:created>
  <dcterms:modified xsi:type="dcterms:W3CDTF">2025-08-11T12:35:00Z</dcterms:modified>
</cp:coreProperties>
</file>