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70F" w:rsidRDefault="00D4770F" w:rsidP="00D4770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купли-продажи имущества должника</w:t>
      </w:r>
    </w:p>
    <w:p w:rsidR="00D4770F" w:rsidRDefault="00D4770F" w:rsidP="00D4770F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(проект)</w:t>
      </w:r>
    </w:p>
    <w:p w:rsidR="00D4770F" w:rsidRDefault="00D4770F" w:rsidP="00D4770F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4770F" w:rsidRDefault="00D4770F" w:rsidP="00D4770F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Город  Кострома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. ________________________ две тысячи двадцать </w:t>
      </w:r>
      <w:r>
        <w:rPr>
          <w:rFonts w:ascii="Times New Roman" w:hAnsi="Times New Roman"/>
          <w:sz w:val="24"/>
          <w:szCs w:val="24"/>
          <w:lang w:eastAsia="ru-RU"/>
        </w:rPr>
        <w:t>шестого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D4770F" w:rsidRDefault="00D4770F" w:rsidP="00D4770F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4770F" w:rsidRDefault="00D4770F" w:rsidP="00D47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Финансовый управляющий </w:t>
      </w:r>
      <w:r>
        <w:rPr>
          <w:rFonts w:ascii="Times New Roman" w:hAnsi="Times New Roman"/>
          <w:sz w:val="24"/>
          <w:szCs w:val="24"/>
          <w:lang w:eastAsia="ru-RU"/>
        </w:rPr>
        <w:t>Боброва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Швецов П.В., действующий на основании Решения Арбитражного суда Костромской области № А31-1</w:t>
      </w:r>
      <w:r>
        <w:rPr>
          <w:rFonts w:ascii="Times New Roman" w:hAnsi="Times New Roman"/>
          <w:sz w:val="24"/>
          <w:szCs w:val="24"/>
          <w:lang w:eastAsia="ru-RU"/>
        </w:rPr>
        <w:t>132</w:t>
      </w:r>
      <w:r>
        <w:rPr>
          <w:rFonts w:ascii="Times New Roman" w:hAnsi="Times New Roman"/>
          <w:sz w:val="24"/>
          <w:szCs w:val="24"/>
          <w:lang w:eastAsia="ru-RU"/>
        </w:rPr>
        <w:t>/2025 от 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.2025 г., именуемый в дальнейшем Продавец, с одной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стороны,  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и _____________, именуемый  в  дальнейшем Покупатель  с  другой  стороны, заключили настоящий Договор о нижеследующем:</w:t>
      </w:r>
    </w:p>
    <w:p w:rsidR="00D4770F" w:rsidRDefault="00D4770F" w:rsidP="00D477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770F" w:rsidRDefault="00D4770F" w:rsidP="00D4770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Предмет договора.</w:t>
      </w:r>
    </w:p>
    <w:p w:rsidR="00D4770F" w:rsidRDefault="00D4770F" w:rsidP="00D4770F">
      <w:p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1.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1.Настоящий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Договор заключен в соответствии с Положением о порядке, сроках и условиях продажи имущества </w:t>
      </w:r>
      <w:r>
        <w:rPr>
          <w:rFonts w:ascii="Times New Roman" w:hAnsi="Times New Roman"/>
          <w:sz w:val="24"/>
          <w:szCs w:val="24"/>
        </w:rPr>
        <w:t>Боброва А.А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на основании предложения Покупателя о цене.</w:t>
      </w:r>
    </w:p>
    <w:p w:rsidR="00D4770F" w:rsidRDefault="00D4770F" w:rsidP="00D4770F">
      <w:pPr>
        <w:spacing w:after="0" w:line="23" w:lineRule="atLeast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1.2.В соответствие с условиями настоящего Договора, Продавец продал, а Покупатель приобрел в собственность имущество в дальнейшем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именуемое  «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ИМУЩЕСТВО»</w:t>
      </w:r>
    </w:p>
    <w:p w:rsidR="00D4770F" w:rsidRDefault="00D4770F" w:rsidP="00D477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3.Указанное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п.1.2. договора имущество, принадлежит Продавцу на праве собственности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и является предметом залога</w:t>
      </w:r>
      <w:bookmarkStart w:id="0" w:name="_GoBack"/>
      <w:bookmarkEnd w:id="0"/>
    </w:p>
    <w:p w:rsidR="00D4770F" w:rsidRDefault="00D4770F" w:rsidP="00D4770F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4.Продавец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гарантирует, что до составления настоящего договора  отчуждаемое имущество никому не продано, не подарено, не сдано в аренду, в споре и под арестом не состоит. </w:t>
      </w:r>
    </w:p>
    <w:p w:rsidR="00D4770F" w:rsidRDefault="00D4770F" w:rsidP="00D4770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4770F" w:rsidRDefault="00D4770F" w:rsidP="00D4770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2.Цена и порядок расчетов.</w:t>
      </w:r>
    </w:p>
    <w:p w:rsidR="00D4770F" w:rsidRDefault="00D4770F" w:rsidP="00D4770F">
      <w:pPr>
        <w:numPr>
          <w:ilvl w:val="1"/>
          <w:numId w:val="1"/>
        </w:numPr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Продавец продал, а Покупатель купил    указанное в п.1.2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договора  имущество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 за ______ (________________________) рубля </w:t>
      </w:r>
    </w:p>
    <w:p w:rsidR="00D4770F" w:rsidRDefault="00D4770F" w:rsidP="00D4770F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2.Указанную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п.2.1 настоящего Договора сумму Покупатель в течении 5 дней со дня подписания договора, путем  перечисления  на  текущий счет или передачи средств Продавцу.</w:t>
      </w:r>
    </w:p>
    <w:p w:rsidR="00D4770F" w:rsidRDefault="00D4770F" w:rsidP="00D4770F">
      <w:pPr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4770F" w:rsidRDefault="00D4770F" w:rsidP="00D4770F">
      <w:pPr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3.Передача имущества.</w:t>
      </w:r>
    </w:p>
    <w:p w:rsidR="00D4770F" w:rsidRDefault="00D4770F" w:rsidP="00D4770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 Продавец обязуется передать имущество, указанное в п.1.2. настоящего договора, в течение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5 дней</w:t>
      </w:r>
      <w:r>
        <w:rPr>
          <w:rFonts w:ascii="Times New Roman" w:hAnsi="Times New Roman"/>
          <w:sz w:val="24"/>
          <w:szCs w:val="24"/>
          <w:lang w:eastAsia="ru-RU"/>
        </w:rPr>
        <w:t xml:space="preserve"> со дня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поступления  денежных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средств в сумме, указанной в п.2.1. настоящего договора.</w:t>
      </w:r>
    </w:p>
    <w:p w:rsidR="00D4770F" w:rsidRDefault="00D4770F" w:rsidP="00D4770F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 Передача имущества Продавцом и принятие ее Покупателем осуществляется по подписанному сторонами передаточному акту в месте нахождения имущества.</w:t>
      </w:r>
    </w:p>
    <w:p w:rsidR="00D4770F" w:rsidRDefault="00D4770F" w:rsidP="00D4770F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3.До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заключения настоящего договора Покупатель ознакомился с имуществом,  претензий к передаваемому имуществу, его составу и состоянию не имеет.</w:t>
      </w:r>
    </w:p>
    <w:p w:rsidR="00D4770F" w:rsidRDefault="00D4770F" w:rsidP="00D4770F">
      <w:pPr>
        <w:tabs>
          <w:tab w:val="left" w:pos="8080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4770F" w:rsidRDefault="00D4770F" w:rsidP="00D4770F">
      <w:pPr>
        <w:tabs>
          <w:tab w:val="left" w:pos="8080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Возникновение права собственности.</w:t>
      </w:r>
    </w:p>
    <w:p w:rsidR="00D4770F" w:rsidRDefault="00D4770F" w:rsidP="00D4770F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4.1. Договор считается заключенным   с момента его подписания. </w:t>
      </w:r>
    </w:p>
    <w:p w:rsidR="00D4770F" w:rsidRDefault="00D4770F" w:rsidP="00D4770F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2.Право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собственности на указанное в п.1.2 настоящего договора имущество возникает с момента подписания уполномоченными лицами Акта приема-передачи Имущества.</w:t>
      </w:r>
    </w:p>
    <w:p w:rsidR="00D4770F" w:rsidRDefault="00D4770F" w:rsidP="00D4770F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4.3. Риск случайной гибели или порчи имущества возлагается на Покупателя с момента подписания акта приема-передачи.</w:t>
      </w:r>
    </w:p>
    <w:p w:rsidR="00D4770F" w:rsidRDefault="00D4770F" w:rsidP="00D4770F">
      <w:pPr>
        <w:tabs>
          <w:tab w:val="left" w:pos="8080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4770F" w:rsidRDefault="00D4770F" w:rsidP="00D4770F">
      <w:pPr>
        <w:tabs>
          <w:tab w:val="left" w:pos="8080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5.Обязанности сторон.</w:t>
      </w:r>
    </w:p>
    <w:p w:rsidR="00D4770F" w:rsidRDefault="00D4770F" w:rsidP="00D4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5.1. Продавец обязан:</w:t>
      </w:r>
    </w:p>
    <w:p w:rsidR="00D4770F" w:rsidRDefault="00D4770F" w:rsidP="00D4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5.1.1. Передать Покупателю в его собственность имущество, являющееся предметом настоящего договора и указанное в п. 1.2. настоящего договора.</w:t>
      </w:r>
    </w:p>
    <w:p w:rsidR="00D4770F" w:rsidRDefault="00D4770F" w:rsidP="00D4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 Покупатель обязан:</w:t>
      </w:r>
    </w:p>
    <w:p w:rsidR="00D4770F" w:rsidRDefault="00D4770F" w:rsidP="00D4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5.2.1. Оплатить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приобретенное  имущество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полном объеме.</w:t>
      </w:r>
    </w:p>
    <w:p w:rsidR="00D4770F" w:rsidRDefault="00D4770F" w:rsidP="00D4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5.2.2. Принять имущество на условиях, предусмотренных настоящим договором. </w:t>
      </w:r>
    </w:p>
    <w:p w:rsidR="00D4770F" w:rsidRDefault="00D4770F" w:rsidP="00D4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770F" w:rsidRDefault="00D4770F" w:rsidP="00D47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Ответственность сторон.</w:t>
      </w:r>
    </w:p>
    <w:p w:rsidR="00D4770F" w:rsidRDefault="00D4770F" w:rsidP="00D4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6.1. Отказ Покупателя от оплаты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имущества,  после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подписания договора, считается отказом Покупателя от исполнения настоящего договора. В этом случае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Продавец  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праве расторгнуть настоящий договор в одностороннем порядке без обращения в суд, уведомив  об этом Покупателя. Договор считается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расторгнутым  со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дня получения  выше указанного уведомления  </w:t>
      </w:r>
    </w:p>
    <w:p w:rsidR="00D4770F" w:rsidRDefault="00D4770F" w:rsidP="00D4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2.Во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всем остальном, что не предусмотрено настоящим договором, стороны руководствуются действующим законодательством РФ.</w:t>
      </w:r>
    </w:p>
    <w:p w:rsidR="00D4770F" w:rsidRDefault="00D4770F" w:rsidP="00D4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770F" w:rsidRDefault="00D4770F" w:rsidP="00D47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РАЗРЕШЕНИЕ СПОРОВ</w:t>
      </w:r>
    </w:p>
    <w:p w:rsidR="00D4770F" w:rsidRDefault="00D4770F" w:rsidP="00D4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7.1. Споры, вытекающие из настоящего договора, подлежат рассмотрению в порядке, предусмотренном действующим законодательством РФ.</w:t>
      </w:r>
    </w:p>
    <w:p w:rsidR="00D4770F" w:rsidRDefault="00D4770F" w:rsidP="00D4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770F" w:rsidRDefault="00D4770F" w:rsidP="00D47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ПРОЧИЕ УСЛОВИЯ</w:t>
      </w:r>
    </w:p>
    <w:p w:rsidR="00D4770F" w:rsidRDefault="00D4770F" w:rsidP="00D4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8.1. Изменения условий настоящего договора, его расторжение и прекращение возможно только при письменном соглашении сторон, если иное не установлено законом или Договором.</w:t>
      </w:r>
    </w:p>
    <w:p w:rsidR="00D4770F" w:rsidRDefault="00D4770F" w:rsidP="00D4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8.2. Все дополнения и изменения к настоящему договору должны быть составлены письменно и подписаны обеими сторонами.</w:t>
      </w:r>
    </w:p>
    <w:p w:rsidR="00D4770F" w:rsidRDefault="00D4770F" w:rsidP="00D4770F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3.Настоящий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договор составлен  и подписан в 2-х экземплярах, имеющих равную юридическую силу, по одному  каждой из сторон договора. </w:t>
      </w:r>
    </w:p>
    <w:p w:rsidR="00D4770F" w:rsidRDefault="00D4770F" w:rsidP="00D4770F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770F" w:rsidRDefault="00D4770F" w:rsidP="00D4770F">
      <w:pPr>
        <w:tabs>
          <w:tab w:val="left" w:pos="0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Реквизиты  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подписи сторон:</w:t>
      </w:r>
    </w:p>
    <w:p w:rsidR="00D4770F" w:rsidRDefault="00D4770F" w:rsidP="00D4770F"/>
    <w:p w:rsidR="00063C6F" w:rsidRDefault="00063C6F"/>
    <w:sectPr w:rsidR="0006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79A6"/>
    <w:multiLevelType w:val="multilevel"/>
    <w:tmpl w:val="6CA8D0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0F"/>
    <w:rsid w:val="00063C6F"/>
    <w:rsid w:val="00D4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569D"/>
  <w15:chartTrackingRefBased/>
  <w15:docId w15:val="{E07E3AC4-5712-412B-BC8A-87C99FEA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Швецов</dc:creator>
  <cp:keywords/>
  <dc:description/>
  <cp:lastModifiedBy>Павел Швецов</cp:lastModifiedBy>
  <cp:revision>1</cp:revision>
  <dcterms:created xsi:type="dcterms:W3CDTF">2026-03-03T08:59:00Z</dcterms:created>
  <dcterms:modified xsi:type="dcterms:W3CDTF">2026-03-03T09:00:00Z</dcterms:modified>
</cp:coreProperties>
</file>