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Бокова Алексея Николаевича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17.09.1976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с. Большое Окулово Навашинского р-на Горьковской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019-594-030 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522302186954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607102, Нижегородская область, р-н Навашинский, г. Навашино, ул. Приозёрная, д. 7, кв. 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7A788C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7A788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Нижегородской области от 16.12.2024 г. по делу №  А43-34894/2024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996474" w:rsidP="00A249F4">
      <w:pPr>
        <w:ind w:firstLine="709"/>
        <w:jc w:val="both"/>
        <w:rPr>
          <w:sz w:val="24"/>
          <w:szCs w:val="24"/>
        </w:rPr>
      </w:pPr>
      <w:r w:rsidRPr="00996474">
        <w:rPr>
          <w:noProof/>
          <w:sz w:val="24"/>
          <w:szCs w:val="24"/>
        </w:rPr>
        <w:t>Боков Алексей Николаевич, номер счета – 40817810950200828238,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A788C">
        <w:rPr>
          <w:rFonts w:ascii="Times New Roman" w:hAnsi="Times New Roman"/>
          <w:noProof/>
          <w:sz w:val="22"/>
          <w:szCs w:val="20"/>
          <w:lang w:val="ru-RU"/>
        </w:rPr>
        <w:t>Бокова Алексея Николаевича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7A788C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7A788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96474" w:rsidRPr="00996474">
        <w:rPr>
          <w:noProof/>
          <w:sz w:val="22"/>
          <w:szCs w:val="20"/>
        </w:rPr>
        <w:t>Боков Алексей Николаевич, номер счета – 40817810950200828238,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7A788C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E5" w:rsidRDefault="000D11E5">
      <w:r>
        <w:separator/>
      </w:r>
    </w:p>
  </w:endnote>
  <w:endnote w:type="continuationSeparator" w:id="0">
    <w:p w:rsidR="000D11E5" w:rsidRDefault="000D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9647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96474" w:rsidRPr="00996474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96474" w:rsidRPr="00996474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E5" w:rsidRDefault="000D11E5">
      <w:pPr>
        <w:pStyle w:val="GenStyleDefPar"/>
      </w:pPr>
      <w:r>
        <w:separator/>
      </w:r>
    </w:p>
  </w:footnote>
  <w:footnote w:type="continuationSeparator" w:id="0">
    <w:p w:rsidR="000D11E5" w:rsidRDefault="000D11E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D11E5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A788C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96474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AF10FBC-A419-49FE-B337-787A20C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2026-03-10T05:27:00Z</dcterms:created>
  <dcterms:modified xsi:type="dcterms:W3CDTF">2026-03-10T05:27:00Z</dcterms:modified>
</cp:coreProperties>
</file>