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Сахаровой Нины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13.12.1987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гор. Сатка Челябинской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121-196-272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741706445015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456900, Челябинская область, Саткинский р-н, г. Бакал, ул. Кирова, д. 11, кв. 51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D0FCD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D0FC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13.08.2025 г. по делу № А76-20964/2025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92739" w:rsidP="00A249F4">
      <w:pPr>
        <w:ind w:firstLine="709"/>
        <w:jc w:val="both"/>
        <w:rPr>
          <w:sz w:val="24"/>
          <w:szCs w:val="24"/>
        </w:rPr>
      </w:pPr>
      <w:r w:rsidRPr="00392739">
        <w:rPr>
          <w:noProof/>
          <w:sz w:val="24"/>
          <w:szCs w:val="24"/>
        </w:rPr>
        <w:t>Сахарова Нина Александровна, номер счета – 40817810650205149762, Банк получателя – 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D0FCD">
        <w:rPr>
          <w:rFonts w:ascii="Times New Roman" w:hAnsi="Times New Roman"/>
          <w:noProof/>
          <w:sz w:val="22"/>
          <w:szCs w:val="20"/>
          <w:lang w:val="ru-RU"/>
        </w:rPr>
        <w:t>Сахаровой Нины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D0FCD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D0FCD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92739" w:rsidRPr="00392739">
        <w:rPr>
          <w:noProof/>
          <w:sz w:val="22"/>
          <w:szCs w:val="20"/>
        </w:rPr>
        <w:t>Сахарова Нина Александровна, номер счета – 40817810650205149762, Банк получателя – 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D0FCD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09E" w:rsidRDefault="0057509E">
      <w:r>
        <w:separator/>
      </w:r>
    </w:p>
  </w:endnote>
  <w:endnote w:type="continuationSeparator" w:id="0">
    <w:p w:rsidR="0057509E" w:rsidRDefault="0057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9273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92739" w:rsidRPr="0039273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92739" w:rsidRPr="0039273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09E" w:rsidRDefault="0057509E">
      <w:pPr>
        <w:pStyle w:val="GenStyleDefPar"/>
      </w:pPr>
      <w:r>
        <w:separator/>
      </w:r>
    </w:p>
  </w:footnote>
  <w:footnote w:type="continuationSeparator" w:id="0">
    <w:p w:rsidR="0057509E" w:rsidRDefault="0057509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2739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509E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0FCD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F607AA3-1C53-44A9-92B8-3D4E79AF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2026-03-19T09:37:00Z</dcterms:created>
  <dcterms:modified xsi:type="dcterms:W3CDTF">2026-03-19T09:37:00Z</dcterms:modified>
</cp:coreProperties>
</file>