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43EB4" w14:textId="77777777" w:rsidR="00502B4B" w:rsidRPr="0056331C" w:rsidRDefault="008F4E17" w:rsidP="001D60FD">
      <w:pPr>
        <w:pStyle w:val="3"/>
        <w:spacing w:line="240" w:lineRule="auto"/>
        <w:jc w:val="center"/>
        <w:rPr>
          <w:i w:val="0"/>
          <w:sz w:val="24"/>
          <w:szCs w:val="24"/>
        </w:rPr>
      </w:pPr>
      <w:r w:rsidRPr="0056331C">
        <w:rPr>
          <w:i w:val="0"/>
          <w:sz w:val="24"/>
          <w:szCs w:val="24"/>
        </w:rPr>
        <w:t>ДОГОВОР №</w:t>
      </w:r>
      <w:r w:rsidR="002D0D35" w:rsidRPr="0056331C">
        <w:rPr>
          <w:i w:val="0"/>
          <w:sz w:val="24"/>
          <w:szCs w:val="24"/>
        </w:rPr>
        <w:t>________</w:t>
      </w:r>
    </w:p>
    <w:p w14:paraId="5006710E" w14:textId="77777777" w:rsidR="00AB56B9" w:rsidRPr="0056331C" w:rsidRDefault="001D60FD" w:rsidP="001D60F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уступки</w:t>
      </w:r>
      <w:r w:rsidR="00507C99" w:rsidRPr="0056331C">
        <w:rPr>
          <w:rFonts w:ascii="Times New Roman" w:hAnsi="Times New Roman"/>
          <w:b/>
          <w:sz w:val="24"/>
          <w:szCs w:val="24"/>
        </w:rPr>
        <w:t xml:space="preserve"> </w:t>
      </w:r>
      <w:r w:rsidR="001F36D5">
        <w:rPr>
          <w:rFonts w:ascii="Times New Roman" w:hAnsi="Times New Roman"/>
          <w:b/>
          <w:sz w:val="24"/>
          <w:szCs w:val="24"/>
        </w:rPr>
        <w:t>права аренды</w:t>
      </w:r>
    </w:p>
    <w:p w14:paraId="222C150F" w14:textId="77777777" w:rsidR="00C17629" w:rsidRPr="0056331C" w:rsidRDefault="00C17629" w:rsidP="00AB56B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1030944E" w14:textId="77777777" w:rsidR="00507C99" w:rsidRPr="0056331C" w:rsidRDefault="00507C99" w:rsidP="00507C99">
      <w:pPr>
        <w:pStyle w:val="a4"/>
        <w:jc w:val="both"/>
        <w:rPr>
          <w:szCs w:val="24"/>
        </w:rPr>
      </w:pPr>
      <w:r w:rsidRPr="0056331C">
        <w:rPr>
          <w:szCs w:val="24"/>
        </w:rPr>
        <w:t>г.</w:t>
      </w:r>
      <w:r w:rsidR="00FB1FC6">
        <w:rPr>
          <w:szCs w:val="24"/>
        </w:rPr>
        <w:t xml:space="preserve">____________    </w:t>
      </w:r>
      <w:r w:rsidR="00D27957" w:rsidRPr="0056331C">
        <w:rPr>
          <w:szCs w:val="24"/>
        </w:rPr>
        <w:t xml:space="preserve"> </w:t>
      </w:r>
      <w:r w:rsidRPr="0056331C">
        <w:rPr>
          <w:szCs w:val="24"/>
        </w:rPr>
        <w:t xml:space="preserve">                                                </w:t>
      </w:r>
      <w:r w:rsidR="002D0D35" w:rsidRPr="0056331C">
        <w:rPr>
          <w:szCs w:val="24"/>
        </w:rPr>
        <w:t xml:space="preserve">         </w:t>
      </w:r>
      <w:r w:rsidRPr="0056331C">
        <w:rPr>
          <w:szCs w:val="24"/>
        </w:rPr>
        <w:t xml:space="preserve">                 </w:t>
      </w:r>
      <w:r w:rsidR="00C948EA">
        <w:rPr>
          <w:szCs w:val="24"/>
        </w:rPr>
        <w:t xml:space="preserve">      </w:t>
      </w:r>
      <w:proofErr w:type="gramStart"/>
      <w:r w:rsidR="00C948EA">
        <w:rPr>
          <w:szCs w:val="24"/>
        </w:rPr>
        <w:t xml:space="preserve">  </w:t>
      </w:r>
      <w:r w:rsidR="005A4C91" w:rsidRPr="0056331C">
        <w:rPr>
          <w:szCs w:val="24"/>
        </w:rPr>
        <w:t xml:space="preserve"> </w:t>
      </w:r>
      <w:r w:rsidRPr="0056331C">
        <w:rPr>
          <w:szCs w:val="24"/>
        </w:rPr>
        <w:t>«</w:t>
      </w:r>
      <w:proofErr w:type="gramEnd"/>
      <w:r w:rsidR="005A4C91" w:rsidRPr="0056331C">
        <w:rPr>
          <w:szCs w:val="24"/>
        </w:rPr>
        <w:t>___</w:t>
      </w:r>
      <w:r w:rsidRPr="0056331C">
        <w:rPr>
          <w:szCs w:val="24"/>
        </w:rPr>
        <w:t>»</w:t>
      </w:r>
      <w:r w:rsidR="005A4C91" w:rsidRPr="0056331C">
        <w:rPr>
          <w:szCs w:val="24"/>
        </w:rPr>
        <w:t xml:space="preserve"> ___________ </w:t>
      </w:r>
      <w:r w:rsidR="000749F9" w:rsidRPr="0056331C">
        <w:rPr>
          <w:szCs w:val="24"/>
        </w:rPr>
        <w:t>20</w:t>
      </w:r>
      <w:r w:rsidR="00433070">
        <w:rPr>
          <w:szCs w:val="24"/>
        </w:rPr>
        <w:t>_</w:t>
      </w:r>
      <w:r w:rsidR="001B07E8" w:rsidRPr="0056331C">
        <w:rPr>
          <w:szCs w:val="24"/>
        </w:rPr>
        <w:t>_</w:t>
      </w:r>
      <w:r w:rsidRPr="0056331C">
        <w:rPr>
          <w:szCs w:val="24"/>
        </w:rPr>
        <w:t xml:space="preserve"> г.</w:t>
      </w:r>
    </w:p>
    <w:p w14:paraId="32B61C20" w14:textId="77777777" w:rsidR="00507C99" w:rsidRPr="0056331C" w:rsidRDefault="00507C99" w:rsidP="00664440">
      <w:pPr>
        <w:pStyle w:val="a4"/>
        <w:tabs>
          <w:tab w:val="left" w:pos="2649"/>
        </w:tabs>
        <w:jc w:val="both"/>
        <w:rPr>
          <w:szCs w:val="24"/>
        </w:rPr>
      </w:pPr>
    </w:p>
    <w:p w14:paraId="0F61BC6A" w14:textId="77777777" w:rsidR="005A4C91" w:rsidRPr="00433070" w:rsidRDefault="00AA616D" w:rsidP="005A4C91">
      <w:pPr>
        <w:pStyle w:val="10"/>
        <w:ind w:firstLine="540"/>
        <w:jc w:val="both"/>
        <w:rPr>
          <w:rFonts w:ascii="Times New Roman" w:hAnsi="Times New Roman"/>
          <w:bCs/>
          <w:sz w:val="24"/>
        </w:rPr>
      </w:pPr>
      <w:r w:rsidRPr="00AA616D">
        <w:rPr>
          <w:rFonts w:ascii="Times New Roman" w:hAnsi="Times New Roman"/>
          <w:bCs/>
          <w:sz w:val="24"/>
        </w:rPr>
        <w:t>Общество с ограниченной ответственностью «Региональная перерабатывающая компания» (</w:t>
      </w:r>
      <w:r>
        <w:rPr>
          <w:rFonts w:ascii="Times New Roman" w:hAnsi="Times New Roman"/>
          <w:bCs/>
          <w:sz w:val="24"/>
        </w:rPr>
        <w:t>ООО «РПК»</w:t>
      </w:r>
      <w:r w:rsidRPr="00AA616D">
        <w:rPr>
          <w:rFonts w:ascii="Times New Roman" w:hAnsi="Times New Roman"/>
          <w:bCs/>
          <w:sz w:val="24"/>
        </w:rPr>
        <w:t>)</w:t>
      </w:r>
      <w:r>
        <w:rPr>
          <w:rFonts w:ascii="Times New Roman" w:hAnsi="Times New Roman"/>
          <w:bCs/>
          <w:sz w:val="24"/>
        </w:rPr>
        <w:t>,</w:t>
      </w:r>
      <w:r w:rsidRPr="00AA616D">
        <w:rPr>
          <w:rFonts w:ascii="Times New Roman" w:hAnsi="Times New Roman"/>
          <w:bCs/>
          <w:sz w:val="24"/>
        </w:rPr>
        <w:t xml:space="preserve"> именуемое в дальнейшем «Цедент», в лице конкурсного управляющего Тулинова Сергея Владимировича, действующего на основании Решения Арбитражного суда Московской области от 16.09.2020г. (резолютивная часть от 03.09.2020) по делу № А41-615/2020, </w:t>
      </w:r>
      <w:r w:rsidR="00433070" w:rsidRPr="00433070">
        <w:rPr>
          <w:rFonts w:ascii="Times New Roman" w:hAnsi="Times New Roman"/>
          <w:bCs/>
          <w:sz w:val="24"/>
        </w:rPr>
        <w:t>с одной стороны</w:t>
      </w:r>
      <w:r w:rsidR="003D1C68" w:rsidRPr="00433070">
        <w:rPr>
          <w:rFonts w:ascii="Times New Roman" w:hAnsi="Times New Roman"/>
          <w:bCs/>
          <w:sz w:val="24"/>
        </w:rPr>
        <w:t>, и</w:t>
      </w:r>
    </w:p>
    <w:p w14:paraId="3385D83E" w14:textId="77777777" w:rsidR="00433070" w:rsidRDefault="00433070" w:rsidP="00433070">
      <w:pPr>
        <w:pStyle w:val="11"/>
        <w:ind w:left="0" w:right="0"/>
        <w:rPr>
          <w:sz w:val="24"/>
          <w:szCs w:val="24"/>
        </w:rPr>
      </w:pPr>
      <w:r>
        <w:rPr>
          <w:sz w:val="24"/>
          <w:szCs w:val="24"/>
        </w:rPr>
        <w:t>И____________________________________________________________________________________________________________________________________________________, именуемый (-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в дальнейшем «</w:t>
      </w:r>
      <w:r w:rsidR="00BD3B24">
        <w:rPr>
          <w:sz w:val="24"/>
          <w:szCs w:val="24"/>
        </w:rPr>
        <w:t>Цессионарий</w:t>
      </w:r>
      <w:r>
        <w:rPr>
          <w:sz w:val="24"/>
          <w:szCs w:val="24"/>
        </w:rPr>
        <w:t>» с другой стороны, а далее совместно именуемые «</w:t>
      </w:r>
      <w:r w:rsidR="00BD3B24">
        <w:rPr>
          <w:sz w:val="24"/>
          <w:szCs w:val="24"/>
        </w:rPr>
        <w:t>Стороны</w:t>
      </w:r>
      <w:r>
        <w:rPr>
          <w:sz w:val="24"/>
          <w:szCs w:val="24"/>
        </w:rPr>
        <w:t xml:space="preserve">», подписали настоящий Договор </w:t>
      </w:r>
      <w:r w:rsidRPr="00433070">
        <w:rPr>
          <w:sz w:val="24"/>
          <w:szCs w:val="24"/>
        </w:rPr>
        <w:t xml:space="preserve">(далее по тексту «Договор») </w:t>
      </w:r>
      <w:r>
        <w:rPr>
          <w:sz w:val="24"/>
          <w:szCs w:val="24"/>
        </w:rPr>
        <w:t>о нижеследующем:</w:t>
      </w:r>
    </w:p>
    <w:p w14:paraId="30C5A308" w14:textId="77777777" w:rsidR="00AB56B9" w:rsidRPr="0056331C" w:rsidRDefault="00AB56B9" w:rsidP="00337A54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14:paraId="290C41F3" w14:textId="77777777" w:rsidR="00AB56B9" w:rsidRPr="00895CBE" w:rsidRDefault="00AB56B9" w:rsidP="00AB56B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95CBE">
        <w:rPr>
          <w:rFonts w:ascii="Times New Roman" w:hAnsi="Times New Roman"/>
          <w:b/>
          <w:sz w:val="24"/>
          <w:szCs w:val="24"/>
        </w:rPr>
        <w:t>1. Предмет и общие условия договора.</w:t>
      </w:r>
    </w:p>
    <w:p w14:paraId="564ACB29" w14:textId="77777777" w:rsidR="001E6B74" w:rsidRPr="00895CBE" w:rsidRDefault="00AB56B9" w:rsidP="00AB56B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95CBE">
        <w:rPr>
          <w:rFonts w:ascii="Times New Roman" w:hAnsi="Times New Roman"/>
          <w:sz w:val="24"/>
          <w:szCs w:val="24"/>
        </w:rPr>
        <w:t xml:space="preserve">1.1. По настоящему договору </w:t>
      </w:r>
      <w:r w:rsidR="00E81AD2" w:rsidRPr="00895CBE">
        <w:rPr>
          <w:rFonts w:ascii="Times New Roman" w:hAnsi="Times New Roman"/>
          <w:sz w:val="24"/>
          <w:szCs w:val="24"/>
        </w:rPr>
        <w:t>Цедент</w:t>
      </w:r>
      <w:r w:rsidR="00E208BB" w:rsidRPr="00895CBE">
        <w:rPr>
          <w:rFonts w:ascii="Times New Roman" w:hAnsi="Times New Roman"/>
          <w:sz w:val="24"/>
          <w:szCs w:val="24"/>
        </w:rPr>
        <w:t xml:space="preserve"> уступает (передает)</w:t>
      </w:r>
      <w:r w:rsidRPr="00895CBE">
        <w:rPr>
          <w:rFonts w:ascii="Times New Roman" w:hAnsi="Times New Roman"/>
          <w:sz w:val="24"/>
          <w:szCs w:val="24"/>
        </w:rPr>
        <w:t xml:space="preserve">, а </w:t>
      </w:r>
      <w:r w:rsidR="00E208BB" w:rsidRPr="00895CBE">
        <w:rPr>
          <w:rFonts w:ascii="Times New Roman" w:hAnsi="Times New Roman"/>
          <w:sz w:val="24"/>
          <w:szCs w:val="24"/>
        </w:rPr>
        <w:t>Цессионарий</w:t>
      </w:r>
      <w:r w:rsidRPr="00895CBE">
        <w:rPr>
          <w:rFonts w:ascii="Times New Roman" w:hAnsi="Times New Roman"/>
          <w:sz w:val="24"/>
          <w:szCs w:val="24"/>
        </w:rPr>
        <w:t>, являющийся победителем торгов</w:t>
      </w:r>
      <w:r w:rsidR="00FB1FC6" w:rsidRPr="00895CBE">
        <w:rPr>
          <w:rFonts w:ascii="Times New Roman" w:hAnsi="Times New Roman"/>
          <w:sz w:val="24"/>
          <w:szCs w:val="24"/>
        </w:rPr>
        <w:t>/единственным участником торгов</w:t>
      </w:r>
      <w:r w:rsidR="00E208BB" w:rsidRPr="00895CBE">
        <w:rPr>
          <w:rFonts w:ascii="Times New Roman" w:hAnsi="Times New Roman"/>
          <w:sz w:val="24"/>
          <w:szCs w:val="24"/>
        </w:rPr>
        <w:t xml:space="preserve"> № </w:t>
      </w:r>
      <w:r w:rsidR="00433070" w:rsidRPr="00895CBE">
        <w:rPr>
          <w:rFonts w:ascii="Times New Roman" w:hAnsi="Times New Roman"/>
          <w:sz w:val="24"/>
          <w:szCs w:val="24"/>
        </w:rPr>
        <w:t>________</w:t>
      </w:r>
      <w:r w:rsidR="00E208BB" w:rsidRPr="00895CBE">
        <w:rPr>
          <w:rFonts w:ascii="Times New Roman" w:hAnsi="Times New Roman"/>
          <w:sz w:val="24"/>
          <w:szCs w:val="24"/>
        </w:rPr>
        <w:t xml:space="preserve"> на </w:t>
      </w:r>
      <w:r w:rsidR="001E6B74" w:rsidRPr="00895CBE">
        <w:rPr>
          <w:rFonts w:ascii="Times New Roman" w:hAnsi="Times New Roman"/>
          <w:sz w:val="24"/>
          <w:szCs w:val="24"/>
        </w:rPr>
        <w:t xml:space="preserve">«Уральской Электронной Торговой Площадке», размещенной в сети Интернет на сайте </w:t>
      </w:r>
      <w:hyperlink r:id="rId8" w:history="1">
        <w:r w:rsidR="001E6B74" w:rsidRPr="00895CBE">
          <w:rPr>
            <w:rStyle w:val="af1"/>
            <w:rFonts w:ascii="Times New Roman" w:hAnsi="Times New Roman"/>
            <w:sz w:val="24"/>
            <w:szCs w:val="24"/>
          </w:rPr>
          <w:t>www.etpu.r,u</w:t>
        </w:r>
      </w:hyperlink>
      <w:r w:rsidR="001E6B74" w:rsidRPr="00895CBE">
        <w:rPr>
          <w:rFonts w:ascii="Times New Roman" w:hAnsi="Times New Roman"/>
          <w:sz w:val="24"/>
          <w:szCs w:val="24"/>
        </w:rPr>
        <w:t xml:space="preserve"> </w:t>
      </w:r>
      <w:r w:rsidRPr="00895CBE">
        <w:rPr>
          <w:rFonts w:ascii="Times New Roman" w:hAnsi="Times New Roman"/>
          <w:sz w:val="24"/>
          <w:szCs w:val="24"/>
        </w:rPr>
        <w:t xml:space="preserve">по продаже имущества </w:t>
      </w:r>
      <w:r w:rsidR="00C54E44" w:rsidRPr="00895CBE">
        <w:rPr>
          <w:rFonts w:ascii="Times New Roman" w:hAnsi="Times New Roman"/>
          <w:sz w:val="24"/>
          <w:szCs w:val="24"/>
        </w:rPr>
        <w:t>Должника</w:t>
      </w:r>
      <w:r w:rsidR="006C7FE7" w:rsidRPr="00895CBE">
        <w:rPr>
          <w:rFonts w:ascii="Times New Roman" w:hAnsi="Times New Roman"/>
          <w:sz w:val="24"/>
          <w:szCs w:val="24"/>
        </w:rPr>
        <w:t xml:space="preserve"> </w:t>
      </w:r>
      <w:r w:rsidR="00CF10CE" w:rsidRPr="00895CBE">
        <w:rPr>
          <w:rFonts w:ascii="Times New Roman" w:hAnsi="Times New Roman"/>
          <w:sz w:val="24"/>
          <w:szCs w:val="24"/>
        </w:rPr>
        <w:t xml:space="preserve">по лоту № </w:t>
      </w:r>
      <w:r w:rsidR="001E6B74" w:rsidRPr="00895CBE">
        <w:rPr>
          <w:rFonts w:ascii="Times New Roman" w:hAnsi="Times New Roman"/>
          <w:sz w:val="24"/>
          <w:szCs w:val="24"/>
        </w:rPr>
        <w:t>1</w:t>
      </w:r>
      <w:r w:rsidR="00F27639" w:rsidRPr="00895CBE">
        <w:rPr>
          <w:rFonts w:ascii="Times New Roman" w:hAnsi="Times New Roman"/>
          <w:sz w:val="24"/>
          <w:szCs w:val="24"/>
        </w:rPr>
        <w:t xml:space="preserve"> (Протокол </w:t>
      </w:r>
      <w:r w:rsidR="00C948EA" w:rsidRPr="00895CBE">
        <w:rPr>
          <w:rFonts w:ascii="Times New Roman" w:hAnsi="Times New Roman"/>
          <w:sz w:val="24"/>
          <w:szCs w:val="24"/>
        </w:rPr>
        <w:t xml:space="preserve">№ </w:t>
      </w:r>
      <w:r w:rsidR="001E6B74" w:rsidRPr="00895CBE">
        <w:rPr>
          <w:rFonts w:ascii="Times New Roman" w:hAnsi="Times New Roman"/>
          <w:sz w:val="24"/>
          <w:szCs w:val="24"/>
        </w:rPr>
        <w:t>_______</w:t>
      </w:r>
      <w:r w:rsidR="00C948EA" w:rsidRPr="00895CBE">
        <w:rPr>
          <w:rFonts w:ascii="Times New Roman" w:hAnsi="Times New Roman"/>
          <w:sz w:val="24"/>
          <w:szCs w:val="24"/>
        </w:rPr>
        <w:t xml:space="preserve"> от </w:t>
      </w:r>
      <w:r w:rsidR="001E6B74" w:rsidRPr="00895CBE">
        <w:rPr>
          <w:rFonts w:ascii="Times New Roman" w:hAnsi="Times New Roman"/>
          <w:sz w:val="24"/>
          <w:szCs w:val="24"/>
        </w:rPr>
        <w:t>______</w:t>
      </w:r>
      <w:r w:rsidR="00C948EA" w:rsidRPr="00895CBE">
        <w:rPr>
          <w:rFonts w:ascii="Times New Roman" w:hAnsi="Times New Roman"/>
          <w:sz w:val="24"/>
          <w:szCs w:val="24"/>
        </w:rPr>
        <w:t xml:space="preserve"> 20</w:t>
      </w:r>
      <w:r w:rsidR="001E6B74" w:rsidRPr="00895CBE">
        <w:rPr>
          <w:rFonts w:ascii="Times New Roman" w:hAnsi="Times New Roman"/>
          <w:sz w:val="24"/>
          <w:szCs w:val="24"/>
        </w:rPr>
        <w:t>__</w:t>
      </w:r>
      <w:r w:rsidR="00C948EA" w:rsidRPr="00895CBE">
        <w:rPr>
          <w:rFonts w:ascii="Times New Roman" w:hAnsi="Times New Roman"/>
          <w:sz w:val="24"/>
          <w:szCs w:val="24"/>
        </w:rPr>
        <w:t xml:space="preserve"> г.</w:t>
      </w:r>
      <w:r w:rsidR="00F27639" w:rsidRPr="00895CBE">
        <w:rPr>
          <w:rFonts w:ascii="Times New Roman" w:hAnsi="Times New Roman"/>
          <w:sz w:val="24"/>
          <w:szCs w:val="24"/>
        </w:rPr>
        <w:t>)</w:t>
      </w:r>
      <w:r w:rsidR="00CF10CE" w:rsidRPr="00895CBE">
        <w:rPr>
          <w:rFonts w:ascii="Times New Roman" w:hAnsi="Times New Roman"/>
          <w:sz w:val="24"/>
          <w:szCs w:val="24"/>
        </w:rPr>
        <w:t xml:space="preserve">, </w:t>
      </w:r>
      <w:r w:rsidR="00E208BB" w:rsidRPr="00895CBE">
        <w:rPr>
          <w:rFonts w:ascii="Times New Roman" w:hAnsi="Times New Roman"/>
          <w:sz w:val="24"/>
          <w:szCs w:val="24"/>
        </w:rPr>
        <w:t>приобретает</w:t>
      </w:r>
      <w:r w:rsidRPr="00895CBE">
        <w:rPr>
          <w:rFonts w:ascii="Times New Roman" w:hAnsi="Times New Roman"/>
          <w:sz w:val="24"/>
          <w:szCs w:val="24"/>
        </w:rPr>
        <w:t xml:space="preserve"> на условиях и в порядке, указанном в Договоре, </w:t>
      </w:r>
      <w:r w:rsidR="005A4C91" w:rsidRPr="00895CBE">
        <w:rPr>
          <w:rFonts w:ascii="Times New Roman" w:hAnsi="Times New Roman"/>
          <w:sz w:val="24"/>
          <w:szCs w:val="24"/>
        </w:rPr>
        <w:t>следующее</w:t>
      </w:r>
      <w:r w:rsidR="009A437F" w:rsidRPr="00895CBE">
        <w:rPr>
          <w:rFonts w:ascii="Times New Roman" w:hAnsi="Times New Roman"/>
          <w:sz w:val="24"/>
          <w:szCs w:val="24"/>
        </w:rPr>
        <w:t xml:space="preserve">: </w:t>
      </w:r>
    </w:p>
    <w:p w14:paraId="0E60D377" w14:textId="77777777" w:rsidR="00DA2F92" w:rsidRPr="00895CBE" w:rsidRDefault="00B70516" w:rsidP="00DA2F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95CBE">
        <w:rPr>
          <w:rFonts w:ascii="Times New Roman" w:hAnsi="Times New Roman"/>
          <w:sz w:val="24"/>
          <w:szCs w:val="24"/>
        </w:rPr>
        <w:t xml:space="preserve">Право аренды по Договору аренды земельного </w:t>
      </w:r>
      <w:r w:rsidR="002174D3" w:rsidRPr="00895CBE">
        <w:rPr>
          <w:rFonts w:ascii="Times New Roman" w:hAnsi="Times New Roman"/>
          <w:sz w:val="24"/>
          <w:szCs w:val="24"/>
        </w:rPr>
        <w:t xml:space="preserve">с кадастровым номером 50:55:0030918:10 </w:t>
      </w:r>
      <w:r w:rsidRPr="00895CBE">
        <w:rPr>
          <w:rFonts w:ascii="Times New Roman" w:hAnsi="Times New Roman"/>
          <w:sz w:val="24"/>
          <w:szCs w:val="24"/>
        </w:rPr>
        <w:t>из земель населенных пунктов муниципального образования «Городской округ Подольск Московской области» № 684 от 10.10.2008 года, заключенный между Комитетом имущественных и земельных отношений Администрации г. Подольск и Обществом с ограниченной ответственностью «Региональная Перерабатывающая Компания».</w:t>
      </w:r>
    </w:p>
    <w:p w14:paraId="339D4177" w14:textId="77777777" w:rsidR="00B70516" w:rsidRPr="00895CBE" w:rsidRDefault="00B70516" w:rsidP="00B7051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95CBE">
        <w:rPr>
          <w:rFonts w:ascii="Times New Roman" w:hAnsi="Times New Roman"/>
          <w:sz w:val="24"/>
          <w:szCs w:val="24"/>
        </w:rPr>
        <w:t>1.2. Предметом аренды по договору, указанному в п.1.2. настоящего Договора является Земельный участок площадью 4 944 кв.м., с кадастровым номером 50:55:0030918:10, расположенный в границах участка; почтовый адрес ориентира: обл. Московская, г. Подольск, в границах улиц: Ватутина, Пионерская, Свердлова, Чайковского, Калинина, Щеглова, Белинского, категория земель: земли населенных пунктов, вид разрешенного использования</w:t>
      </w:r>
      <w:r w:rsidR="00DA2F92" w:rsidRPr="00895CBE">
        <w:rPr>
          <w:rFonts w:ascii="Times New Roman" w:hAnsi="Times New Roman"/>
          <w:sz w:val="24"/>
          <w:szCs w:val="24"/>
        </w:rPr>
        <w:t xml:space="preserve"> (цель использования)</w:t>
      </w:r>
      <w:r w:rsidRPr="00895CBE">
        <w:rPr>
          <w:rFonts w:ascii="Times New Roman" w:hAnsi="Times New Roman"/>
          <w:sz w:val="24"/>
          <w:szCs w:val="24"/>
        </w:rPr>
        <w:t>: для многоэтажного жилищного строительства</w:t>
      </w:r>
      <w:r w:rsidR="00DA2F92" w:rsidRPr="00895CBE">
        <w:rPr>
          <w:rFonts w:ascii="Times New Roman" w:hAnsi="Times New Roman"/>
          <w:sz w:val="24"/>
          <w:szCs w:val="24"/>
        </w:rPr>
        <w:t xml:space="preserve">. </w:t>
      </w:r>
    </w:p>
    <w:p w14:paraId="32E545C7" w14:textId="77777777" w:rsidR="00AA616D" w:rsidRPr="00895CBE" w:rsidRDefault="00E6118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95CBE">
        <w:rPr>
          <w:rFonts w:ascii="Times New Roman" w:hAnsi="Times New Roman"/>
          <w:sz w:val="24"/>
          <w:szCs w:val="24"/>
        </w:rPr>
        <w:t xml:space="preserve">1.3. </w:t>
      </w:r>
      <w:r w:rsidR="002A7A9F" w:rsidRPr="00895CBE">
        <w:rPr>
          <w:rFonts w:ascii="Times New Roman" w:hAnsi="Times New Roman"/>
          <w:sz w:val="24"/>
          <w:szCs w:val="24"/>
        </w:rPr>
        <w:t xml:space="preserve">Стороны подтверждают, что им известно о наличии в ЕГРН записей об ипотеке в силу закона в пользу ПАО «Московский Индустриальный банк», срок действия которых истёк. </w:t>
      </w:r>
    </w:p>
    <w:p w14:paraId="20B2AB14" w14:textId="77777777" w:rsidR="006E0EF6" w:rsidRPr="00895CBE" w:rsidRDefault="002A7A9F" w:rsidP="006E0EF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95CBE">
        <w:rPr>
          <w:rFonts w:ascii="Times New Roman" w:hAnsi="Times New Roman"/>
          <w:sz w:val="24"/>
          <w:szCs w:val="24"/>
        </w:rPr>
        <w:t xml:space="preserve">1.4. </w:t>
      </w:r>
      <w:r w:rsidR="00E21BD3" w:rsidRPr="00895CBE">
        <w:rPr>
          <w:rFonts w:ascii="Times New Roman" w:hAnsi="Times New Roman"/>
          <w:sz w:val="24"/>
          <w:szCs w:val="24"/>
        </w:rPr>
        <w:t xml:space="preserve">Для реализации проекта строительства Цедент (Арендатор) принял на себя обязательства по переселению граждан и сносу следующих объектов: Многоквартирный дом по адресу: Московская область, г. Подольск, ул. Пионерская, д. 19; Многоквартирный дом по адресу: Московская область, г. Подольск, ул. Пионерская, д. 21. Многоквартирные дома подлежат расселению и сносу, поскольку строительство многоквартирного дома предполагается на месте указанных домов. В указанных домах проживают третьи лица – собственники жилых помещений, в отношении которых признано право собственности третьих лиц, собственников жилых помещений. </w:t>
      </w:r>
    </w:p>
    <w:p w14:paraId="0159D232" w14:textId="77777777" w:rsidR="006E0EF6" w:rsidRPr="00895CBE" w:rsidRDefault="006E0EF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DE176EB" w14:textId="77777777" w:rsidR="00AA616D" w:rsidRPr="00895CBE" w:rsidRDefault="00504BA4" w:rsidP="00214C1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95CBE">
        <w:rPr>
          <w:rFonts w:ascii="Times New Roman" w:hAnsi="Times New Roman"/>
          <w:b/>
          <w:sz w:val="24"/>
          <w:szCs w:val="24"/>
        </w:rPr>
        <w:t xml:space="preserve">2. Передача </w:t>
      </w:r>
      <w:r w:rsidR="00E208BB" w:rsidRPr="00895CBE">
        <w:rPr>
          <w:rFonts w:ascii="Times New Roman" w:hAnsi="Times New Roman"/>
          <w:b/>
          <w:sz w:val="24"/>
          <w:szCs w:val="24"/>
        </w:rPr>
        <w:t>права аренды</w:t>
      </w:r>
      <w:r w:rsidRPr="00895CBE">
        <w:rPr>
          <w:rFonts w:ascii="Times New Roman" w:hAnsi="Times New Roman"/>
          <w:b/>
          <w:sz w:val="24"/>
          <w:szCs w:val="24"/>
        </w:rPr>
        <w:t xml:space="preserve">. Переход права </w:t>
      </w:r>
      <w:r w:rsidR="00874A46" w:rsidRPr="00895CBE">
        <w:rPr>
          <w:rFonts w:ascii="Times New Roman" w:hAnsi="Times New Roman"/>
          <w:b/>
          <w:sz w:val="24"/>
          <w:szCs w:val="24"/>
        </w:rPr>
        <w:t>аренды</w:t>
      </w:r>
      <w:r w:rsidRPr="00895CBE">
        <w:rPr>
          <w:rFonts w:ascii="Times New Roman" w:hAnsi="Times New Roman"/>
          <w:b/>
          <w:sz w:val="24"/>
          <w:szCs w:val="24"/>
        </w:rPr>
        <w:t xml:space="preserve"> на имущество.</w:t>
      </w:r>
    </w:p>
    <w:p w14:paraId="7D9BFC65" w14:textId="77777777" w:rsidR="00504BA4" w:rsidRPr="00895CBE" w:rsidRDefault="00504BA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95CBE">
        <w:rPr>
          <w:rFonts w:ascii="Times New Roman" w:hAnsi="Times New Roman"/>
          <w:sz w:val="24"/>
          <w:szCs w:val="24"/>
        </w:rPr>
        <w:t xml:space="preserve">2.1. Передача </w:t>
      </w:r>
      <w:r w:rsidR="003076CD" w:rsidRPr="00895CBE">
        <w:rPr>
          <w:rFonts w:ascii="Times New Roman" w:hAnsi="Times New Roman"/>
          <w:sz w:val="24"/>
          <w:szCs w:val="24"/>
        </w:rPr>
        <w:t>Цедентом</w:t>
      </w:r>
      <w:r w:rsidRPr="00895CBE">
        <w:rPr>
          <w:rFonts w:ascii="Times New Roman" w:hAnsi="Times New Roman"/>
          <w:sz w:val="24"/>
          <w:szCs w:val="24"/>
        </w:rPr>
        <w:t xml:space="preserve"> </w:t>
      </w:r>
      <w:r w:rsidR="00E208BB" w:rsidRPr="00895CBE">
        <w:rPr>
          <w:rFonts w:ascii="Times New Roman" w:hAnsi="Times New Roman"/>
          <w:sz w:val="24"/>
          <w:szCs w:val="24"/>
        </w:rPr>
        <w:t>права аренды</w:t>
      </w:r>
      <w:r w:rsidRPr="00895CBE">
        <w:rPr>
          <w:rFonts w:ascii="Times New Roman" w:hAnsi="Times New Roman"/>
          <w:sz w:val="24"/>
          <w:szCs w:val="24"/>
        </w:rPr>
        <w:t xml:space="preserve"> </w:t>
      </w:r>
      <w:r w:rsidR="003076CD" w:rsidRPr="00895CBE">
        <w:rPr>
          <w:rFonts w:ascii="Times New Roman" w:hAnsi="Times New Roman"/>
          <w:sz w:val="24"/>
          <w:szCs w:val="24"/>
        </w:rPr>
        <w:t>Цессионарию</w:t>
      </w:r>
      <w:r w:rsidRPr="00895CBE">
        <w:rPr>
          <w:rFonts w:ascii="Times New Roman" w:hAnsi="Times New Roman"/>
          <w:sz w:val="24"/>
          <w:szCs w:val="24"/>
        </w:rPr>
        <w:t xml:space="preserve"> осуществляется по передаточному акту.</w:t>
      </w:r>
    </w:p>
    <w:p w14:paraId="642EB124" w14:textId="77777777" w:rsidR="00504BA4" w:rsidRPr="00895CBE" w:rsidRDefault="00504BA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95CBE">
        <w:rPr>
          <w:rFonts w:ascii="Times New Roman" w:hAnsi="Times New Roman"/>
          <w:sz w:val="24"/>
          <w:szCs w:val="24"/>
        </w:rPr>
        <w:t xml:space="preserve">Передаточный акт должен быть подписан сторонами не позднее </w:t>
      </w:r>
      <w:r w:rsidR="001E6B74" w:rsidRPr="00895CBE">
        <w:rPr>
          <w:rFonts w:ascii="Times New Roman" w:hAnsi="Times New Roman"/>
          <w:sz w:val="24"/>
          <w:szCs w:val="24"/>
        </w:rPr>
        <w:t>10</w:t>
      </w:r>
      <w:r w:rsidRPr="00895CBE">
        <w:rPr>
          <w:rFonts w:ascii="Times New Roman" w:hAnsi="Times New Roman"/>
          <w:sz w:val="24"/>
          <w:szCs w:val="24"/>
        </w:rPr>
        <w:t xml:space="preserve"> (</w:t>
      </w:r>
      <w:r w:rsidR="001E6B74" w:rsidRPr="00895CBE">
        <w:rPr>
          <w:rFonts w:ascii="Times New Roman" w:hAnsi="Times New Roman"/>
          <w:sz w:val="24"/>
          <w:szCs w:val="24"/>
        </w:rPr>
        <w:t>Дес</w:t>
      </w:r>
      <w:r w:rsidR="00056F8D" w:rsidRPr="00895CBE">
        <w:rPr>
          <w:rFonts w:ascii="Times New Roman" w:hAnsi="Times New Roman"/>
          <w:sz w:val="24"/>
          <w:szCs w:val="24"/>
        </w:rPr>
        <w:t>яти</w:t>
      </w:r>
      <w:r w:rsidRPr="00895CBE">
        <w:rPr>
          <w:rFonts w:ascii="Times New Roman" w:hAnsi="Times New Roman"/>
          <w:sz w:val="24"/>
          <w:szCs w:val="24"/>
        </w:rPr>
        <w:t xml:space="preserve">) </w:t>
      </w:r>
      <w:r w:rsidR="00056F8D" w:rsidRPr="00895CBE">
        <w:rPr>
          <w:rFonts w:ascii="Times New Roman" w:hAnsi="Times New Roman"/>
          <w:sz w:val="24"/>
          <w:szCs w:val="24"/>
        </w:rPr>
        <w:t xml:space="preserve">рабочих </w:t>
      </w:r>
      <w:r w:rsidRPr="00895CBE">
        <w:rPr>
          <w:rFonts w:ascii="Times New Roman" w:hAnsi="Times New Roman"/>
          <w:sz w:val="24"/>
          <w:szCs w:val="24"/>
        </w:rPr>
        <w:t xml:space="preserve">дней с момента </w:t>
      </w:r>
      <w:r w:rsidR="00D563BB" w:rsidRPr="00895CBE">
        <w:rPr>
          <w:rFonts w:ascii="Times New Roman" w:hAnsi="Times New Roman"/>
          <w:sz w:val="24"/>
          <w:szCs w:val="24"/>
        </w:rPr>
        <w:t xml:space="preserve">уплаты </w:t>
      </w:r>
      <w:r w:rsidR="003076CD" w:rsidRPr="00895CBE">
        <w:rPr>
          <w:rFonts w:ascii="Times New Roman" w:hAnsi="Times New Roman"/>
          <w:sz w:val="24"/>
          <w:szCs w:val="24"/>
        </w:rPr>
        <w:t>Цессионарием</w:t>
      </w:r>
      <w:r w:rsidR="00D563BB" w:rsidRPr="00895CBE">
        <w:rPr>
          <w:rFonts w:ascii="Times New Roman" w:hAnsi="Times New Roman"/>
          <w:sz w:val="24"/>
          <w:szCs w:val="24"/>
        </w:rPr>
        <w:t xml:space="preserve"> цены, указанной в п. 3.</w:t>
      </w:r>
      <w:r w:rsidR="007269BC" w:rsidRPr="00895CBE">
        <w:rPr>
          <w:rFonts w:ascii="Times New Roman" w:hAnsi="Times New Roman"/>
          <w:sz w:val="24"/>
          <w:szCs w:val="24"/>
        </w:rPr>
        <w:t>3</w:t>
      </w:r>
      <w:r w:rsidR="00D563BB" w:rsidRPr="00895CBE">
        <w:rPr>
          <w:rFonts w:ascii="Times New Roman" w:hAnsi="Times New Roman"/>
          <w:sz w:val="24"/>
          <w:szCs w:val="24"/>
        </w:rPr>
        <w:t>. настоящего Договора</w:t>
      </w:r>
      <w:r w:rsidRPr="00895CBE">
        <w:rPr>
          <w:rFonts w:ascii="Times New Roman" w:hAnsi="Times New Roman"/>
          <w:sz w:val="24"/>
          <w:szCs w:val="24"/>
        </w:rPr>
        <w:t>.</w:t>
      </w:r>
    </w:p>
    <w:p w14:paraId="6E4E950E" w14:textId="77777777" w:rsidR="00504BA4" w:rsidRPr="00895CBE" w:rsidRDefault="00504BA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95CBE">
        <w:rPr>
          <w:rFonts w:ascii="Times New Roman" w:hAnsi="Times New Roman"/>
          <w:sz w:val="24"/>
          <w:szCs w:val="24"/>
        </w:rPr>
        <w:lastRenderedPageBreak/>
        <w:t xml:space="preserve">2.2. </w:t>
      </w:r>
      <w:r w:rsidR="00A33A00" w:rsidRPr="00895CBE">
        <w:rPr>
          <w:rFonts w:ascii="Times New Roman" w:hAnsi="Times New Roman"/>
          <w:sz w:val="24"/>
          <w:szCs w:val="24"/>
        </w:rPr>
        <w:t>Земельный участок, право аренды которого, является предметом настоящего Договора</w:t>
      </w:r>
      <w:r w:rsidRPr="00895CBE">
        <w:rPr>
          <w:rFonts w:ascii="Times New Roman" w:hAnsi="Times New Roman"/>
          <w:sz w:val="24"/>
          <w:szCs w:val="24"/>
        </w:rPr>
        <w:t xml:space="preserve"> буд</w:t>
      </w:r>
      <w:r w:rsidR="00A33A00" w:rsidRPr="00895CBE">
        <w:rPr>
          <w:rFonts w:ascii="Times New Roman" w:hAnsi="Times New Roman"/>
          <w:sz w:val="24"/>
          <w:szCs w:val="24"/>
        </w:rPr>
        <w:t>е</w:t>
      </w:r>
      <w:r w:rsidRPr="00895CBE">
        <w:rPr>
          <w:rFonts w:ascii="Times New Roman" w:hAnsi="Times New Roman"/>
          <w:sz w:val="24"/>
          <w:szCs w:val="24"/>
        </w:rPr>
        <w:t xml:space="preserve">т считаться переданным от </w:t>
      </w:r>
      <w:r w:rsidR="003076CD" w:rsidRPr="00895CBE">
        <w:rPr>
          <w:rFonts w:ascii="Times New Roman" w:hAnsi="Times New Roman"/>
          <w:sz w:val="24"/>
          <w:szCs w:val="24"/>
        </w:rPr>
        <w:t>Цедента к</w:t>
      </w:r>
      <w:r w:rsidRPr="00895CBE">
        <w:rPr>
          <w:rFonts w:ascii="Times New Roman" w:hAnsi="Times New Roman"/>
          <w:sz w:val="24"/>
          <w:szCs w:val="24"/>
        </w:rPr>
        <w:t xml:space="preserve"> </w:t>
      </w:r>
      <w:r w:rsidR="003076CD" w:rsidRPr="00895CBE">
        <w:rPr>
          <w:rFonts w:ascii="Times New Roman" w:hAnsi="Times New Roman"/>
          <w:sz w:val="24"/>
          <w:szCs w:val="24"/>
        </w:rPr>
        <w:t>Цессионарию</w:t>
      </w:r>
      <w:r w:rsidRPr="00895CBE">
        <w:rPr>
          <w:rFonts w:ascii="Times New Roman" w:hAnsi="Times New Roman"/>
          <w:sz w:val="24"/>
          <w:szCs w:val="24"/>
        </w:rPr>
        <w:t xml:space="preserve"> с момента подписания передаточного акта обеими сторонами договора. </w:t>
      </w:r>
    </w:p>
    <w:p w14:paraId="57B93844" w14:textId="77777777" w:rsidR="00504BA4" w:rsidRPr="00895CBE" w:rsidRDefault="00504BA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95CBE">
        <w:rPr>
          <w:rFonts w:ascii="Times New Roman" w:hAnsi="Times New Roman"/>
          <w:sz w:val="24"/>
          <w:szCs w:val="24"/>
        </w:rPr>
        <w:t xml:space="preserve">С момента подписания акта на </w:t>
      </w:r>
      <w:r w:rsidR="003076CD" w:rsidRPr="00895CBE">
        <w:rPr>
          <w:rFonts w:ascii="Times New Roman" w:hAnsi="Times New Roman"/>
          <w:sz w:val="24"/>
          <w:szCs w:val="24"/>
        </w:rPr>
        <w:t>Цессионария</w:t>
      </w:r>
      <w:r w:rsidRPr="00895CBE">
        <w:rPr>
          <w:rFonts w:ascii="Times New Roman" w:hAnsi="Times New Roman"/>
          <w:sz w:val="24"/>
          <w:szCs w:val="24"/>
        </w:rPr>
        <w:t xml:space="preserve"> переходит риск случайной гибели </w:t>
      </w:r>
      <w:r w:rsidR="00874A46" w:rsidRPr="00895CBE">
        <w:rPr>
          <w:rFonts w:ascii="Times New Roman" w:hAnsi="Times New Roman"/>
          <w:sz w:val="24"/>
          <w:szCs w:val="24"/>
        </w:rPr>
        <w:t>или порчи земельного участка, право аренды которого, является предметом настоящего Договора.</w:t>
      </w:r>
    </w:p>
    <w:p w14:paraId="77B05E0B" w14:textId="77777777" w:rsidR="00504BA4" w:rsidRPr="00895CBE" w:rsidRDefault="00504BA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95CBE">
        <w:rPr>
          <w:rFonts w:ascii="Times New Roman" w:hAnsi="Times New Roman"/>
          <w:sz w:val="24"/>
          <w:szCs w:val="24"/>
        </w:rPr>
        <w:t xml:space="preserve">2.3. </w:t>
      </w:r>
      <w:r w:rsidR="00874A46" w:rsidRPr="00895CBE">
        <w:rPr>
          <w:rFonts w:ascii="Times New Roman" w:hAnsi="Times New Roman"/>
          <w:sz w:val="24"/>
          <w:szCs w:val="24"/>
        </w:rPr>
        <w:t xml:space="preserve">Право аренды переходит к </w:t>
      </w:r>
      <w:r w:rsidR="00246669" w:rsidRPr="00895CBE">
        <w:rPr>
          <w:rFonts w:ascii="Times New Roman" w:hAnsi="Times New Roman"/>
          <w:bCs/>
          <w:sz w:val="24"/>
          <w:szCs w:val="24"/>
        </w:rPr>
        <w:t>Цессионарию</w:t>
      </w:r>
      <w:r w:rsidR="00874A46" w:rsidRPr="00895CBE">
        <w:rPr>
          <w:rFonts w:ascii="Times New Roman" w:hAnsi="Times New Roman"/>
          <w:sz w:val="24"/>
          <w:szCs w:val="24"/>
        </w:rPr>
        <w:t xml:space="preserve"> с момента государственной регистрации перехода права аренды.</w:t>
      </w:r>
    </w:p>
    <w:p w14:paraId="4414C7ED" w14:textId="77777777" w:rsidR="00504BA4" w:rsidRPr="00895CBE" w:rsidRDefault="00504BA4">
      <w:pPr>
        <w:pStyle w:val="a3"/>
        <w:ind w:firstLine="709"/>
        <w:rPr>
          <w:rFonts w:ascii="Times New Roman" w:hAnsi="Times New Roman"/>
          <w:sz w:val="24"/>
          <w:szCs w:val="24"/>
        </w:rPr>
      </w:pPr>
    </w:p>
    <w:p w14:paraId="6C46B9B8" w14:textId="77777777" w:rsidR="00AA616D" w:rsidRPr="00895CBE" w:rsidRDefault="00504BA4" w:rsidP="00214C1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95CBE">
        <w:rPr>
          <w:rFonts w:ascii="Times New Roman" w:hAnsi="Times New Roman"/>
          <w:b/>
          <w:sz w:val="24"/>
          <w:szCs w:val="24"/>
        </w:rPr>
        <w:t>3. Цена договора. Порядок расчетов.</w:t>
      </w:r>
    </w:p>
    <w:p w14:paraId="704FB3E3" w14:textId="77777777" w:rsidR="00AB56B9" w:rsidRPr="00895CBE" w:rsidRDefault="00AB56B9" w:rsidP="00AB56B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95CBE">
        <w:rPr>
          <w:rFonts w:ascii="Times New Roman" w:hAnsi="Times New Roman"/>
          <w:sz w:val="24"/>
          <w:szCs w:val="24"/>
        </w:rPr>
        <w:t>3.1. Общая стоимость имущества, указанного в п. 1.1. настоящего Договора</w:t>
      </w:r>
      <w:r w:rsidR="005C2D94" w:rsidRPr="00895CBE">
        <w:rPr>
          <w:rFonts w:ascii="Times New Roman" w:hAnsi="Times New Roman"/>
          <w:sz w:val="24"/>
          <w:szCs w:val="24"/>
        </w:rPr>
        <w:t xml:space="preserve">, установлена на основании Протокола </w:t>
      </w:r>
      <w:r w:rsidR="005A4C91" w:rsidRPr="00895CBE">
        <w:rPr>
          <w:rFonts w:ascii="Times New Roman" w:hAnsi="Times New Roman"/>
          <w:sz w:val="24"/>
          <w:szCs w:val="24"/>
        </w:rPr>
        <w:t xml:space="preserve">№ </w:t>
      </w:r>
      <w:r w:rsidR="001E6B74" w:rsidRPr="00895CBE">
        <w:rPr>
          <w:rFonts w:ascii="Times New Roman" w:hAnsi="Times New Roman"/>
          <w:sz w:val="24"/>
          <w:szCs w:val="24"/>
        </w:rPr>
        <w:t>_________</w:t>
      </w:r>
      <w:r w:rsidR="001F36D5" w:rsidRPr="00895CBE">
        <w:rPr>
          <w:rFonts w:ascii="Times New Roman" w:hAnsi="Times New Roman"/>
          <w:sz w:val="24"/>
          <w:szCs w:val="24"/>
        </w:rPr>
        <w:t xml:space="preserve"> </w:t>
      </w:r>
      <w:r w:rsidR="005C2D94" w:rsidRPr="00895CBE">
        <w:rPr>
          <w:rFonts w:ascii="Times New Roman" w:hAnsi="Times New Roman"/>
          <w:sz w:val="24"/>
          <w:szCs w:val="24"/>
        </w:rPr>
        <w:t>по лот</w:t>
      </w:r>
      <w:r w:rsidR="005A4C91" w:rsidRPr="00895CBE">
        <w:rPr>
          <w:rFonts w:ascii="Times New Roman" w:hAnsi="Times New Roman"/>
          <w:sz w:val="24"/>
          <w:szCs w:val="24"/>
        </w:rPr>
        <w:t>у</w:t>
      </w:r>
      <w:r w:rsidR="005C2D94" w:rsidRPr="00895CBE">
        <w:rPr>
          <w:rFonts w:ascii="Times New Roman" w:hAnsi="Times New Roman"/>
          <w:sz w:val="24"/>
          <w:szCs w:val="24"/>
        </w:rPr>
        <w:t xml:space="preserve"> </w:t>
      </w:r>
      <w:r w:rsidR="00D55861" w:rsidRPr="00895CBE">
        <w:rPr>
          <w:rFonts w:ascii="Times New Roman" w:hAnsi="Times New Roman"/>
          <w:sz w:val="24"/>
          <w:szCs w:val="24"/>
        </w:rPr>
        <w:t xml:space="preserve">№ </w:t>
      </w:r>
      <w:r w:rsidR="001E6B74" w:rsidRPr="00895CBE">
        <w:rPr>
          <w:rFonts w:ascii="Times New Roman" w:hAnsi="Times New Roman"/>
          <w:sz w:val="24"/>
          <w:szCs w:val="24"/>
        </w:rPr>
        <w:t>1</w:t>
      </w:r>
      <w:r w:rsidR="00FA0AB7" w:rsidRPr="00895CBE">
        <w:rPr>
          <w:rFonts w:ascii="Times New Roman" w:hAnsi="Times New Roman"/>
          <w:sz w:val="24"/>
          <w:szCs w:val="24"/>
        </w:rPr>
        <w:t xml:space="preserve"> от </w:t>
      </w:r>
      <w:r w:rsidR="005A4C91" w:rsidRPr="00895CBE">
        <w:rPr>
          <w:rFonts w:ascii="Times New Roman" w:hAnsi="Times New Roman"/>
          <w:sz w:val="24"/>
          <w:szCs w:val="24"/>
        </w:rPr>
        <w:t>«</w:t>
      </w:r>
      <w:r w:rsidR="001E6B74" w:rsidRPr="00895CBE">
        <w:rPr>
          <w:rFonts w:ascii="Times New Roman" w:hAnsi="Times New Roman"/>
          <w:sz w:val="24"/>
          <w:szCs w:val="24"/>
        </w:rPr>
        <w:t>__</w:t>
      </w:r>
      <w:r w:rsidR="005A4C91" w:rsidRPr="00895CBE">
        <w:rPr>
          <w:rFonts w:ascii="Times New Roman" w:hAnsi="Times New Roman"/>
          <w:sz w:val="24"/>
          <w:szCs w:val="24"/>
        </w:rPr>
        <w:t xml:space="preserve">» </w:t>
      </w:r>
      <w:r w:rsidR="001E6B74" w:rsidRPr="00895CBE">
        <w:rPr>
          <w:rFonts w:ascii="Times New Roman" w:hAnsi="Times New Roman"/>
          <w:sz w:val="24"/>
          <w:szCs w:val="24"/>
        </w:rPr>
        <w:t>_______</w:t>
      </w:r>
      <w:r w:rsidR="005A4C91" w:rsidRPr="00895CBE">
        <w:rPr>
          <w:rFonts w:ascii="Times New Roman" w:hAnsi="Times New Roman"/>
          <w:sz w:val="24"/>
          <w:szCs w:val="24"/>
        </w:rPr>
        <w:t xml:space="preserve"> </w:t>
      </w:r>
      <w:r w:rsidR="000749F9" w:rsidRPr="00895CBE">
        <w:rPr>
          <w:rFonts w:ascii="Times New Roman" w:hAnsi="Times New Roman"/>
          <w:sz w:val="24"/>
          <w:szCs w:val="24"/>
        </w:rPr>
        <w:t>20</w:t>
      </w:r>
      <w:r w:rsidR="001E6B74" w:rsidRPr="00895CBE">
        <w:rPr>
          <w:rFonts w:ascii="Times New Roman" w:hAnsi="Times New Roman"/>
          <w:sz w:val="24"/>
          <w:szCs w:val="24"/>
        </w:rPr>
        <w:t>__</w:t>
      </w:r>
      <w:r w:rsidR="00FA0AB7" w:rsidRPr="00895CBE">
        <w:rPr>
          <w:rFonts w:ascii="Times New Roman" w:hAnsi="Times New Roman"/>
          <w:sz w:val="24"/>
          <w:szCs w:val="24"/>
        </w:rPr>
        <w:t xml:space="preserve"> г.</w:t>
      </w:r>
      <w:r w:rsidR="00D55861" w:rsidRPr="00895CBE">
        <w:rPr>
          <w:rFonts w:ascii="Times New Roman" w:hAnsi="Times New Roman"/>
          <w:sz w:val="24"/>
          <w:szCs w:val="24"/>
        </w:rPr>
        <w:t xml:space="preserve"> </w:t>
      </w:r>
      <w:r w:rsidR="00214C1B" w:rsidRPr="00895CBE">
        <w:rPr>
          <w:rFonts w:ascii="Times New Roman" w:hAnsi="Times New Roman"/>
          <w:sz w:val="24"/>
          <w:szCs w:val="24"/>
        </w:rPr>
        <w:t xml:space="preserve">и </w:t>
      </w:r>
      <w:r w:rsidRPr="00895CBE">
        <w:rPr>
          <w:rFonts w:ascii="Times New Roman" w:hAnsi="Times New Roman"/>
          <w:sz w:val="24"/>
          <w:szCs w:val="24"/>
        </w:rPr>
        <w:t xml:space="preserve">составляет: </w:t>
      </w:r>
      <w:r w:rsidR="001E6B74" w:rsidRPr="00895CBE">
        <w:rPr>
          <w:rFonts w:ascii="Times New Roman" w:hAnsi="Times New Roman"/>
          <w:b/>
          <w:sz w:val="24"/>
          <w:szCs w:val="24"/>
        </w:rPr>
        <w:t>________</w:t>
      </w:r>
      <w:r w:rsidR="001F36D5" w:rsidRPr="00895CBE">
        <w:rPr>
          <w:rFonts w:ascii="Times New Roman" w:hAnsi="Times New Roman"/>
          <w:b/>
          <w:sz w:val="24"/>
          <w:szCs w:val="24"/>
        </w:rPr>
        <w:t xml:space="preserve"> (</w:t>
      </w:r>
      <w:r w:rsidR="001E6B74" w:rsidRPr="00895CBE">
        <w:rPr>
          <w:rFonts w:ascii="Times New Roman" w:hAnsi="Times New Roman"/>
          <w:b/>
          <w:sz w:val="24"/>
          <w:szCs w:val="24"/>
        </w:rPr>
        <w:t>сумма прописью</w:t>
      </w:r>
      <w:r w:rsidR="001F36D5" w:rsidRPr="00895CBE">
        <w:rPr>
          <w:rFonts w:ascii="Times New Roman" w:hAnsi="Times New Roman"/>
          <w:b/>
          <w:sz w:val="24"/>
          <w:szCs w:val="24"/>
        </w:rPr>
        <w:t>)</w:t>
      </w:r>
      <w:r w:rsidR="005A4C91" w:rsidRPr="00895CBE">
        <w:rPr>
          <w:rFonts w:ascii="Times New Roman" w:hAnsi="Times New Roman"/>
          <w:b/>
          <w:sz w:val="24"/>
          <w:szCs w:val="24"/>
        </w:rPr>
        <w:t xml:space="preserve"> рублей</w:t>
      </w:r>
      <w:r w:rsidR="001F36D5" w:rsidRPr="00895CBE">
        <w:rPr>
          <w:rFonts w:ascii="Times New Roman" w:hAnsi="Times New Roman"/>
          <w:b/>
          <w:sz w:val="24"/>
          <w:szCs w:val="24"/>
        </w:rPr>
        <w:t xml:space="preserve"> </w:t>
      </w:r>
      <w:r w:rsidR="001E6B74" w:rsidRPr="00895CBE">
        <w:rPr>
          <w:rFonts w:ascii="Times New Roman" w:hAnsi="Times New Roman"/>
          <w:b/>
          <w:sz w:val="24"/>
          <w:szCs w:val="24"/>
        </w:rPr>
        <w:t>__</w:t>
      </w:r>
      <w:r w:rsidR="001F36D5" w:rsidRPr="00895CBE">
        <w:rPr>
          <w:rFonts w:ascii="Times New Roman" w:hAnsi="Times New Roman"/>
          <w:b/>
          <w:sz w:val="24"/>
          <w:szCs w:val="24"/>
        </w:rPr>
        <w:t xml:space="preserve"> </w:t>
      </w:r>
      <w:r w:rsidR="00246669" w:rsidRPr="00895CBE">
        <w:rPr>
          <w:rFonts w:ascii="Times New Roman" w:hAnsi="Times New Roman"/>
          <w:b/>
          <w:sz w:val="24"/>
          <w:szCs w:val="24"/>
        </w:rPr>
        <w:t>копеек</w:t>
      </w:r>
      <w:r w:rsidR="005A4C91" w:rsidRPr="00895CBE">
        <w:rPr>
          <w:rFonts w:ascii="Times New Roman" w:hAnsi="Times New Roman"/>
          <w:b/>
          <w:sz w:val="24"/>
          <w:szCs w:val="24"/>
        </w:rPr>
        <w:t>.</w:t>
      </w:r>
      <w:r w:rsidRPr="00895CBE">
        <w:rPr>
          <w:rFonts w:ascii="Times New Roman" w:hAnsi="Times New Roman"/>
          <w:sz w:val="24"/>
          <w:szCs w:val="24"/>
        </w:rPr>
        <w:t xml:space="preserve"> </w:t>
      </w:r>
    </w:p>
    <w:p w14:paraId="3CB508F8" w14:textId="77777777" w:rsidR="00D27957" w:rsidRPr="00895CBE" w:rsidRDefault="00D55861" w:rsidP="00D55861">
      <w:pPr>
        <w:pStyle w:val="Pre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895CBE">
        <w:rPr>
          <w:rFonts w:ascii="Times New Roman" w:hAnsi="Times New Roman"/>
          <w:sz w:val="24"/>
          <w:szCs w:val="24"/>
        </w:rPr>
        <w:t>3.2. Задаток в сумме</w:t>
      </w:r>
      <w:r w:rsidR="00C035F9" w:rsidRPr="00895CBE">
        <w:rPr>
          <w:rFonts w:ascii="Times New Roman" w:hAnsi="Times New Roman"/>
          <w:sz w:val="24"/>
          <w:szCs w:val="24"/>
        </w:rPr>
        <w:t xml:space="preserve"> </w:t>
      </w:r>
      <w:r w:rsidR="001E6B74" w:rsidRPr="00895CBE">
        <w:rPr>
          <w:rFonts w:ascii="Times New Roman" w:hAnsi="Times New Roman"/>
          <w:b/>
          <w:sz w:val="24"/>
          <w:szCs w:val="24"/>
        </w:rPr>
        <w:t>_________</w:t>
      </w:r>
      <w:r w:rsidR="00117836" w:rsidRPr="00895CBE">
        <w:rPr>
          <w:rFonts w:ascii="Times New Roman" w:hAnsi="Times New Roman"/>
          <w:b/>
          <w:sz w:val="24"/>
          <w:szCs w:val="24"/>
        </w:rPr>
        <w:t xml:space="preserve"> (</w:t>
      </w:r>
      <w:r w:rsidR="001E6B74" w:rsidRPr="00895CBE">
        <w:rPr>
          <w:rFonts w:ascii="Times New Roman" w:hAnsi="Times New Roman"/>
          <w:b/>
          <w:sz w:val="24"/>
          <w:szCs w:val="24"/>
        </w:rPr>
        <w:t>сумма прописью</w:t>
      </w:r>
      <w:r w:rsidR="00117836" w:rsidRPr="00895CBE">
        <w:rPr>
          <w:rFonts w:ascii="Times New Roman" w:hAnsi="Times New Roman"/>
          <w:b/>
          <w:sz w:val="24"/>
          <w:szCs w:val="24"/>
        </w:rPr>
        <w:t>)</w:t>
      </w:r>
      <w:r w:rsidR="005A4C91" w:rsidRPr="00895CBE">
        <w:rPr>
          <w:rFonts w:ascii="Times New Roman" w:hAnsi="Times New Roman"/>
          <w:b/>
          <w:sz w:val="24"/>
          <w:szCs w:val="24"/>
        </w:rPr>
        <w:t xml:space="preserve"> рублей</w:t>
      </w:r>
      <w:r w:rsidR="00117836" w:rsidRPr="00895CBE">
        <w:rPr>
          <w:rFonts w:ascii="Times New Roman" w:hAnsi="Times New Roman"/>
          <w:b/>
          <w:sz w:val="24"/>
          <w:szCs w:val="24"/>
        </w:rPr>
        <w:t xml:space="preserve"> </w:t>
      </w:r>
      <w:r w:rsidR="001E6B74" w:rsidRPr="00895CBE">
        <w:rPr>
          <w:rFonts w:ascii="Times New Roman" w:hAnsi="Times New Roman"/>
          <w:b/>
          <w:sz w:val="24"/>
          <w:szCs w:val="24"/>
        </w:rPr>
        <w:t>__</w:t>
      </w:r>
      <w:r w:rsidR="00117836" w:rsidRPr="00895CBE">
        <w:rPr>
          <w:rFonts w:ascii="Times New Roman" w:hAnsi="Times New Roman"/>
          <w:b/>
          <w:sz w:val="24"/>
          <w:szCs w:val="24"/>
        </w:rPr>
        <w:t xml:space="preserve"> копеек</w:t>
      </w:r>
      <w:r w:rsidRPr="00895CBE">
        <w:rPr>
          <w:rFonts w:ascii="Times New Roman" w:hAnsi="Times New Roman"/>
          <w:sz w:val="24"/>
          <w:szCs w:val="24"/>
        </w:rPr>
        <w:t xml:space="preserve">, внесенный </w:t>
      </w:r>
      <w:r w:rsidR="00E81AD2" w:rsidRPr="00895CBE">
        <w:rPr>
          <w:rFonts w:ascii="Times New Roman" w:hAnsi="Times New Roman"/>
          <w:sz w:val="24"/>
          <w:szCs w:val="24"/>
        </w:rPr>
        <w:t>на счет оператора электронной площадки</w:t>
      </w:r>
      <w:r w:rsidRPr="00895CBE">
        <w:rPr>
          <w:rFonts w:ascii="Times New Roman" w:hAnsi="Times New Roman"/>
          <w:sz w:val="24"/>
          <w:szCs w:val="24"/>
        </w:rPr>
        <w:t>, за</w:t>
      </w:r>
      <w:r w:rsidR="00E81AD2" w:rsidRPr="00895CBE">
        <w:rPr>
          <w:rFonts w:ascii="Times New Roman" w:hAnsi="Times New Roman"/>
          <w:sz w:val="24"/>
          <w:szCs w:val="24"/>
        </w:rPr>
        <w:t>с</w:t>
      </w:r>
      <w:r w:rsidRPr="00895CBE">
        <w:rPr>
          <w:rFonts w:ascii="Times New Roman" w:hAnsi="Times New Roman"/>
          <w:sz w:val="24"/>
          <w:szCs w:val="24"/>
        </w:rPr>
        <w:t xml:space="preserve">читывается в счет оплаты имущества, приобретенного </w:t>
      </w:r>
      <w:r w:rsidR="003076CD" w:rsidRPr="00895CBE">
        <w:rPr>
          <w:rFonts w:ascii="Times New Roman" w:hAnsi="Times New Roman"/>
          <w:sz w:val="24"/>
          <w:szCs w:val="24"/>
        </w:rPr>
        <w:t>Цессионарием</w:t>
      </w:r>
      <w:r w:rsidRPr="00895CBE">
        <w:rPr>
          <w:rFonts w:ascii="Times New Roman" w:hAnsi="Times New Roman"/>
          <w:sz w:val="24"/>
          <w:szCs w:val="24"/>
        </w:rPr>
        <w:t xml:space="preserve"> у </w:t>
      </w:r>
      <w:r w:rsidR="003076CD" w:rsidRPr="00895CBE">
        <w:rPr>
          <w:rFonts w:ascii="Times New Roman" w:hAnsi="Times New Roman"/>
          <w:sz w:val="24"/>
          <w:szCs w:val="24"/>
        </w:rPr>
        <w:t>Цедента</w:t>
      </w:r>
      <w:r w:rsidRPr="00895CBE">
        <w:rPr>
          <w:rFonts w:ascii="Times New Roman" w:hAnsi="Times New Roman"/>
          <w:sz w:val="24"/>
          <w:szCs w:val="24"/>
        </w:rPr>
        <w:t xml:space="preserve"> на условиях настоящего Договора.</w:t>
      </w:r>
    </w:p>
    <w:p w14:paraId="0825F587" w14:textId="77777777" w:rsidR="00D55861" w:rsidRPr="00895CBE" w:rsidRDefault="00D55861" w:rsidP="00D27957">
      <w:pPr>
        <w:ind w:firstLine="709"/>
        <w:jc w:val="both"/>
        <w:rPr>
          <w:sz w:val="24"/>
          <w:szCs w:val="24"/>
        </w:rPr>
      </w:pPr>
      <w:r w:rsidRPr="00895CBE">
        <w:rPr>
          <w:sz w:val="24"/>
          <w:szCs w:val="24"/>
        </w:rPr>
        <w:t>3.3. Оставшуюся стоимость имущества, указанного в п. 1.1. Договора, в размере</w:t>
      </w:r>
      <w:r w:rsidR="00C035F9" w:rsidRPr="00895CBE">
        <w:rPr>
          <w:sz w:val="24"/>
          <w:szCs w:val="24"/>
        </w:rPr>
        <w:t xml:space="preserve"> </w:t>
      </w:r>
      <w:r w:rsidR="001E6B74" w:rsidRPr="00895CBE">
        <w:rPr>
          <w:b/>
          <w:sz w:val="24"/>
          <w:szCs w:val="24"/>
        </w:rPr>
        <w:t>________</w:t>
      </w:r>
      <w:r w:rsidR="00117836" w:rsidRPr="00895CBE">
        <w:rPr>
          <w:b/>
          <w:sz w:val="24"/>
          <w:szCs w:val="24"/>
        </w:rPr>
        <w:t xml:space="preserve"> (</w:t>
      </w:r>
      <w:r w:rsidR="001E6B74" w:rsidRPr="00895CBE">
        <w:rPr>
          <w:b/>
          <w:sz w:val="24"/>
          <w:szCs w:val="24"/>
        </w:rPr>
        <w:t>сумма прописью</w:t>
      </w:r>
      <w:r w:rsidR="00117836" w:rsidRPr="00895CBE">
        <w:rPr>
          <w:b/>
          <w:sz w:val="24"/>
          <w:szCs w:val="24"/>
        </w:rPr>
        <w:t xml:space="preserve">) </w:t>
      </w:r>
      <w:r w:rsidR="005A4C91" w:rsidRPr="00895CBE">
        <w:rPr>
          <w:b/>
          <w:sz w:val="24"/>
          <w:szCs w:val="24"/>
        </w:rPr>
        <w:t>рублей</w:t>
      </w:r>
      <w:r w:rsidR="00117836" w:rsidRPr="00895CBE">
        <w:rPr>
          <w:b/>
          <w:sz w:val="24"/>
          <w:szCs w:val="24"/>
        </w:rPr>
        <w:t xml:space="preserve"> </w:t>
      </w:r>
      <w:r w:rsidR="001E6B74" w:rsidRPr="00895CBE">
        <w:rPr>
          <w:b/>
          <w:sz w:val="24"/>
          <w:szCs w:val="24"/>
        </w:rPr>
        <w:t>__</w:t>
      </w:r>
      <w:r w:rsidR="00117836" w:rsidRPr="00895CBE">
        <w:rPr>
          <w:b/>
          <w:sz w:val="24"/>
          <w:szCs w:val="24"/>
        </w:rPr>
        <w:t xml:space="preserve"> копеек</w:t>
      </w:r>
      <w:r w:rsidRPr="00895CBE">
        <w:rPr>
          <w:b/>
          <w:sz w:val="24"/>
          <w:szCs w:val="24"/>
        </w:rPr>
        <w:t>,</w:t>
      </w:r>
      <w:r w:rsidR="00117836" w:rsidRPr="00895CBE">
        <w:rPr>
          <w:b/>
          <w:sz w:val="24"/>
          <w:szCs w:val="24"/>
        </w:rPr>
        <w:t xml:space="preserve"> </w:t>
      </w:r>
      <w:r w:rsidR="003076CD" w:rsidRPr="00895CBE">
        <w:rPr>
          <w:sz w:val="24"/>
          <w:szCs w:val="24"/>
        </w:rPr>
        <w:t>Цессионарий</w:t>
      </w:r>
      <w:r w:rsidRPr="00895CBE">
        <w:rPr>
          <w:sz w:val="24"/>
          <w:szCs w:val="24"/>
        </w:rPr>
        <w:t xml:space="preserve"> обязан уплатить </w:t>
      </w:r>
      <w:r w:rsidR="003076CD" w:rsidRPr="00895CBE">
        <w:rPr>
          <w:sz w:val="24"/>
          <w:szCs w:val="24"/>
        </w:rPr>
        <w:t>Цеденту</w:t>
      </w:r>
      <w:r w:rsidRPr="00895CBE">
        <w:rPr>
          <w:sz w:val="24"/>
          <w:szCs w:val="24"/>
        </w:rPr>
        <w:t xml:space="preserve"> в течение </w:t>
      </w:r>
      <w:r w:rsidRPr="00895CBE">
        <w:rPr>
          <w:b/>
          <w:sz w:val="24"/>
          <w:szCs w:val="24"/>
        </w:rPr>
        <w:t xml:space="preserve">30 (Тридцати) </w:t>
      </w:r>
      <w:r w:rsidR="00E81AD2" w:rsidRPr="00895CBE">
        <w:rPr>
          <w:b/>
          <w:bCs/>
          <w:noProof/>
          <w:sz w:val="22"/>
          <w:szCs w:val="22"/>
        </w:rPr>
        <w:t xml:space="preserve">календарных </w:t>
      </w:r>
      <w:r w:rsidRPr="00895CBE">
        <w:rPr>
          <w:b/>
          <w:bCs/>
          <w:sz w:val="24"/>
          <w:szCs w:val="24"/>
        </w:rPr>
        <w:t>дней</w:t>
      </w:r>
      <w:r w:rsidRPr="00895CBE">
        <w:rPr>
          <w:sz w:val="24"/>
          <w:szCs w:val="24"/>
        </w:rPr>
        <w:t xml:space="preserve"> с момента подписания настоящего Договора.</w:t>
      </w:r>
    </w:p>
    <w:p w14:paraId="3348F0F2" w14:textId="77777777" w:rsidR="00504BA4" w:rsidRPr="00895CBE" w:rsidRDefault="00504BA4">
      <w:pPr>
        <w:pStyle w:val="Pre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895CBE">
        <w:rPr>
          <w:rFonts w:ascii="Times New Roman" w:hAnsi="Times New Roman"/>
          <w:sz w:val="24"/>
          <w:szCs w:val="24"/>
        </w:rPr>
        <w:t>3.</w:t>
      </w:r>
      <w:r w:rsidR="00D55861" w:rsidRPr="00895CBE">
        <w:rPr>
          <w:rFonts w:ascii="Times New Roman" w:hAnsi="Times New Roman"/>
          <w:sz w:val="24"/>
          <w:szCs w:val="24"/>
        </w:rPr>
        <w:t>4</w:t>
      </w:r>
      <w:r w:rsidRPr="00895CBE">
        <w:rPr>
          <w:rFonts w:ascii="Times New Roman" w:hAnsi="Times New Roman"/>
          <w:sz w:val="24"/>
          <w:szCs w:val="24"/>
        </w:rPr>
        <w:t xml:space="preserve">. Оплата производится путем перечисления денежных средств на </w:t>
      </w:r>
      <w:r w:rsidR="002D0D35" w:rsidRPr="00895CBE">
        <w:rPr>
          <w:rFonts w:ascii="Times New Roman" w:hAnsi="Times New Roman"/>
          <w:sz w:val="24"/>
          <w:szCs w:val="24"/>
        </w:rPr>
        <w:t xml:space="preserve">банковский </w:t>
      </w:r>
      <w:r w:rsidRPr="00895CBE">
        <w:rPr>
          <w:rFonts w:ascii="Times New Roman" w:hAnsi="Times New Roman"/>
          <w:sz w:val="24"/>
          <w:szCs w:val="24"/>
        </w:rPr>
        <w:t xml:space="preserve">расчетный счет </w:t>
      </w:r>
      <w:r w:rsidR="003076CD" w:rsidRPr="00895CBE">
        <w:rPr>
          <w:rFonts w:ascii="Times New Roman" w:hAnsi="Times New Roman"/>
          <w:sz w:val="24"/>
          <w:szCs w:val="24"/>
        </w:rPr>
        <w:t>Цедента</w:t>
      </w:r>
      <w:r w:rsidRPr="00895CBE">
        <w:rPr>
          <w:rFonts w:ascii="Times New Roman" w:hAnsi="Times New Roman"/>
          <w:sz w:val="24"/>
          <w:szCs w:val="24"/>
        </w:rPr>
        <w:t xml:space="preserve">, указанный в настоящем договоре. </w:t>
      </w:r>
    </w:p>
    <w:p w14:paraId="10503089" w14:textId="77777777" w:rsidR="00504BA4" w:rsidRPr="00895CBE" w:rsidRDefault="005A4C91">
      <w:pPr>
        <w:pStyle w:val="Pre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895CBE">
        <w:rPr>
          <w:rFonts w:ascii="Times New Roman" w:hAnsi="Times New Roman"/>
          <w:sz w:val="24"/>
          <w:szCs w:val="24"/>
        </w:rPr>
        <w:t xml:space="preserve">3.5. В случае просрочки оплаты цены договора (полностью или в части) против сроков, указанных в п. 3.3. настоящего договора, </w:t>
      </w:r>
      <w:r w:rsidR="003076CD" w:rsidRPr="00895CBE">
        <w:rPr>
          <w:rFonts w:ascii="Times New Roman" w:hAnsi="Times New Roman"/>
          <w:sz w:val="24"/>
          <w:szCs w:val="24"/>
        </w:rPr>
        <w:t>Цедент</w:t>
      </w:r>
      <w:r w:rsidRPr="00895CBE">
        <w:rPr>
          <w:rFonts w:ascii="Times New Roman" w:hAnsi="Times New Roman"/>
          <w:sz w:val="24"/>
          <w:szCs w:val="24"/>
        </w:rPr>
        <w:t xml:space="preserve"> вправе отказаться от исполнения договора в одностороннем внесудебном порядке. </w:t>
      </w:r>
    </w:p>
    <w:p w14:paraId="6F62A938" w14:textId="77777777" w:rsidR="005A4C91" w:rsidRPr="00895CBE" w:rsidRDefault="005A4C91">
      <w:pPr>
        <w:pStyle w:val="Preforma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702C50D" w14:textId="77777777" w:rsidR="00AA616D" w:rsidRPr="00895CBE" w:rsidRDefault="00504BA4" w:rsidP="00F4065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95CBE">
        <w:rPr>
          <w:rFonts w:ascii="Times New Roman" w:hAnsi="Times New Roman"/>
          <w:b/>
          <w:sz w:val="24"/>
          <w:szCs w:val="24"/>
        </w:rPr>
        <w:t>4. Права и обязанности сторон.</w:t>
      </w:r>
    </w:p>
    <w:p w14:paraId="004E595F" w14:textId="77777777" w:rsidR="00504BA4" w:rsidRPr="00895CBE" w:rsidRDefault="00504BA4">
      <w:pPr>
        <w:pStyle w:val="Pre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895CBE">
        <w:rPr>
          <w:rFonts w:ascii="Times New Roman" w:hAnsi="Times New Roman"/>
          <w:sz w:val="24"/>
          <w:szCs w:val="24"/>
        </w:rPr>
        <w:t xml:space="preserve">4.1. </w:t>
      </w:r>
      <w:r w:rsidR="00246669" w:rsidRPr="00895CBE">
        <w:rPr>
          <w:rFonts w:ascii="Times New Roman" w:hAnsi="Times New Roman"/>
          <w:sz w:val="24"/>
          <w:szCs w:val="24"/>
        </w:rPr>
        <w:t>Цедент</w:t>
      </w:r>
      <w:r w:rsidRPr="00895CBE">
        <w:rPr>
          <w:rFonts w:ascii="Times New Roman" w:hAnsi="Times New Roman"/>
          <w:sz w:val="24"/>
          <w:szCs w:val="24"/>
        </w:rPr>
        <w:t xml:space="preserve"> обязуется:</w:t>
      </w:r>
    </w:p>
    <w:p w14:paraId="58C7363A" w14:textId="77777777" w:rsidR="00504BA4" w:rsidRPr="00895CBE" w:rsidRDefault="00504BA4">
      <w:pPr>
        <w:pStyle w:val="Pre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895CBE">
        <w:rPr>
          <w:rFonts w:ascii="Times New Roman" w:hAnsi="Times New Roman"/>
          <w:sz w:val="24"/>
          <w:szCs w:val="24"/>
        </w:rPr>
        <w:t xml:space="preserve">4.1.1. Передать </w:t>
      </w:r>
      <w:r w:rsidR="00246669" w:rsidRPr="00895CBE">
        <w:rPr>
          <w:rFonts w:ascii="Times New Roman" w:hAnsi="Times New Roman"/>
          <w:sz w:val="24"/>
          <w:szCs w:val="24"/>
        </w:rPr>
        <w:t>Цессионарию</w:t>
      </w:r>
      <w:r w:rsidRPr="00895CBE">
        <w:rPr>
          <w:rFonts w:ascii="Times New Roman" w:hAnsi="Times New Roman"/>
          <w:sz w:val="24"/>
          <w:szCs w:val="24"/>
        </w:rPr>
        <w:t xml:space="preserve"> имущество, являющееся предметом настоящего Договора, поименованное в </w:t>
      </w:r>
      <w:r w:rsidR="00AB56B9" w:rsidRPr="00895CBE">
        <w:rPr>
          <w:rFonts w:ascii="Times New Roman" w:hAnsi="Times New Roman"/>
          <w:sz w:val="24"/>
          <w:szCs w:val="24"/>
        </w:rPr>
        <w:t xml:space="preserve">п. </w:t>
      </w:r>
      <w:r w:rsidR="00056F8D" w:rsidRPr="00895CBE">
        <w:rPr>
          <w:rFonts w:ascii="Times New Roman" w:hAnsi="Times New Roman"/>
          <w:sz w:val="24"/>
          <w:szCs w:val="24"/>
        </w:rPr>
        <w:t>1.1.</w:t>
      </w:r>
      <w:r w:rsidRPr="00895CBE">
        <w:rPr>
          <w:rFonts w:ascii="Times New Roman" w:hAnsi="Times New Roman"/>
          <w:sz w:val="24"/>
          <w:szCs w:val="24"/>
        </w:rPr>
        <w:t xml:space="preserve"> после подписания Договора с оформлением акта прием</w:t>
      </w:r>
      <w:r w:rsidR="00BD3B24" w:rsidRPr="00895CBE">
        <w:rPr>
          <w:rFonts w:ascii="Times New Roman" w:hAnsi="Times New Roman"/>
          <w:sz w:val="24"/>
          <w:szCs w:val="24"/>
        </w:rPr>
        <w:t>а</w:t>
      </w:r>
      <w:r w:rsidRPr="00895CBE">
        <w:rPr>
          <w:rFonts w:ascii="Times New Roman" w:hAnsi="Times New Roman"/>
          <w:sz w:val="24"/>
          <w:szCs w:val="24"/>
        </w:rPr>
        <w:t xml:space="preserve">-передачи. </w:t>
      </w:r>
    </w:p>
    <w:p w14:paraId="6D78290F" w14:textId="77777777" w:rsidR="00642FDD" w:rsidRPr="00895CBE" w:rsidRDefault="00642FDD">
      <w:pPr>
        <w:pStyle w:val="Pre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895CBE">
        <w:rPr>
          <w:rFonts w:ascii="Times New Roman" w:hAnsi="Times New Roman"/>
          <w:sz w:val="24"/>
          <w:szCs w:val="24"/>
        </w:rPr>
        <w:t>4.1.2. В течение 10 календарных дней с момента подписания акта приема-передачи предоставить Цессионарию все необходимые со своей стороны документы</w:t>
      </w:r>
      <w:r w:rsidR="008D4B16" w:rsidRPr="00895CBE">
        <w:rPr>
          <w:rFonts w:ascii="Times New Roman" w:hAnsi="Times New Roman"/>
          <w:sz w:val="24"/>
          <w:szCs w:val="24"/>
        </w:rPr>
        <w:t>.</w:t>
      </w:r>
      <w:r w:rsidRPr="00895CBE">
        <w:rPr>
          <w:rFonts w:ascii="Times New Roman" w:hAnsi="Times New Roman"/>
          <w:sz w:val="24"/>
          <w:szCs w:val="24"/>
        </w:rPr>
        <w:t xml:space="preserve"> </w:t>
      </w:r>
    </w:p>
    <w:p w14:paraId="35CC1272" w14:textId="77777777" w:rsidR="00504BA4" w:rsidRPr="00895CBE" w:rsidRDefault="00504BA4">
      <w:pPr>
        <w:pStyle w:val="Pre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895CBE">
        <w:rPr>
          <w:rFonts w:ascii="Times New Roman" w:hAnsi="Times New Roman"/>
          <w:sz w:val="24"/>
          <w:szCs w:val="24"/>
        </w:rPr>
        <w:t xml:space="preserve">4.2. </w:t>
      </w:r>
      <w:r w:rsidR="00246669" w:rsidRPr="00895CBE">
        <w:rPr>
          <w:rFonts w:ascii="Times New Roman" w:hAnsi="Times New Roman"/>
          <w:sz w:val="24"/>
          <w:szCs w:val="24"/>
        </w:rPr>
        <w:t xml:space="preserve">Цессионарий </w:t>
      </w:r>
      <w:r w:rsidRPr="00895CBE">
        <w:rPr>
          <w:rFonts w:ascii="Times New Roman" w:hAnsi="Times New Roman"/>
          <w:sz w:val="24"/>
          <w:szCs w:val="24"/>
        </w:rPr>
        <w:t>обязуется:</w:t>
      </w:r>
    </w:p>
    <w:p w14:paraId="70EC6BC3" w14:textId="77777777" w:rsidR="00504BA4" w:rsidRPr="00895CBE" w:rsidRDefault="00504BA4" w:rsidP="00056F8D">
      <w:pPr>
        <w:pStyle w:val="Pre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895CBE">
        <w:rPr>
          <w:rFonts w:ascii="Times New Roman" w:hAnsi="Times New Roman"/>
          <w:sz w:val="24"/>
          <w:szCs w:val="24"/>
        </w:rPr>
        <w:t xml:space="preserve">4.2.1. Оплатить стоимость имущества, являющегося предметом настоящего договора, </w:t>
      </w:r>
      <w:r w:rsidR="00056F8D" w:rsidRPr="00895CBE">
        <w:rPr>
          <w:rFonts w:ascii="Times New Roman" w:hAnsi="Times New Roman"/>
          <w:sz w:val="24"/>
          <w:szCs w:val="24"/>
        </w:rPr>
        <w:t>в порядке</w:t>
      </w:r>
      <w:r w:rsidRPr="00895CBE">
        <w:rPr>
          <w:rFonts w:ascii="Times New Roman" w:hAnsi="Times New Roman"/>
          <w:sz w:val="24"/>
          <w:szCs w:val="24"/>
        </w:rPr>
        <w:t xml:space="preserve">, сроки и размере, указанном в </w:t>
      </w:r>
      <w:proofErr w:type="spellStart"/>
      <w:r w:rsidRPr="00895CBE">
        <w:rPr>
          <w:rFonts w:ascii="Times New Roman" w:hAnsi="Times New Roman"/>
          <w:sz w:val="24"/>
          <w:szCs w:val="24"/>
        </w:rPr>
        <w:t>пп</w:t>
      </w:r>
      <w:proofErr w:type="spellEnd"/>
      <w:r w:rsidRPr="00895CBE">
        <w:rPr>
          <w:rFonts w:ascii="Times New Roman" w:hAnsi="Times New Roman"/>
          <w:sz w:val="24"/>
          <w:szCs w:val="24"/>
        </w:rPr>
        <w:t xml:space="preserve">. </w:t>
      </w:r>
      <w:r w:rsidR="00056F8D" w:rsidRPr="00895CBE">
        <w:rPr>
          <w:rFonts w:ascii="Times New Roman" w:hAnsi="Times New Roman"/>
          <w:sz w:val="24"/>
          <w:szCs w:val="24"/>
        </w:rPr>
        <w:t>3.3,</w:t>
      </w:r>
      <w:r w:rsidRPr="00895CBE">
        <w:rPr>
          <w:rFonts w:ascii="Times New Roman" w:hAnsi="Times New Roman"/>
          <w:sz w:val="24"/>
          <w:szCs w:val="24"/>
        </w:rPr>
        <w:t xml:space="preserve"> 3.4. Договора.</w:t>
      </w:r>
    </w:p>
    <w:p w14:paraId="38EF1B91" w14:textId="77777777" w:rsidR="00504BA4" w:rsidRPr="00895CBE" w:rsidRDefault="00504BA4">
      <w:pPr>
        <w:pStyle w:val="Pre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895CBE">
        <w:rPr>
          <w:rFonts w:ascii="Times New Roman" w:hAnsi="Times New Roman"/>
          <w:sz w:val="24"/>
          <w:szCs w:val="24"/>
        </w:rPr>
        <w:t xml:space="preserve">4.2.2. Принять имущество, указанное в </w:t>
      </w:r>
      <w:r w:rsidR="00AB56B9" w:rsidRPr="00895CBE">
        <w:rPr>
          <w:rFonts w:ascii="Times New Roman" w:hAnsi="Times New Roman"/>
          <w:sz w:val="24"/>
          <w:szCs w:val="24"/>
        </w:rPr>
        <w:t>п. 1.1. Договора</w:t>
      </w:r>
      <w:r w:rsidRPr="00895CBE">
        <w:rPr>
          <w:rFonts w:ascii="Times New Roman" w:hAnsi="Times New Roman"/>
          <w:sz w:val="24"/>
          <w:szCs w:val="24"/>
        </w:rPr>
        <w:t>, по акту прием</w:t>
      </w:r>
      <w:r w:rsidR="00BD3B24" w:rsidRPr="00895CBE">
        <w:rPr>
          <w:rFonts w:ascii="Times New Roman" w:hAnsi="Times New Roman"/>
          <w:sz w:val="24"/>
          <w:szCs w:val="24"/>
        </w:rPr>
        <w:t>а</w:t>
      </w:r>
      <w:r w:rsidRPr="00895CBE">
        <w:rPr>
          <w:rFonts w:ascii="Times New Roman" w:hAnsi="Times New Roman"/>
          <w:sz w:val="24"/>
          <w:szCs w:val="24"/>
        </w:rPr>
        <w:t xml:space="preserve">-передачи после </w:t>
      </w:r>
      <w:r w:rsidR="00BD3B24" w:rsidRPr="00895CBE">
        <w:rPr>
          <w:rFonts w:ascii="Times New Roman" w:hAnsi="Times New Roman"/>
          <w:sz w:val="24"/>
          <w:szCs w:val="24"/>
        </w:rPr>
        <w:t>оплаты имущества.</w:t>
      </w:r>
    </w:p>
    <w:p w14:paraId="480149BD" w14:textId="77777777" w:rsidR="00504BA4" w:rsidRPr="00895CBE" w:rsidRDefault="00504BA4">
      <w:pPr>
        <w:pStyle w:val="Pre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895CBE">
        <w:rPr>
          <w:rFonts w:ascii="Times New Roman" w:hAnsi="Times New Roman"/>
          <w:sz w:val="24"/>
          <w:szCs w:val="24"/>
        </w:rPr>
        <w:t>4.2.3. С момента подписания настоящего договора и акта прием</w:t>
      </w:r>
      <w:r w:rsidR="00BD3B24" w:rsidRPr="00895CBE">
        <w:rPr>
          <w:rFonts w:ascii="Times New Roman" w:hAnsi="Times New Roman"/>
          <w:sz w:val="24"/>
          <w:szCs w:val="24"/>
        </w:rPr>
        <w:t>а</w:t>
      </w:r>
      <w:r w:rsidRPr="00895CBE">
        <w:rPr>
          <w:rFonts w:ascii="Times New Roman" w:hAnsi="Times New Roman"/>
          <w:sz w:val="24"/>
          <w:szCs w:val="24"/>
        </w:rPr>
        <w:t xml:space="preserve">-передачи, нести ответственность по исполнению обязательств </w:t>
      </w:r>
      <w:r w:rsidR="00246669" w:rsidRPr="00895CBE">
        <w:rPr>
          <w:rFonts w:ascii="Times New Roman" w:hAnsi="Times New Roman"/>
          <w:sz w:val="24"/>
          <w:szCs w:val="24"/>
        </w:rPr>
        <w:t>Цедента</w:t>
      </w:r>
      <w:r w:rsidRPr="00895CBE">
        <w:rPr>
          <w:rFonts w:ascii="Times New Roman" w:hAnsi="Times New Roman"/>
          <w:sz w:val="24"/>
          <w:szCs w:val="24"/>
        </w:rPr>
        <w:t xml:space="preserve">, возникающих с момента подписания настоящего договора по содержанию имущества, являющегося предметом настоящего договора перед третьими лицами, в том числе в части коммунального обслуживания, энергоснабжения, водоснабжения и водоотведения, безопасной эксплуатации и обязательных платежей, возникающих у </w:t>
      </w:r>
      <w:r w:rsidR="00246669" w:rsidRPr="00895CBE">
        <w:rPr>
          <w:rFonts w:ascii="Times New Roman" w:hAnsi="Times New Roman"/>
          <w:sz w:val="24"/>
          <w:szCs w:val="24"/>
        </w:rPr>
        <w:t>Цессионария</w:t>
      </w:r>
      <w:r w:rsidRPr="00895CBE">
        <w:rPr>
          <w:rFonts w:ascii="Times New Roman" w:hAnsi="Times New Roman"/>
          <w:sz w:val="24"/>
          <w:szCs w:val="24"/>
        </w:rPr>
        <w:t xml:space="preserve"> из бремени содержания  имущества, являющегося предметом настоящего договора.</w:t>
      </w:r>
    </w:p>
    <w:p w14:paraId="7476BD1C" w14:textId="77777777" w:rsidR="00504BA4" w:rsidRPr="00895CBE" w:rsidRDefault="00504BA4">
      <w:pPr>
        <w:pStyle w:val="Preforma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A41D921" w14:textId="77777777" w:rsidR="00AA616D" w:rsidRPr="00895CBE" w:rsidRDefault="00504BA4" w:rsidP="00F4065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95CBE">
        <w:rPr>
          <w:rFonts w:ascii="Times New Roman" w:hAnsi="Times New Roman"/>
          <w:b/>
          <w:sz w:val="24"/>
          <w:szCs w:val="24"/>
        </w:rPr>
        <w:t>5. Ответственность сторон</w:t>
      </w:r>
      <w:r w:rsidR="00F40652" w:rsidRPr="00895CBE">
        <w:rPr>
          <w:rFonts w:ascii="Times New Roman" w:hAnsi="Times New Roman"/>
          <w:b/>
          <w:sz w:val="24"/>
          <w:szCs w:val="24"/>
        </w:rPr>
        <w:t>.</w:t>
      </w:r>
    </w:p>
    <w:p w14:paraId="1B338781" w14:textId="77777777" w:rsidR="00E81AD2" w:rsidRPr="00895CBE" w:rsidRDefault="00E81AD2" w:rsidP="00E81AD2">
      <w:pPr>
        <w:pStyle w:val="Pre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CBE">
        <w:rPr>
          <w:rFonts w:ascii="Times New Roman" w:hAnsi="Times New Roman"/>
          <w:sz w:val="24"/>
          <w:szCs w:val="24"/>
        </w:rPr>
        <w:t>5.1. Стороны несут ответственность за неисполнение</w:t>
      </w:r>
      <w:r w:rsidRPr="00895CBE">
        <w:rPr>
          <w:rFonts w:ascii="Times New Roman" w:hAnsi="Times New Roman"/>
          <w:color w:val="000000"/>
          <w:sz w:val="24"/>
          <w:szCs w:val="24"/>
        </w:rPr>
        <w:t xml:space="preserve"> или ненадлежащие исполнение условий настоящего договора в соответствии с действующим законодательством.</w:t>
      </w:r>
    </w:p>
    <w:p w14:paraId="22E22267" w14:textId="77777777" w:rsidR="00E81AD2" w:rsidRPr="00895CBE" w:rsidRDefault="00E81AD2" w:rsidP="00E81AD2">
      <w:pPr>
        <w:pStyle w:val="Pre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CBE">
        <w:rPr>
          <w:rFonts w:ascii="Times New Roman" w:hAnsi="Times New Roman"/>
          <w:color w:val="000000"/>
          <w:sz w:val="24"/>
          <w:szCs w:val="24"/>
        </w:rPr>
        <w:t xml:space="preserve">5.2 Сторона, ненадлежащим образом исполнившая свои обязательства по настоящему договору, обязана возместить другой стороне все </w:t>
      </w:r>
      <w:r w:rsidR="00EA3CD2" w:rsidRPr="00895CBE">
        <w:rPr>
          <w:rFonts w:ascii="Times New Roman" w:hAnsi="Times New Roman"/>
          <w:color w:val="000000"/>
          <w:sz w:val="24"/>
          <w:szCs w:val="24"/>
        </w:rPr>
        <w:t>возникшие,</w:t>
      </w:r>
      <w:r w:rsidRPr="00895CBE">
        <w:rPr>
          <w:rFonts w:ascii="Times New Roman" w:hAnsi="Times New Roman"/>
          <w:color w:val="000000"/>
          <w:sz w:val="24"/>
          <w:szCs w:val="24"/>
        </w:rPr>
        <w:t xml:space="preserve"> в связи с этим убытки.</w:t>
      </w:r>
    </w:p>
    <w:p w14:paraId="584E8848" w14:textId="77777777" w:rsidR="00E81AD2" w:rsidRPr="00895CBE" w:rsidRDefault="00E81AD2" w:rsidP="00E81AD2">
      <w:pPr>
        <w:pStyle w:val="Pre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CBE">
        <w:rPr>
          <w:rFonts w:ascii="Times New Roman" w:hAnsi="Times New Roman"/>
          <w:color w:val="000000"/>
          <w:sz w:val="24"/>
          <w:szCs w:val="24"/>
        </w:rPr>
        <w:t xml:space="preserve">5.3. В случае нарушения Цессионарием срока оплаты имущества, установленного в п. 3.3 настоящего Договора, настоящий Договор может быть расторгнут Цедентом в одностороннем порядке, письменно уведомив Цессионария о прекращении действия </w:t>
      </w:r>
      <w:r w:rsidRPr="00895CBE">
        <w:rPr>
          <w:rFonts w:ascii="Times New Roman" w:hAnsi="Times New Roman"/>
          <w:color w:val="000000"/>
          <w:sz w:val="24"/>
          <w:szCs w:val="24"/>
        </w:rPr>
        <w:lastRenderedPageBreak/>
        <w:t>настоящего Договора. В этом случае задаток, внесенный Цессионарием, ему не возвращается, а включается в состав имущества Цедента.</w:t>
      </w:r>
    </w:p>
    <w:p w14:paraId="57CF1B34" w14:textId="77777777" w:rsidR="00E81AD2" w:rsidRPr="00895CBE" w:rsidRDefault="00E81AD2" w:rsidP="00E81AD2">
      <w:pPr>
        <w:pStyle w:val="Pre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CBE">
        <w:rPr>
          <w:rFonts w:ascii="Times New Roman" w:hAnsi="Times New Roman"/>
          <w:color w:val="000000"/>
          <w:sz w:val="24"/>
          <w:szCs w:val="24"/>
        </w:rPr>
        <w:t>Настоящий Договор прекращает свое действие с момента направления Цедентом указанного уведомления, при этом Цессионарий теряет право на получение Имущества и утрачивает внесенный задаток в размере, указанном в п. 3.2. настоящего Договора.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3F538D0E" w14:textId="77777777" w:rsidR="00E81AD2" w:rsidRPr="00895CBE" w:rsidRDefault="00E81AD2" w:rsidP="00E81AD2">
      <w:pPr>
        <w:pStyle w:val="Pre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CBE">
        <w:rPr>
          <w:rFonts w:ascii="Times New Roman" w:hAnsi="Times New Roman"/>
          <w:color w:val="000000"/>
          <w:sz w:val="24"/>
          <w:szCs w:val="24"/>
        </w:rPr>
        <w:t>5.</w:t>
      </w:r>
      <w:r w:rsidR="00503311" w:rsidRPr="00895CBE">
        <w:rPr>
          <w:rFonts w:ascii="Times New Roman" w:hAnsi="Times New Roman"/>
          <w:color w:val="000000"/>
          <w:sz w:val="24"/>
          <w:szCs w:val="24"/>
        </w:rPr>
        <w:t>4</w:t>
      </w:r>
      <w:r w:rsidRPr="00895CBE">
        <w:rPr>
          <w:rFonts w:ascii="Times New Roman" w:hAnsi="Times New Roman"/>
          <w:color w:val="000000"/>
          <w:sz w:val="24"/>
          <w:szCs w:val="24"/>
        </w:rPr>
        <w:t>. В случае уклонения Цессионария от фактического принятия Имущества в установленный в настоящем Договоре срок он уплачивает Цеденту пеню в размере 0,1% от общей стоимости Имущества за каждый день просрочки, но не более 10% от этой стоимости.</w:t>
      </w:r>
    </w:p>
    <w:p w14:paraId="035732E6" w14:textId="77777777" w:rsidR="00E81AD2" w:rsidRPr="00895CBE" w:rsidRDefault="00E81AD2" w:rsidP="00E81AD2">
      <w:pPr>
        <w:pStyle w:val="Pre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CBE">
        <w:rPr>
          <w:rFonts w:ascii="Times New Roman" w:hAnsi="Times New Roman"/>
          <w:color w:val="000000"/>
          <w:sz w:val="24"/>
          <w:szCs w:val="24"/>
        </w:rPr>
        <w:t>5.</w:t>
      </w:r>
      <w:r w:rsidR="00503311" w:rsidRPr="00895CBE">
        <w:rPr>
          <w:rFonts w:ascii="Times New Roman" w:hAnsi="Times New Roman"/>
          <w:color w:val="000000"/>
          <w:sz w:val="24"/>
          <w:szCs w:val="24"/>
        </w:rPr>
        <w:t>5</w:t>
      </w:r>
      <w:r w:rsidRPr="00895CBE">
        <w:rPr>
          <w:rFonts w:ascii="Times New Roman" w:hAnsi="Times New Roman"/>
          <w:color w:val="000000"/>
          <w:sz w:val="24"/>
          <w:szCs w:val="24"/>
        </w:rPr>
        <w:t>. В случае если Цессионарий отказывается от принятия Имущества, то настоящий Договор прекращает свое действие с момента уведомления Цессионарием Цедента об отказе в получении Имущества, при этом Цессионарий выплачивает Цеденту штраф в размере внесенного задатка, указанного в п. 3.2. настоящего Договора</w:t>
      </w:r>
    </w:p>
    <w:p w14:paraId="434848BE" w14:textId="77777777" w:rsidR="00AA616D" w:rsidRPr="00895CBE" w:rsidRDefault="006A5C20" w:rsidP="00E81AD2">
      <w:pPr>
        <w:pStyle w:val="Pre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895CBE">
        <w:rPr>
          <w:rFonts w:ascii="Times New Roman" w:hAnsi="Times New Roman"/>
          <w:color w:val="000000"/>
          <w:sz w:val="24"/>
          <w:szCs w:val="24"/>
        </w:rPr>
        <w:t xml:space="preserve">В предусмотренном настоящим пунктом случае Цессионарию возвращаются перечисленные им в счет оплаты Объекта денежные средства за вычетом суммы штрафа - в течение 30 (тридцати) календарных дней с даты фактического получения Цедентом отказа Цессионария. Удержанная сумма денежных средств засчитывается в счет уплаты </w:t>
      </w:r>
      <w:r w:rsidRPr="00895CBE">
        <w:rPr>
          <w:rFonts w:ascii="Times New Roman" w:hAnsi="Times New Roman"/>
          <w:sz w:val="24"/>
          <w:szCs w:val="24"/>
        </w:rPr>
        <w:t>Цессионарием штрафа за неисполнение обязанности по принятию уступаемых прав (или предмета договоров по уступаемым правам).</w:t>
      </w:r>
    </w:p>
    <w:p w14:paraId="471B7ACA" w14:textId="77777777" w:rsidR="00134553" w:rsidRPr="00895CBE" w:rsidRDefault="00F10D46" w:rsidP="00134553">
      <w:pPr>
        <w:pStyle w:val="Pre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895CBE">
        <w:rPr>
          <w:rFonts w:ascii="Times New Roman" w:hAnsi="Times New Roman"/>
          <w:sz w:val="24"/>
          <w:szCs w:val="24"/>
        </w:rPr>
        <w:t>5.</w:t>
      </w:r>
      <w:r w:rsidR="00503311" w:rsidRPr="00895CBE">
        <w:rPr>
          <w:rFonts w:ascii="Times New Roman" w:hAnsi="Times New Roman"/>
          <w:sz w:val="24"/>
          <w:szCs w:val="24"/>
        </w:rPr>
        <w:t>6</w:t>
      </w:r>
      <w:r w:rsidRPr="00895CBE">
        <w:rPr>
          <w:rFonts w:ascii="Times New Roman" w:hAnsi="Times New Roman"/>
          <w:sz w:val="24"/>
          <w:szCs w:val="24"/>
        </w:rPr>
        <w:t xml:space="preserve">. </w:t>
      </w:r>
      <w:r w:rsidR="00134553" w:rsidRPr="00895CBE">
        <w:rPr>
          <w:rFonts w:ascii="Times New Roman" w:hAnsi="Times New Roman"/>
          <w:sz w:val="24"/>
          <w:szCs w:val="24"/>
        </w:rPr>
        <w:t>Заключая настоящий Договор, Цессионарий заверяет Цедента и гарантирует, что:</w:t>
      </w:r>
    </w:p>
    <w:p w14:paraId="04426217" w14:textId="77777777" w:rsidR="00134553" w:rsidRPr="00895CBE" w:rsidRDefault="00134553" w:rsidP="00134553">
      <w:pPr>
        <w:pStyle w:val="Pre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895CBE">
        <w:rPr>
          <w:rFonts w:ascii="Times New Roman" w:hAnsi="Times New Roman"/>
          <w:sz w:val="24"/>
          <w:szCs w:val="24"/>
        </w:rPr>
        <w:t>а) он провёл полный комплекс мероприятий по проверке прав, включая, но не ограничиваясь, анализ</w:t>
      </w:r>
      <w:r w:rsidR="006C4411" w:rsidRPr="00895CBE">
        <w:rPr>
          <w:rFonts w:ascii="Times New Roman" w:hAnsi="Times New Roman"/>
          <w:sz w:val="24"/>
          <w:szCs w:val="24"/>
        </w:rPr>
        <w:t>ом</w:t>
      </w:r>
      <w:r w:rsidRPr="00895CBE">
        <w:rPr>
          <w:rFonts w:ascii="Times New Roman" w:hAnsi="Times New Roman"/>
          <w:sz w:val="24"/>
          <w:szCs w:val="24"/>
        </w:rPr>
        <w:t xml:space="preserve"> всех правоустанавливающих документов, разрешительной документации и материалов судебных дел, касающихся Объекта и передаваемых прав;</w:t>
      </w:r>
    </w:p>
    <w:p w14:paraId="01B9C382" w14:textId="77777777" w:rsidR="00134553" w:rsidRPr="00895CBE" w:rsidRDefault="00134553" w:rsidP="00134553">
      <w:pPr>
        <w:pStyle w:val="Pre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895CBE">
        <w:rPr>
          <w:rFonts w:ascii="Times New Roman" w:hAnsi="Times New Roman"/>
          <w:sz w:val="24"/>
          <w:szCs w:val="24"/>
        </w:rPr>
        <w:t>б) он осведомлён о текущем состоянии прав на Объект, включая все существующие обременения и ограничения, не отражённые в ЕГРН;</w:t>
      </w:r>
    </w:p>
    <w:p w14:paraId="4E8DF9B7" w14:textId="77777777" w:rsidR="00134553" w:rsidRPr="00895CBE" w:rsidRDefault="00134553" w:rsidP="00134553">
      <w:pPr>
        <w:pStyle w:val="Pre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895CBE">
        <w:rPr>
          <w:rFonts w:ascii="Times New Roman" w:hAnsi="Times New Roman"/>
          <w:sz w:val="24"/>
          <w:szCs w:val="24"/>
        </w:rPr>
        <w:t xml:space="preserve">в) на момент заключения Договора он убедился в действительности, </w:t>
      </w:r>
      <w:r w:rsidR="00FE2A65" w:rsidRPr="00895CBE">
        <w:rPr>
          <w:rFonts w:ascii="Times New Roman" w:hAnsi="Times New Roman"/>
          <w:sz w:val="24"/>
          <w:szCs w:val="24"/>
        </w:rPr>
        <w:t>продаваемости</w:t>
      </w:r>
      <w:r w:rsidRPr="00895CBE">
        <w:rPr>
          <w:rFonts w:ascii="Times New Roman" w:hAnsi="Times New Roman"/>
          <w:sz w:val="24"/>
          <w:szCs w:val="24"/>
        </w:rPr>
        <w:t xml:space="preserve"> и комплектности уступаемых прав и не имеет к Цеденту каких-либо претензий;</w:t>
      </w:r>
    </w:p>
    <w:p w14:paraId="37B1B0C2" w14:textId="77777777" w:rsidR="00134553" w:rsidRPr="00895CBE" w:rsidRDefault="00134553" w:rsidP="00134553">
      <w:pPr>
        <w:pStyle w:val="Pre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895CBE">
        <w:rPr>
          <w:rFonts w:ascii="Times New Roman" w:hAnsi="Times New Roman"/>
          <w:sz w:val="24"/>
          <w:szCs w:val="24"/>
        </w:rPr>
        <w:t>г) он принимает на себя все риски, связанные с приобретением права аренды, включая риск отказа в государственной регистрации настоящего Договора и риск оспаривания права аренды третьими лицами».</w:t>
      </w:r>
    </w:p>
    <w:p w14:paraId="36D6D3B3" w14:textId="77777777" w:rsidR="00134553" w:rsidRPr="00895CBE" w:rsidRDefault="00134553" w:rsidP="00F10D46">
      <w:pPr>
        <w:pStyle w:val="Preformat"/>
        <w:ind w:firstLine="709"/>
        <w:jc w:val="both"/>
        <w:rPr>
          <w:rFonts w:ascii="Times New Roman" w:hAnsi="Times New Roman"/>
          <w:color w:val="4472C4"/>
          <w:sz w:val="24"/>
          <w:szCs w:val="24"/>
        </w:rPr>
      </w:pPr>
    </w:p>
    <w:p w14:paraId="6A844FF8" w14:textId="77777777" w:rsidR="00504BA4" w:rsidRPr="00895CBE" w:rsidRDefault="00504BA4">
      <w:pPr>
        <w:pStyle w:val="a3"/>
        <w:ind w:firstLine="709"/>
        <w:rPr>
          <w:rFonts w:ascii="Times New Roman" w:hAnsi="Times New Roman"/>
          <w:sz w:val="24"/>
          <w:szCs w:val="24"/>
        </w:rPr>
      </w:pPr>
    </w:p>
    <w:p w14:paraId="70FCC40B" w14:textId="77777777" w:rsidR="00E81AD2" w:rsidRPr="00895CBE" w:rsidRDefault="00E81AD2" w:rsidP="00E81AD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95CBE">
        <w:rPr>
          <w:b/>
          <w:sz w:val="24"/>
          <w:szCs w:val="24"/>
        </w:rPr>
        <w:t>6. Прочие условия.</w:t>
      </w:r>
    </w:p>
    <w:p w14:paraId="2BF9C9DE" w14:textId="77777777" w:rsidR="00E81AD2" w:rsidRPr="00895CBE" w:rsidRDefault="00E81AD2" w:rsidP="00E81AD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95CBE">
        <w:rPr>
          <w:sz w:val="24"/>
          <w:szCs w:val="24"/>
        </w:rPr>
        <w:t>6.1. Настоящий Договор вступает в силу с момента его подписания и прекращает свое действие при:</w:t>
      </w:r>
    </w:p>
    <w:p w14:paraId="28C20478" w14:textId="77777777" w:rsidR="00E81AD2" w:rsidRPr="00895CBE" w:rsidRDefault="00E81AD2" w:rsidP="00E81AD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95CBE">
        <w:rPr>
          <w:sz w:val="24"/>
          <w:szCs w:val="24"/>
        </w:rPr>
        <w:t>- надлежащем исполнении Сторонами своих обязательств;</w:t>
      </w:r>
    </w:p>
    <w:p w14:paraId="363239A0" w14:textId="77777777" w:rsidR="00E81AD2" w:rsidRPr="00895CBE" w:rsidRDefault="00E81AD2" w:rsidP="00E81AD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95CBE">
        <w:rPr>
          <w:sz w:val="24"/>
          <w:szCs w:val="24"/>
        </w:rPr>
        <w:t>- расторжении в предусмотренных федеральным законодательством и настоящим Договором случаях;</w:t>
      </w:r>
    </w:p>
    <w:p w14:paraId="3FD97449" w14:textId="77777777" w:rsidR="00E81AD2" w:rsidRPr="00895CBE" w:rsidRDefault="00E81AD2" w:rsidP="00E81AD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95CBE">
        <w:rPr>
          <w:sz w:val="24"/>
          <w:szCs w:val="24"/>
        </w:rPr>
        <w:t>- возникновении иных оснований, предусмотренных законодательством Российской Федерации.</w:t>
      </w:r>
    </w:p>
    <w:p w14:paraId="144EE119" w14:textId="77777777" w:rsidR="00E81AD2" w:rsidRPr="00895CBE" w:rsidRDefault="00E81AD2" w:rsidP="00E81AD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95CBE">
        <w:rPr>
          <w:sz w:val="24"/>
          <w:szCs w:val="24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11E47FC" w14:textId="77777777" w:rsidR="00E81AD2" w:rsidRPr="00895CBE" w:rsidRDefault="00E81AD2" w:rsidP="00E81AD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95CBE">
        <w:rPr>
          <w:sz w:val="24"/>
          <w:szCs w:val="24"/>
        </w:rPr>
        <w:t>6.3. Все уведомления и сообщения должны направляться в письменной форме.</w:t>
      </w:r>
    </w:p>
    <w:p w14:paraId="71BC6875" w14:textId="77777777" w:rsidR="00E81AD2" w:rsidRPr="00895CBE" w:rsidRDefault="00E81AD2" w:rsidP="00E81AD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95CBE">
        <w:rPr>
          <w:sz w:val="24"/>
          <w:szCs w:val="24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64004F81" w14:textId="77777777" w:rsidR="00E81AD2" w:rsidRPr="00895CBE" w:rsidRDefault="00E81AD2" w:rsidP="00E81AD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95CBE">
        <w:rPr>
          <w:sz w:val="24"/>
          <w:szCs w:val="24"/>
        </w:rPr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 При неурегулировании в процессе переговоров спорных вопросов споры разрешаются в суде в соответствии с его подведомственностью.</w:t>
      </w:r>
    </w:p>
    <w:p w14:paraId="7AF70391" w14:textId="77777777" w:rsidR="00E81AD2" w:rsidRPr="00895CBE" w:rsidRDefault="00E81AD2" w:rsidP="00E81AD2">
      <w:pPr>
        <w:autoSpaceDE w:val="0"/>
        <w:autoSpaceDN w:val="0"/>
        <w:adjustRightInd w:val="0"/>
        <w:rPr>
          <w:sz w:val="24"/>
          <w:szCs w:val="24"/>
        </w:rPr>
      </w:pPr>
    </w:p>
    <w:p w14:paraId="7150CD9B" w14:textId="77777777" w:rsidR="00E81AD2" w:rsidRPr="00895CBE" w:rsidRDefault="00E81AD2" w:rsidP="00E81AD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95CBE">
        <w:rPr>
          <w:b/>
          <w:sz w:val="24"/>
          <w:szCs w:val="24"/>
        </w:rPr>
        <w:lastRenderedPageBreak/>
        <w:t>7. Заключительные положения.</w:t>
      </w:r>
    </w:p>
    <w:p w14:paraId="43EC9DEF" w14:textId="77777777" w:rsidR="00E81AD2" w:rsidRPr="00895CBE" w:rsidRDefault="00E81AD2" w:rsidP="00E81AD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95CBE">
        <w:rPr>
          <w:sz w:val="24"/>
          <w:szCs w:val="24"/>
        </w:rPr>
        <w:t xml:space="preserve">7.1. Настоящий Договор составлен на _______листах, в </w:t>
      </w:r>
      <w:r w:rsidR="007054EE" w:rsidRPr="00895CBE">
        <w:rPr>
          <w:sz w:val="24"/>
          <w:szCs w:val="24"/>
        </w:rPr>
        <w:t>_</w:t>
      </w:r>
      <w:r w:rsidRPr="00895CBE">
        <w:rPr>
          <w:sz w:val="24"/>
          <w:szCs w:val="24"/>
        </w:rPr>
        <w:t xml:space="preserve"> экземплярах, имеющих одинаковую юридическую силу, по одному экземпляру для Цедента и Цессионария, один для Арендодателя.</w:t>
      </w:r>
    </w:p>
    <w:p w14:paraId="67739F95" w14:textId="77777777" w:rsidR="00056F8D" w:rsidRPr="00895CBE" w:rsidRDefault="00504BA4" w:rsidP="00056F8D">
      <w:pPr>
        <w:jc w:val="center"/>
        <w:rPr>
          <w:sz w:val="24"/>
          <w:szCs w:val="24"/>
        </w:rPr>
      </w:pPr>
      <w:r w:rsidRPr="00895CBE">
        <w:rPr>
          <w:sz w:val="24"/>
          <w:szCs w:val="24"/>
        </w:rPr>
        <w:t xml:space="preserve">  </w:t>
      </w:r>
    </w:p>
    <w:p w14:paraId="59BDF516" w14:textId="77777777" w:rsidR="00056F8D" w:rsidRPr="00895CBE" w:rsidRDefault="00056F8D" w:rsidP="00056F8D">
      <w:pPr>
        <w:jc w:val="center"/>
        <w:rPr>
          <w:b/>
          <w:sz w:val="24"/>
          <w:szCs w:val="24"/>
        </w:rPr>
      </w:pPr>
      <w:r w:rsidRPr="00895CBE">
        <w:rPr>
          <w:b/>
          <w:sz w:val="24"/>
          <w:szCs w:val="24"/>
        </w:rPr>
        <w:t xml:space="preserve">8. Реквизиты и подписи Сторон </w:t>
      </w:r>
    </w:p>
    <w:tbl>
      <w:tblPr>
        <w:tblW w:w="9640" w:type="dxa"/>
        <w:jc w:val="center"/>
        <w:tblLayout w:type="fixed"/>
        <w:tblLook w:val="0000" w:firstRow="0" w:lastRow="0" w:firstColumn="0" w:lastColumn="0" w:noHBand="0" w:noVBand="0"/>
      </w:tblPr>
      <w:tblGrid>
        <w:gridCol w:w="4679"/>
        <w:gridCol w:w="4961"/>
      </w:tblGrid>
      <w:tr w:rsidR="00056F8D" w:rsidRPr="00433070" w14:paraId="0AE33DDC" w14:textId="77777777" w:rsidTr="00C042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9" w:type="dxa"/>
          </w:tcPr>
          <w:p w14:paraId="677044A7" w14:textId="77777777" w:rsidR="00056F8D" w:rsidRPr="00895CBE" w:rsidRDefault="00246669" w:rsidP="00056F8D">
            <w:pPr>
              <w:rPr>
                <w:b/>
                <w:sz w:val="22"/>
                <w:szCs w:val="22"/>
              </w:rPr>
            </w:pPr>
            <w:r w:rsidRPr="00895CBE">
              <w:rPr>
                <w:b/>
                <w:sz w:val="22"/>
                <w:szCs w:val="22"/>
              </w:rPr>
              <w:t>Цедент</w:t>
            </w:r>
          </w:p>
          <w:p w14:paraId="59069794" w14:textId="77777777" w:rsidR="00AA616D" w:rsidRPr="00895CBE" w:rsidRDefault="00AA616D" w:rsidP="00AA616D">
            <w:pPr>
              <w:rPr>
                <w:sz w:val="22"/>
                <w:szCs w:val="22"/>
              </w:rPr>
            </w:pPr>
            <w:r w:rsidRPr="00895CBE">
              <w:rPr>
                <w:sz w:val="22"/>
                <w:szCs w:val="22"/>
              </w:rPr>
              <w:t xml:space="preserve">ООО «Региональная Перерабатывающая Компания» </w:t>
            </w:r>
          </w:p>
          <w:p w14:paraId="6CF1EB98" w14:textId="77777777" w:rsidR="00AA616D" w:rsidRPr="00895CBE" w:rsidRDefault="00AA616D" w:rsidP="00AA616D">
            <w:pPr>
              <w:rPr>
                <w:sz w:val="22"/>
                <w:szCs w:val="22"/>
              </w:rPr>
            </w:pPr>
            <w:r w:rsidRPr="00895CBE">
              <w:rPr>
                <w:sz w:val="22"/>
                <w:szCs w:val="22"/>
              </w:rPr>
              <w:t xml:space="preserve">Юридический адрес: 121087, г. Москва, </w:t>
            </w:r>
            <w:proofErr w:type="spellStart"/>
            <w:r w:rsidRPr="00895CBE">
              <w:rPr>
                <w:sz w:val="22"/>
                <w:szCs w:val="22"/>
              </w:rPr>
              <w:t>вн.тер.г</w:t>
            </w:r>
            <w:proofErr w:type="spellEnd"/>
            <w:r w:rsidRPr="00895CBE">
              <w:rPr>
                <w:sz w:val="22"/>
                <w:szCs w:val="22"/>
              </w:rPr>
              <w:t xml:space="preserve">. муниципальный округ Филевский парк, ул. Барклая, д. 6, стр. 5, </w:t>
            </w:r>
            <w:proofErr w:type="spellStart"/>
            <w:r w:rsidRPr="00895CBE">
              <w:rPr>
                <w:sz w:val="22"/>
                <w:szCs w:val="22"/>
              </w:rPr>
              <w:t>помещ</w:t>
            </w:r>
            <w:proofErr w:type="spellEnd"/>
            <w:r w:rsidRPr="00895CBE">
              <w:rPr>
                <w:sz w:val="22"/>
                <w:szCs w:val="22"/>
              </w:rPr>
              <w:t>. 2А/4</w:t>
            </w:r>
          </w:p>
          <w:p w14:paraId="17E81677" w14:textId="77777777" w:rsidR="00AA616D" w:rsidRPr="00895CBE" w:rsidRDefault="00AA616D" w:rsidP="00AA616D">
            <w:pPr>
              <w:rPr>
                <w:sz w:val="22"/>
                <w:szCs w:val="22"/>
              </w:rPr>
            </w:pPr>
            <w:r w:rsidRPr="00895CBE">
              <w:rPr>
                <w:sz w:val="22"/>
                <w:szCs w:val="22"/>
              </w:rPr>
              <w:t>ИНН/КПП 7727504250/772701001</w:t>
            </w:r>
          </w:p>
          <w:p w14:paraId="3DB28A9A" w14:textId="77777777" w:rsidR="00AA616D" w:rsidRPr="00895CBE" w:rsidRDefault="00AA616D" w:rsidP="00AA616D">
            <w:pPr>
              <w:rPr>
                <w:sz w:val="22"/>
                <w:szCs w:val="22"/>
              </w:rPr>
            </w:pPr>
            <w:r w:rsidRPr="00895CBE">
              <w:rPr>
                <w:sz w:val="22"/>
                <w:szCs w:val="22"/>
              </w:rPr>
              <w:t>ОГРН 1047796074534</w:t>
            </w:r>
          </w:p>
          <w:p w14:paraId="057C18B4" w14:textId="77777777" w:rsidR="00AA616D" w:rsidRPr="00895CBE" w:rsidRDefault="00AA616D" w:rsidP="00AA616D">
            <w:pPr>
              <w:rPr>
                <w:sz w:val="22"/>
                <w:szCs w:val="22"/>
              </w:rPr>
            </w:pPr>
            <w:r w:rsidRPr="00895CBE">
              <w:rPr>
                <w:sz w:val="22"/>
                <w:szCs w:val="22"/>
              </w:rPr>
              <w:t>Почтовый адрес: 115184, г. Москва, а/я 12</w:t>
            </w:r>
          </w:p>
          <w:p w14:paraId="04CC744E" w14:textId="77777777" w:rsidR="00AA616D" w:rsidRPr="00895CBE" w:rsidRDefault="00AA616D" w:rsidP="00AA616D">
            <w:pPr>
              <w:rPr>
                <w:sz w:val="22"/>
                <w:szCs w:val="22"/>
                <w:lang w:val="en-US"/>
              </w:rPr>
            </w:pPr>
            <w:r w:rsidRPr="00895CBE">
              <w:rPr>
                <w:sz w:val="22"/>
                <w:szCs w:val="22"/>
              </w:rPr>
              <w:t>Тел</w:t>
            </w:r>
            <w:r w:rsidRPr="00895CBE">
              <w:rPr>
                <w:sz w:val="22"/>
                <w:szCs w:val="22"/>
                <w:lang w:val="en-US"/>
              </w:rPr>
              <w:t>.: +79154978686</w:t>
            </w:r>
          </w:p>
          <w:p w14:paraId="32968FAE" w14:textId="77777777" w:rsidR="00AA616D" w:rsidRPr="00895CBE" w:rsidRDefault="00AA616D" w:rsidP="00AA616D">
            <w:pPr>
              <w:rPr>
                <w:sz w:val="22"/>
                <w:szCs w:val="22"/>
                <w:lang w:val="en-US"/>
              </w:rPr>
            </w:pPr>
            <w:r w:rsidRPr="00895CBE">
              <w:rPr>
                <w:sz w:val="22"/>
                <w:szCs w:val="22"/>
                <w:lang w:val="en-US"/>
              </w:rPr>
              <w:t>E-mail: tulinov.arbitr@hotmail.com</w:t>
            </w:r>
          </w:p>
          <w:p w14:paraId="5512DAA7" w14:textId="77777777" w:rsidR="00AA616D" w:rsidRPr="00895CBE" w:rsidRDefault="00AA616D" w:rsidP="00AA616D">
            <w:pPr>
              <w:rPr>
                <w:sz w:val="22"/>
                <w:szCs w:val="22"/>
              </w:rPr>
            </w:pPr>
            <w:r w:rsidRPr="00895CBE">
              <w:rPr>
                <w:sz w:val="22"/>
                <w:szCs w:val="22"/>
              </w:rPr>
              <w:t>Банковские реквизиты:</w:t>
            </w:r>
          </w:p>
          <w:p w14:paraId="4F5B2DB5" w14:textId="77777777" w:rsidR="00AA616D" w:rsidRPr="00895CBE" w:rsidRDefault="00AA616D" w:rsidP="00AA616D">
            <w:pPr>
              <w:rPr>
                <w:sz w:val="22"/>
                <w:szCs w:val="22"/>
              </w:rPr>
            </w:pPr>
            <w:r w:rsidRPr="00895CBE">
              <w:rPr>
                <w:sz w:val="22"/>
                <w:szCs w:val="22"/>
              </w:rPr>
              <w:t>р/с 40702810412010817403</w:t>
            </w:r>
          </w:p>
          <w:p w14:paraId="77F547F3" w14:textId="77777777" w:rsidR="00AA616D" w:rsidRPr="00895CBE" w:rsidRDefault="00AA616D" w:rsidP="00AA616D">
            <w:pPr>
              <w:rPr>
                <w:sz w:val="22"/>
                <w:szCs w:val="22"/>
              </w:rPr>
            </w:pPr>
            <w:r w:rsidRPr="00895CBE">
              <w:rPr>
                <w:sz w:val="22"/>
                <w:szCs w:val="22"/>
              </w:rPr>
              <w:t xml:space="preserve">Филиал "Корпоративный" ПАО "Совкомбанк" </w:t>
            </w:r>
          </w:p>
          <w:p w14:paraId="17D63542" w14:textId="77777777" w:rsidR="00AA616D" w:rsidRPr="00895CBE" w:rsidRDefault="00AA616D" w:rsidP="00AA616D">
            <w:pPr>
              <w:rPr>
                <w:sz w:val="22"/>
                <w:szCs w:val="22"/>
              </w:rPr>
            </w:pPr>
            <w:r w:rsidRPr="00895CBE">
              <w:rPr>
                <w:sz w:val="22"/>
                <w:szCs w:val="22"/>
              </w:rPr>
              <w:t>(г. Москва)</w:t>
            </w:r>
          </w:p>
          <w:p w14:paraId="0FC5E1BF" w14:textId="77777777" w:rsidR="00AA616D" w:rsidRPr="00895CBE" w:rsidRDefault="00AA616D" w:rsidP="00AA616D">
            <w:pPr>
              <w:rPr>
                <w:sz w:val="22"/>
                <w:szCs w:val="22"/>
              </w:rPr>
            </w:pPr>
            <w:r w:rsidRPr="00895CBE">
              <w:rPr>
                <w:sz w:val="22"/>
                <w:szCs w:val="22"/>
              </w:rPr>
              <w:t>к/с 30101810445250000360</w:t>
            </w:r>
          </w:p>
          <w:p w14:paraId="35721BC7" w14:textId="77777777" w:rsidR="00AA616D" w:rsidRPr="00895CBE" w:rsidRDefault="00AA616D" w:rsidP="00AA616D">
            <w:pPr>
              <w:rPr>
                <w:sz w:val="22"/>
                <w:szCs w:val="22"/>
              </w:rPr>
            </w:pPr>
            <w:r w:rsidRPr="00895CBE">
              <w:rPr>
                <w:sz w:val="22"/>
                <w:szCs w:val="22"/>
              </w:rPr>
              <w:t>БИК 044525360</w:t>
            </w:r>
          </w:p>
          <w:p w14:paraId="75A06E64" w14:textId="77777777" w:rsidR="00AA616D" w:rsidRPr="00895CBE" w:rsidRDefault="00AA616D" w:rsidP="00AA616D">
            <w:pPr>
              <w:rPr>
                <w:sz w:val="22"/>
                <w:szCs w:val="22"/>
              </w:rPr>
            </w:pPr>
          </w:p>
          <w:p w14:paraId="26B7EF03" w14:textId="77777777" w:rsidR="00056F8D" w:rsidRPr="00895CBE" w:rsidRDefault="00056F8D" w:rsidP="00056F8D">
            <w:pPr>
              <w:rPr>
                <w:sz w:val="22"/>
                <w:szCs w:val="22"/>
              </w:rPr>
            </w:pPr>
            <w:r w:rsidRPr="00895CBE">
              <w:rPr>
                <w:sz w:val="22"/>
                <w:szCs w:val="22"/>
              </w:rPr>
              <w:t>Конкурсный управляющий</w:t>
            </w:r>
          </w:p>
          <w:p w14:paraId="79590327" w14:textId="77777777" w:rsidR="00056F8D" w:rsidRPr="00895CBE" w:rsidRDefault="00056F8D" w:rsidP="00056F8D">
            <w:pPr>
              <w:rPr>
                <w:sz w:val="22"/>
                <w:szCs w:val="22"/>
              </w:rPr>
            </w:pPr>
          </w:p>
          <w:p w14:paraId="66DAF0CB" w14:textId="77777777" w:rsidR="00056F8D" w:rsidRPr="00895CBE" w:rsidRDefault="00056F8D" w:rsidP="00056F8D">
            <w:pPr>
              <w:rPr>
                <w:sz w:val="22"/>
                <w:szCs w:val="22"/>
              </w:rPr>
            </w:pPr>
            <w:r w:rsidRPr="00895CBE">
              <w:rPr>
                <w:sz w:val="22"/>
                <w:szCs w:val="22"/>
              </w:rPr>
              <w:t>_____________________/Т</w:t>
            </w:r>
            <w:r w:rsidR="00433070" w:rsidRPr="00895CBE">
              <w:rPr>
                <w:sz w:val="22"/>
                <w:szCs w:val="22"/>
              </w:rPr>
              <w:t>улинов</w:t>
            </w:r>
            <w:r w:rsidRPr="00895CBE">
              <w:rPr>
                <w:sz w:val="22"/>
                <w:szCs w:val="22"/>
              </w:rPr>
              <w:t xml:space="preserve"> </w:t>
            </w:r>
            <w:r w:rsidR="00433070" w:rsidRPr="00895CBE">
              <w:rPr>
                <w:sz w:val="22"/>
                <w:szCs w:val="22"/>
              </w:rPr>
              <w:t>С</w:t>
            </w:r>
            <w:r w:rsidRPr="00895CBE">
              <w:rPr>
                <w:sz w:val="22"/>
                <w:szCs w:val="22"/>
              </w:rPr>
              <w:t>.</w:t>
            </w:r>
            <w:r w:rsidR="00433070" w:rsidRPr="00895CBE">
              <w:rPr>
                <w:sz w:val="22"/>
                <w:szCs w:val="22"/>
              </w:rPr>
              <w:t>В</w:t>
            </w:r>
            <w:r w:rsidRPr="00895CBE">
              <w:rPr>
                <w:sz w:val="22"/>
                <w:szCs w:val="22"/>
              </w:rPr>
              <w:t>./</w:t>
            </w:r>
          </w:p>
          <w:p w14:paraId="78547EE0" w14:textId="77777777" w:rsidR="00433070" w:rsidRPr="00895CBE" w:rsidRDefault="00433070" w:rsidP="00433070">
            <w:pPr>
              <w:rPr>
                <w:b/>
                <w:color w:val="4472C4"/>
                <w:sz w:val="22"/>
                <w:szCs w:val="22"/>
              </w:rPr>
            </w:pPr>
          </w:p>
          <w:p w14:paraId="5C943D20" w14:textId="77777777" w:rsidR="00433070" w:rsidRPr="00895CBE" w:rsidRDefault="00433070" w:rsidP="00433070">
            <w:pPr>
              <w:rPr>
                <w:b/>
                <w:color w:val="4472C4"/>
                <w:sz w:val="22"/>
                <w:szCs w:val="22"/>
              </w:rPr>
            </w:pPr>
            <w:r w:rsidRPr="00895CBE">
              <w:rPr>
                <w:b/>
                <w:color w:val="4472C4"/>
                <w:sz w:val="22"/>
                <w:szCs w:val="22"/>
              </w:rPr>
              <w:t>ВНИМАНИЕ:</w:t>
            </w:r>
          </w:p>
          <w:p w14:paraId="3DF9E83D" w14:textId="77777777" w:rsidR="00433070" w:rsidRPr="00895CBE" w:rsidRDefault="00433070" w:rsidP="00433070">
            <w:pPr>
              <w:rPr>
                <w:b/>
                <w:color w:val="4472C4"/>
                <w:sz w:val="22"/>
                <w:szCs w:val="22"/>
              </w:rPr>
            </w:pPr>
            <w:r w:rsidRPr="00895CBE">
              <w:rPr>
                <w:b/>
                <w:color w:val="4472C4"/>
                <w:sz w:val="22"/>
                <w:szCs w:val="22"/>
              </w:rPr>
              <w:t>Данный проект является предварительной редакцией документа.</w:t>
            </w:r>
          </w:p>
          <w:p w14:paraId="374F506A" w14:textId="77777777" w:rsidR="00056F8D" w:rsidRPr="00895CBE" w:rsidRDefault="00433070" w:rsidP="00FB1FC6">
            <w:pPr>
              <w:rPr>
                <w:sz w:val="22"/>
                <w:szCs w:val="22"/>
              </w:rPr>
            </w:pPr>
            <w:r w:rsidRPr="00895CBE">
              <w:rPr>
                <w:b/>
                <w:color w:val="4472C4"/>
                <w:sz w:val="22"/>
                <w:szCs w:val="22"/>
              </w:rPr>
              <w:t>Окончательная редакция документа может быть составлена исключительно по итогам торгов в полном соответствии с действующим законодательством РФ.</w:t>
            </w:r>
          </w:p>
        </w:tc>
        <w:tc>
          <w:tcPr>
            <w:tcW w:w="4961" w:type="dxa"/>
          </w:tcPr>
          <w:p w14:paraId="78CCCDB1" w14:textId="77777777" w:rsidR="00056F8D" w:rsidRPr="00895CBE" w:rsidRDefault="00246669" w:rsidP="00056F8D">
            <w:pPr>
              <w:rPr>
                <w:b/>
                <w:sz w:val="22"/>
                <w:szCs w:val="22"/>
              </w:rPr>
            </w:pPr>
            <w:r w:rsidRPr="00895CBE">
              <w:rPr>
                <w:b/>
                <w:sz w:val="22"/>
                <w:szCs w:val="22"/>
              </w:rPr>
              <w:t>Цессионарий</w:t>
            </w:r>
          </w:p>
          <w:p w14:paraId="63FC01AD" w14:textId="77777777" w:rsidR="00874A46" w:rsidRPr="00895CBE" w:rsidRDefault="00874A46" w:rsidP="00056F8D">
            <w:pPr>
              <w:rPr>
                <w:b/>
                <w:sz w:val="22"/>
                <w:szCs w:val="22"/>
              </w:rPr>
            </w:pPr>
          </w:p>
          <w:p w14:paraId="55D925C9" w14:textId="77777777" w:rsidR="00874A46" w:rsidRPr="00895CBE" w:rsidRDefault="00874A46" w:rsidP="00874A46">
            <w:pPr>
              <w:rPr>
                <w:sz w:val="22"/>
                <w:szCs w:val="22"/>
              </w:rPr>
            </w:pPr>
          </w:p>
          <w:p w14:paraId="068B64FE" w14:textId="77777777" w:rsidR="00433070" w:rsidRPr="00895CBE" w:rsidRDefault="00433070" w:rsidP="00874A46">
            <w:pPr>
              <w:rPr>
                <w:sz w:val="22"/>
                <w:szCs w:val="22"/>
              </w:rPr>
            </w:pPr>
          </w:p>
          <w:p w14:paraId="2CAE1700" w14:textId="77777777" w:rsidR="00433070" w:rsidRPr="00895CBE" w:rsidRDefault="00433070" w:rsidP="00874A46">
            <w:pPr>
              <w:rPr>
                <w:sz w:val="22"/>
                <w:szCs w:val="22"/>
              </w:rPr>
            </w:pPr>
          </w:p>
          <w:p w14:paraId="2DB533B7" w14:textId="77777777" w:rsidR="00433070" w:rsidRPr="00895CBE" w:rsidRDefault="00433070" w:rsidP="00874A46">
            <w:pPr>
              <w:rPr>
                <w:sz w:val="22"/>
                <w:szCs w:val="22"/>
              </w:rPr>
            </w:pPr>
          </w:p>
          <w:p w14:paraId="1B8DCFB8" w14:textId="77777777" w:rsidR="00433070" w:rsidRPr="00895CBE" w:rsidRDefault="00433070" w:rsidP="00874A46">
            <w:pPr>
              <w:rPr>
                <w:sz w:val="22"/>
                <w:szCs w:val="22"/>
              </w:rPr>
            </w:pPr>
          </w:p>
          <w:p w14:paraId="2A669053" w14:textId="77777777" w:rsidR="00433070" w:rsidRPr="00895CBE" w:rsidRDefault="00433070" w:rsidP="00874A46">
            <w:pPr>
              <w:rPr>
                <w:sz w:val="22"/>
                <w:szCs w:val="22"/>
              </w:rPr>
            </w:pPr>
          </w:p>
          <w:p w14:paraId="3BBB88C2" w14:textId="77777777" w:rsidR="00433070" w:rsidRPr="00895CBE" w:rsidRDefault="00433070" w:rsidP="00874A46">
            <w:pPr>
              <w:rPr>
                <w:sz w:val="22"/>
                <w:szCs w:val="22"/>
              </w:rPr>
            </w:pPr>
          </w:p>
          <w:p w14:paraId="247A54B1" w14:textId="77777777" w:rsidR="00433070" w:rsidRPr="00895CBE" w:rsidRDefault="00433070" w:rsidP="00874A46">
            <w:pPr>
              <w:rPr>
                <w:sz w:val="22"/>
                <w:szCs w:val="22"/>
              </w:rPr>
            </w:pPr>
          </w:p>
          <w:p w14:paraId="040FD874" w14:textId="77777777" w:rsidR="00433070" w:rsidRPr="00895CBE" w:rsidRDefault="00433070" w:rsidP="00874A46">
            <w:pPr>
              <w:rPr>
                <w:sz w:val="22"/>
                <w:szCs w:val="22"/>
              </w:rPr>
            </w:pPr>
          </w:p>
          <w:p w14:paraId="6EEF9EEC" w14:textId="77777777" w:rsidR="00433070" w:rsidRPr="00895CBE" w:rsidRDefault="00433070" w:rsidP="00874A46">
            <w:pPr>
              <w:rPr>
                <w:sz w:val="22"/>
                <w:szCs w:val="22"/>
              </w:rPr>
            </w:pPr>
          </w:p>
          <w:p w14:paraId="79B0BA31" w14:textId="77777777" w:rsidR="00433070" w:rsidRPr="00895CBE" w:rsidRDefault="00433070" w:rsidP="00874A46">
            <w:pPr>
              <w:rPr>
                <w:sz w:val="22"/>
                <w:szCs w:val="22"/>
              </w:rPr>
            </w:pPr>
          </w:p>
          <w:p w14:paraId="0BE3F0C0" w14:textId="77777777" w:rsidR="00433070" w:rsidRPr="00895CBE" w:rsidRDefault="00433070" w:rsidP="00874A46">
            <w:pPr>
              <w:rPr>
                <w:sz w:val="22"/>
                <w:szCs w:val="22"/>
              </w:rPr>
            </w:pPr>
          </w:p>
          <w:p w14:paraId="4297AE79" w14:textId="77777777" w:rsidR="001A518F" w:rsidRPr="00895CBE" w:rsidRDefault="001A518F" w:rsidP="00874A46">
            <w:pPr>
              <w:rPr>
                <w:sz w:val="22"/>
                <w:szCs w:val="22"/>
              </w:rPr>
            </w:pPr>
          </w:p>
          <w:p w14:paraId="500D1EB0" w14:textId="77777777" w:rsidR="00433070" w:rsidRPr="00895CBE" w:rsidRDefault="00433070" w:rsidP="00874A46">
            <w:pPr>
              <w:rPr>
                <w:sz w:val="22"/>
                <w:szCs w:val="22"/>
              </w:rPr>
            </w:pPr>
          </w:p>
          <w:p w14:paraId="225F31C3" w14:textId="77777777" w:rsidR="00FB1FC6" w:rsidRPr="00895CBE" w:rsidRDefault="00FB1FC6" w:rsidP="00433070">
            <w:pPr>
              <w:rPr>
                <w:sz w:val="22"/>
                <w:szCs w:val="22"/>
              </w:rPr>
            </w:pPr>
          </w:p>
          <w:p w14:paraId="3904C7ED" w14:textId="77777777" w:rsidR="00FB1FC6" w:rsidRPr="00895CBE" w:rsidRDefault="00FB1FC6" w:rsidP="00433070">
            <w:pPr>
              <w:rPr>
                <w:sz w:val="22"/>
                <w:szCs w:val="22"/>
              </w:rPr>
            </w:pPr>
          </w:p>
          <w:p w14:paraId="0776B0E2" w14:textId="77777777" w:rsidR="00683729" w:rsidRPr="00895CBE" w:rsidRDefault="00683729" w:rsidP="00433070">
            <w:pPr>
              <w:rPr>
                <w:sz w:val="22"/>
                <w:szCs w:val="22"/>
              </w:rPr>
            </w:pPr>
          </w:p>
          <w:p w14:paraId="6F6C8326" w14:textId="77777777" w:rsidR="007054EE" w:rsidRPr="00895CBE" w:rsidRDefault="007054EE" w:rsidP="00433070">
            <w:pPr>
              <w:rPr>
                <w:sz w:val="22"/>
                <w:szCs w:val="22"/>
              </w:rPr>
            </w:pPr>
          </w:p>
          <w:p w14:paraId="30F039B9" w14:textId="77777777" w:rsidR="00056F8D" w:rsidRPr="007054EE" w:rsidRDefault="00874A46" w:rsidP="00433070">
            <w:pPr>
              <w:rPr>
                <w:sz w:val="22"/>
                <w:szCs w:val="22"/>
              </w:rPr>
            </w:pPr>
            <w:r w:rsidRPr="00895CBE">
              <w:rPr>
                <w:sz w:val="22"/>
                <w:szCs w:val="22"/>
              </w:rPr>
              <w:t>_____________________/</w:t>
            </w:r>
            <w:r w:rsidR="00433070" w:rsidRPr="00895CBE">
              <w:rPr>
                <w:sz w:val="22"/>
                <w:szCs w:val="22"/>
              </w:rPr>
              <w:t>____________</w:t>
            </w:r>
            <w:r w:rsidRPr="00895CBE">
              <w:rPr>
                <w:sz w:val="22"/>
                <w:szCs w:val="22"/>
              </w:rPr>
              <w:t>/</w:t>
            </w:r>
            <w:r w:rsidR="00056F8D" w:rsidRPr="007054EE">
              <w:rPr>
                <w:sz w:val="22"/>
                <w:szCs w:val="22"/>
              </w:rPr>
              <w:t xml:space="preserve">     </w:t>
            </w:r>
          </w:p>
        </w:tc>
      </w:tr>
    </w:tbl>
    <w:p w14:paraId="4AC8D79F" w14:textId="77777777" w:rsidR="00AB56B9" w:rsidRDefault="00AB56B9" w:rsidP="00433070">
      <w:pPr>
        <w:pStyle w:val="a4"/>
        <w:rPr>
          <w:b w:val="0"/>
          <w:sz w:val="22"/>
        </w:rPr>
      </w:pPr>
    </w:p>
    <w:sectPr w:rsidR="00AB56B9" w:rsidSect="00AA616D">
      <w:headerReference w:type="default" r:id="rId9"/>
      <w:footerReference w:type="default" r:id="rId10"/>
      <w:pgSz w:w="11906" w:h="16838"/>
      <w:pgMar w:top="567" w:right="1134" w:bottom="851" w:left="1134" w:header="720" w:footer="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CECD8" w14:textId="77777777" w:rsidR="00282D10" w:rsidRDefault="00282D10" w:rsidP="002D0D35">
      <w:r>
        <w:separator/>
      </w:r>
    </w:p>
  </w:endnote>
  <w:endnote w:type="continuationSeparator" w:id="0">
    <w:p w14:paraId="329F18E2" w14:textId="77777777" w:rsidR="00282D10" w:rsidRDefault="00282D10" w:rsidP="002D0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EA935" w14:textId="77777777" w:rsidR="00152435" w:rsidRDefault="00152435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695E1C03" w14:textId="77777777" w:rsidR="00152435" w:rsidRDefault="0015243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06842" w14:textId="77777777" w:rsidR="00282D10" w:rsidRDefault="00282D10" w:rsidP="002D0D35">
      <w:r>
        <w:separator/>
      </w:r>
    </w:p>
  </w:footnote>
  <w:footnote w:type="continuationSeparator" w:id="0">
    <w:p w14:paraId="6882ECD6" w14:textId="77777777" w:rsidR="00282D10" w:rsidRDefault="00282D10" w:rsidP="002D0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02A60" w14:textId="77777777" w:rsidR="00433070" w:rsidRPr="00C3176F" w:rsidRDefault="00433070">
    <w:pPr>
      <w:pStyle w:val="aa"/>
      <w:rPr>
        <w:b/>
        <w:bCs/>
        <w:color w:val="4472C4"/>
      </w:rPr>
    </w:pPr>
    <w:r w:rsidRPr="00C3176F">
      <w:rPr>
        <w:b/>
        <w:bCs/>
        <w:color w:val="4472C4"/>
      </w:rPr>
      <w:t>ПРОЕКТ</w:t>
    </w:r>
  </w:p>
  <w:p w14:paraId="09A64EFD" w14:textId="77777777" w:rsidR="00433070" w:rsidRDefault="0043307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92842"/>
    <w:multiLevelType w:val="singleLevel"/>
    <w:tmpl w:val="5B10C70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 w15:restartNumberingAfterBreak="0">
    <w:nsid w:val="30FC62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33541E5"/>
    <w:multiLevelType w:val="singleLevel"/>
    <w:tmpl w:val="4A62F0AE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3" w15:restartNumberingAfterBreak="0">
    <w:nsid w:val="3A9F2D4F"/>
    <w:multiLevelType w:val="multilevel"/>
    <w:tmpl w:val="CA4A0D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4" w15:restartNumberingAfterBreak="0">
    <w:nsid w:val="407B7878"/>
    <w:multiLevelType w:val="multilevel"/>
    <w:tmpl w:val="A78C3C9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8D719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6BB73FF"/>
    <w:multiLevelType w:val="multilevel"/>
    <w:tmpl w:val="8F0A19A0"/>
    <w:lvl w:ilvl="0">
      <w:start w:val="1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ADC4A56"/>
    <w:multiLevelType w:val="multilevel"/>
    <w:tmpl w:val="8E3654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F0C5C3B"/>
    <w:multiLevelType w:val="multilevel"/>
    <w:tmpl w:val="8E3654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075741582">
    <w:abstractNumId w:val="3"/>
  </w:num>
  <w:num w:numId="2" w16cid:durableId="344602681">
    <w:abstractNumId w:val="6"/>
  </w:num>
  <w:num w:numId="3" w16cid:durableId="672024666">
    <w:abstractNumId w:val="5"/>
  </w:num>
  <w:num w:numId="4" w16cid:durableId="1543058743">
    <w:abstractNumId w:val="8"/>
  </w:num>
  <w:num w:numId="5" w16cid:durableId="713044586">
    <w:abstractNumId w:val="1"/>
  </w:num>
  <w:num w:numId="6" w16cid:durableId="1511872232">
    <w:abstractNumId w:val="0"/>
  </w:num>
  <w:num w:numId="7" w16cid:durableId="1497572743">
    <w:abstractNumId w:val="7"/>
  </w:num>
  <w:num w:numId="8" w16cid:durableId="1966159586">
    <w:abstractNumId w:val="4"/>
  </w:num>
  <w:num w:numId="9" w16cid:durableId="791478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42C"/>
    <w:rsid w:val="0001280F"/>
    <w:rsid w:val="00022B87"/>
    <w:rsid w:val="00026441"/>
    <w:rsid w:val="000274A9"/>
    <w:rsid w:val="00041096"/>
    <w:rsid w:val="00052C29"/>
    <w:rsid w:val="00054D87"/>
    <w:rsid w:val="00056F8D"/>
    <w:rsid w:val="00064F87"/>
    <w:rsid w:val="000715A8"/>
    <w:rsid w:val="000749F9"/>
    <w:rsid w:val="00076E39"/>
    <w:rsid w:val="000878CC"/>
    <w:rsid w:val="00095250"/>
    <w:rsid w:val="000B0BBC"/>
    <w:rsid w:val="000B5B41"/>
    <w:rsid w:val="000E401B"/>
    <w:rsid w:val="000F293B"/>
    <w:rsid w:val="00101FD7"/>
    <w:rsid w:val="001077EE"/>
    <w:rsid w:val="00117836"/>
    <w:rsid w:val="00123F28"/>
    <w:rsid w:val="00125FE0"/>
    <w:rsid w:val="00134553"/>
    <w:rsid w:val="00144BDB"/>
    <w:rsid w:val="00147C2E"/>
    <w:rsid w:val="00147DD0"/>
    <w:rsid w:val="00152435"/>
    <w:rsid w:val="001579A7"/>
    <w:rsid w:val="00157BCE"/>
    <w:rsid w:val="001678D4"/>
    <w:rsid w:val="00174CD1"/>
    <w:rsid w:val="00176EFC"/>
    <w:rsid w:val="0018271C"/>
    <w:rsid w:val="00191F38"/>
    <w:rsid w:val="001A272E"/>
    <w:rsid w:val="001A518F"/>
    <w:rsid w:val="001A769D"/>
    <w:rsid w:val="001B07E8"/>
    <w:rsid w:val="001D60FD"/>
    <w:rsid w:val="001E6B74"/>
    <w:rsid w:val="001F36D5"/>
    <w:rsid w:val="00214C1B"/>
    <w:rsid w:val="002174D3"/>
    <w:rsid w:val="0024319C"/>
    <w:rsid w:val="00246669"/>
    <w:rsid w:val="002569D7"/>
    <w:rsid w:val="00262CF7"/>
    <w:rsid w:val="00264E26"/>
    <w:rsid w:val="00282D10"/>
    <w:rsid w:val="00297184"/>
    <w:rsid w:val="002A7A9F"/>
    <w:rsid w:val="002D0D35"/>
    <w:rsid w:val="002D26C4"/>
    <w:rsid w:val="002D5F85"/>
    <w:rsid w:val="002E0BA8"/>
    <w:rsid w:val="002E65C9"/>
    <w:rsid w:val="002F306D"/>
    <w:rsid w:val="003076CD"/>
    <w:rsid w:val="00337A54"/>
    <w:rsid w:val="00344306"/>
    <w:rsid w:val="003535AE"/>
    <w:rsid w:val="00355DFB"/>
    <w:rsid w:val="00361BAE"/>
    <w:rsid w:val="00387F35"/>
    <w:rsid w:val="00392FA7"/>
    <w:rsid w:val="003B5B7C"/>
    <w:rsid w:val="003C28CF"/>
    <w:rsid w:val="003C3E80"/>
    <w:rsid w:val="003D1C68"/>
    <w:rsid w:val="003D4B45"/>
    <w:rsid w:val="003E005E"/>
    <w:rsid w:val="003F4BFC"/>
    <w:rsid w:val="004137E2"/>
    <w:rsid w:val="00413D20"/>
    <w:rsid w:val="00433070"/>
    <w:rsid w:val="00442695"/>
    <w:rsid w:val="0044327F"/>
    <w:rsid w:val="0045239B"/>
    <w:rsid w:val="00453E2B"/>
    <w:rsid w:val="00454DF8"/>
    <w:rsid w:val="00461052"/>
    <w:rsid w:val="00461F01"/>
    <w:rsid w:val="00463827"/>
    <w:rsid w:val="0046514B"/>
    <w:rsid w:val="0047469D"/>
    <w:rsid w:val="00481BAC"/>
    <w:rsid w:val="004A1C60"/>
    <w:rsid w:val="004D09AE"/>
    <w:rsid w:val="004D0B1D"/>
    <w:rsid w:val="004F6CC9"/>
    <w:rsid w:val="005005A1"/>
    <w:rsid w:val="00502B4B"/>
    <w:rsid w:val="00503311"/>
    <w:rsid w:val="00504BA4"/>
    <w:rsid w:val="00507C99"/>
    <w:rsid w:val="005445CF"/>
    <w:rsid w:val="005455AB"/>
    <w:rsid w:val="0056331C"/>
    <w:rsid w:val="00577779"/>
    <w:rsid w:val="005A4C91"/>
    <w:rsid w:val="005C2D94"/>
    <w:rsid w:val="005C6B98"/>
    <w:rsid w:val="005C7563"/>
    <w:rsid w:val="005D5F82"/>
    <w:rsid w:val="005E2BB8"/>
    <w:rsid w:val="005E352B"/>
    <w:rsid w:val="006128FC"/>
    <w:rsid w:val="00622281"/>
    <w:rsid w:val="00625BF6"/>
    <w:rsid w:val="00632044"/>
    <w:rsid w:val="00634C76"/>
    <w:rsid w:val="006359E6"/>
    <w:rsid w:val="00642FDD"/>
    <w:rsid w:val="00652227"/>
    <w:rsid w:val="00664440"/>
    <w:rsid w:val="00683729"/>
    <w:rsid w:val="00695822"/>
    <w:rsid w:val="006A43A1"/>
    <w:rsid w:val="006A5C20"/>
    <w:rsid w:val="006B2668"/>
    <w:rsid w:val="006C4411"/>
    <w:rsid w:val="006C7FE7"/>
    <w:rsid w:val="006D7F38"/>
    <w:rsid w:val="006E0EF6"/>
    <w:rsid w:val="006E40D7"/>
    <w:rsid w:val="006F1CA4"/>
    <w:rsid w:val="006F3186"/>
    <w:rsid w:val="007054EE"/>
    <w:rsid w:val="00705AF1"/>
    <w:rsid w:val="00717DEA"/>
    <w:rsid w:val="00722FA7"/>
    <w:rsid w:val="00723F24"/>
    <w:rsid w:val="007269BC"/>
    <w:rsid w:val="00731FC2"/>
    <w:rsid w:val="00765654"/>
    <w:rsid w:val="0079494C"/>
    <w:rsid w:val="007A1891"/>
    <w:rsid w:val="007A5313"/>
    <w:rsid w:val="007B181E"/>
    <w:rsid w:val="007D70D0"/>
    <w:rsid w:val="00823398"/>
    <w:rsid w:val="008312FD"/>
    <w:rsid w:val="00843365"/>
    <w:rsid w:val="00846F28"/>
    <w:rsid w:val="0086443B"/>
    <w:rsid w:val="00874A46"/>
    <w:rsid w:val="00895CBE"/>
    <w:rsid w:val="008A5647"/>
    <w:rsid w:val="008A6885"/>
    <w:rsid w:val="008C5DA0"/>
    <w:rsid w:val="008D09B4"/>
    <w:rsid w:val="008D4B16"/>
    <w:rsid w:val="008F4284"/>
    <w:rsid w:val="008F4E17"/>
    <w:rsid w:val="00901B61"/>
    <w:rsid w:val="00902E1E"/>
    <w:rsid w:val="00927AF3"/>
    <w:rsid w:val="0097126A"/>
    <w:rsid w:val="00975602"/>
    <w:rsid w:val="00976887"/>
    <w:rsid w:val="0097781F"/>
    <w:rsid w:val="009840CD"/>
    <w:rsid w:val="009A437F"/>
    <w:rsid w:val="009A6F44"/>
    <w:rsid w:val="009C2FCA"/>
    <w:rsid w:val="009C7323"/>
    <w:rsid w:val="009D16C7"/>
    <w:rsid w:val="009D47AC"/>
    <w:rsid w:val="009D7E2E"/>
    <w:rsid w:val="009E1AD3"/>
    <w:rsid w:val="009F026B"/>
    <w:rsid w:val="00A0383D"/>
    <w:rsid w:val="00A1576A"/>
    <w:rsid w:val="00A33A00"/>
    <w:rsid w:val="00A565A7"/>
    <w:rsid w:val="00A56E96"/>
    <w:rsid w:val="00A6461A"/>
    <w:rsid w:val="00A70E97"/>
    <w:rsid w:val="00A91775"/>
    <w:rsid w:val="00A96EC3"/>
    <w:rsid w:val="00AA616D"/>
    <w:rsid w:val="00AB56B9"/>
    <w:rsid w:val="00AD642C"/>
    <w:rsid w:val="00B0465C"/>
    <w:rsid w:val="00B54187"/>
    <w:rsid w:val="00B565B3"/>
    <w:rsid w:val="00B60A72"/>
    <w:rsid w:val="00B70516"/>
    <w:rsid w:val="00B74319"/>
    <w:rsid w:val="00B96032"/>
    <w:rsid w:val="00BB15A0"/>
    <w:rsid w:val="00BB75A6"/>
    <w:rsid w:val="00BD3B24"/>
    <w:rsid w:val="00BE0288"/>
    <w:rsid w:val="00BE6C2B"/>
    <w:rsid w:val="00BF1016"/>
    <w:rsid w:val="00BF3C3C"/>
    <w:rsid w:val="00BF69B7"/>
    <w:rsid w:val="00C035F9"/>
    <w:rsid w:val="00C042CD"/>
    <w:rsid w:val="00C10A3A"/>
    <w:rsid w:val="00C17629"/>
    <w:rsid w:val="00C242DE"/>
    <w:rsid w:val="00C31177"/>
    <w:rsid w:val="00C3176F"/>
    <w:rsid w:val="00C44909"/>
    <w:rsid w:val="00C54E44"/>
    <w:rsid w:val="00C70793"/>
    <w:rsid w:val="00C73E1C"/>
    <w:rsid w:val="00C85CAC"/>
    <w:rsid w:val="00C948EA"/>
    <w:rsid w:val="00CA2540"/>
    <w:rsid w:val="00CA3115"/>
    <w:rsid w:val="00CA5334"/>
    <w:rsid w:val="00CE12DB"/>
    <w:rsid w:val="00CE7554"/>
    <w:rsid w:val="00CF10CE"/>
    <w:rsid w:val="00D02641"/>
    <w:rsid w:val="00D27957"/>
    <w:rsid w:val="00D305D9"/>
    <w:rsid w:val="00D53B0A"/>
    <w:rsid w:val="00D55861"/>
    <w:rsid w:val="00D563BB"/>
    <w:rsid w:val="00D64A3F"/>
    <w:rsid w:val="00D765C3"/>
    <w:rsid w:val="00D879DA"/>
    <w:rsid w:val="00D93EDC"/>
    <w:rsid w:val="00DA2F92"/>
    <w:rsid w:val="00DC0023"/>
    <w:rsid w:val="00DC2DED"/>
    <w:rsid w:val="00DF0FA9"/>
    <w:rsid w:val="00DF1819"/>
    <w:rsid w:val="00E208BB"/>
    <w:rsid w:val="00E21BD3"/>
    <w:rsid w:val="00E6118C"/>
    <w:rsid w:val="00E62F89"/>
    <w:rsid w:val="00E64BEF"/>
    <w:rsid w:val="00E81AD2"/>
    <w:rsid w:val="00E929ED"/>
    <w:rsid w:val="00EA3CD2"/>
    <w:rsid w:val="00EC69B9"/>
    <w:rsid w:val="00ED47F5"/>
    <w:rsid w:val="00F00748"/>
    <w:rsid w:val="00F10D46"/>
    <w:rsid w:val="00F1187A"/>
    <w:rsid w:val="00F27639"/>
    <w:rsid w:val="00F40652"/>
    <w:rsid w:val="00F43A44"/>
    <w:rsid w:val="00F4410A"/>
    <w:rsid w:val="00F62251"/>
    <w:rsid w:val="00F64F43"/>
    <w:rsid w:val="00F92A10"/>
    <w:rsid w:val="00F962E5"/>
    <w:rsid w:val="00FA0AB7"/>
    <w:rsid w:val="00FB1FC6"/>
    <w:rsid w:val="00FC6E86"/>
    <w:rsid w:val="00FE2A65"/>
    <w:rsid w:val="00FE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A31C367"/>
  <w15:chartTrackingRefBased/>
  <w15:docId w15:val="{D81264E1-2B48-4474-81E2-B0A18E9B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line="360" w:lineRule="auto"/>
      <w:jc w:val="both"/>
      <w:outlineLvl w:val="2"/>
    </w:pPr>
    <w:rPr>
      <w:b/>
      <w:i/>
      <w:sz w:val="2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2"/>
    </w:rPr>
  </w:style>
  <w:style w:type="paragraph" w:styleId="5">
    <w:name w:val="heading 5"/>
    <w:basedOn w:val="a"/>
    <w:next w:val="a"/>
    <w:qFormat/>
    <w:pPr>
      <w:keepNext/>
      <w:ind w:firstLine="709"/>
      <w:jc w:val="both"/>
      <w:outlineLvl w:val="4"/>
    </w:pPr>
    <w:rPr>
      <w:b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2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sz w:val="24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</w:rPr>
  </w:style>
  <w:style w:type="paragraph" w:styleId="a4">
    <w:name w:val="Название"/>
    <w:basedOn w:val="a"/>
    <w:qFormat/>
    <w:pPr>
      <w:jc w:val="center"/>
    </w:pPr>
    <w:rPr>
      <w:b/>
      <w:sz w:val="24"/>
    </w:rPr>
  </w:style>
  <w:style w:type="paragraph" w:styleId="a5">
    <w:name w:val="Body Text"/>
    <w:basedOn w:val="a"/>
    <w:link w:val="a6"/>
    <w:pPr>
      <w:jc w:val="both"/>
    </w:pPr>
    <w:rPr>
      <w:sz w:val="24"/>
    </w:rPr>
  </w:style>
  <w:style w:type="paragraph" w:styleId="30">
    <w:name w:val="Body Text Indent 3"/>
    <w:basedOn w:val="a"/>
    <w:pPr>
      <w:ind w:firstLine="709"/>
      <w:jc w:val="both"/>
    </w:pPr>
    <w:rPr>
      <w:b/>
      <w:sz w:val="26"/>
    </w:rPr>
  </w:style>
  <w:style w:type="paragraph" w:styleId="20">
    <w:name w:val="Body Text Indent 2"/>
    <w:basedOn w:val="a"/>
    <w:pPr>
      <w:ind w:firstLine="360"/>
      <w:jc w:val="both"/>
    </w:pPr>
    <w:rPr>
      <w:sz w:val="24"/>
    </w:rPr>
  </w:style>
  <w:style w:type="paragraph" w:styleId="31">
    <w:name w:val="Body Text 3"/>
    <w:basedOn w:val="a"/>
    <w:rPr>
      <w:sz w:val="22"/>
    </w:rPr>
  </w:style>
  <w:style w:type="paragraph" w:customStyle="1" w:styleId="Preformat">
    <w:name w:val="Preformat"/>
    <w:rPr>
      <w:rFonts w:ascii="Courier New" w:hAnsi="Courier New"/>
      <w:snapToGrid w:val="0"/>
    </w:rPr>
  </w:style>
  <w:style w:type="paragraph" w:styleId="a7">
    <w:name w:val="Subtitle"/>
    <w:basedOn w:val="a"/>
    <w:qFormat/>
    <w:pPr>
      <w:jc w:val="both"/>
    </w:pPr>
    <w:rPr>
      <w:b/>
      <w:sz w:val="24"/>
    </w:rPr>
  </w:style>
  <w:style w:type="paragraph" w:styleId="a8">
    <w:name w:val="Body Text Indent"/>
    <w:basedOn w:val="a"/>
    <w:pPr>
      <w:ind w:firstLine="709"/>
      <w:jc w:val="both"/>
    </w:pPr>
    <w:rPr>
      <w:sz w:val="22"/>
    </w:rPr>
  </w:style>
  <w:style w:type="paragraph" w:styleId="21">
    <w:name w:val="Body Text 2"/>
    <w:basedOn w:val="a"/>
    <w:pPr>
      <w:jc w:val="both"/>
    </w:pPr>
    <w:rPr>
      <w:sz w:val="22"/>
    </w:rPr>
  </w:style>
  <w:style w:type="paragraph" w:styleId="a9">
    <w:name w:val="Balloon Text"/>
    <w:basedOn w:val="a"/>
    <w:semiHidden/>
    <w:rsid w:val="00A9177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AB56B9"/>
    <w:pPr>
      <w:tabs>
        <w:tab w:val="center" w:pos="4153"/>
        <w:tab w:val="right" w:pos="8306"/>
      </w:tabs>
    </w:pPr>
    <w:rPr>
      <w:sz w:val="24"/>
      <w:szCs w:val="24"/>
    </w:rPr>
  </w:style>
  <w:style w:type="table" w:styleId="ac">
    <w:name w:val="Table Grid"/>
    <w:basedOn w:val="a1"/>
    <w:rsid w:val="006B2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 Char Char Знак Знак Char Char Знак Знак Знак Знак Знак Знак Знак Знак Знак Знак Знак Знак"/>
    <w:basedOn w:val="a"/>
    <w:rsid w:val="009D7E2E"/>
    <w:rPr>
      <w:rFonts w:ascii="Verdana" w:hAnsi="Verdana" w:cs="Verdana"/>
      <w:lang w:val="en-US" w:eastAsia="en-US"/>
    </w:rPr>
  </w:style>
  <w:style w:type="paragraph" w:styleId="ad">
    <w:name w:val="Title"/>
    <w:basedOn w:val="a"/>
    <w:next w:val="a5"/>
    <w:rsid w:val="005A4C91"/>
    <w:pPr>
      <w:keepNext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10">
    <w:name w:val="Текст1"/>
    <w:basedOn w:val="a"/>
    <w:rsid w:val="005A4C91"/>
    <w:pPr>
      <w:suppressAutoHyphens/>
    </w:pPr>
    <w:rPr>
      <w:rFonts w:ascii="Courier New" w:hAnsi="Courier New"/>
      <w:szCs w:val="24"/>
      <w:lang w:eastAsia="ar-SA"/>
    </w:rPr>
  </w:style>
  <w:style w:type="character" w:customStyle="1" w:styleId="a6">
    <w:name w:val="Основной текст Знак"/>
    <w:link w:val="a5"/>
    <w:rsid w:val="003D1C68"/>
    <w:rPr>
      <w:sz w:val="24"/>
      <w:lang w:val="ru-RU" w:eastAsia="ru-RU" w:bidi="ar-SA"/>
    </w:rPr>
  </w:style>
  <w:style w:type="paragraph" w:customStyle="1" w:styleId="ae">
    <w:name w:val=" Знак Знак"/>
    <w:basedOn w:val="a"/>
    <w:rsid w:val="006C7FE7"/>
    <w:rPr>
      <w:rFonts w:ascii="Verdana" w:hAnsi="Verdana" w:cs="Verdana"/>
      <w:lang w:val="en-US" w:eastAsia="en-US"/>
    </w:rPr>
  </w:style>
  <w:style w:type="paragraph" w:styleId="af">
    <w:name w:val="footer"/>
    <w:basedOn w:val="a"/>
    <w:link w:val="af0"/>
    <w:uiPriority w:val="99"/>
    <w:rsid w:val="002D0D3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D0D35"/>
  </w:style>
  <w:style w:type="character" w:styleId="af1">
    <w:name w:val="Hyperlink"/>
    <w:rsid w:val="00E208BB"/>
    <w:rPr>
      <w:color w:val="0563C1"/>
      <w:u w:val="single"/>
    </w:rPr>
  </w:style>
  <w:style w:type="character" w:customStyle="1" w:styleId="22">
    <w:name w:val="Основной текст (2)"/>
    <w:rsid w:val="0043307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paragraph" w:customStyle="1" w:styleId="11">
    <w:name w:val="Цитата1"/>
    <w:basedOn w:val="a"/>
    <w:uiPriority w:val="99"/>
    <w:rsid w:val="00433070"/>
    <w:pPr>
      <w:widowControl w:val="0"/>
      <w:suppressAutoHyphens/>
      <w:autoSpaceDE w:val="0"/>
      <w:ind w:left="19" w:right="-78" w:firstLine="548"/>
      <w:jc w:val="both"/>
    </w:pPr>
    <w:rPr>
      <w:bCs/>
      <w:sz w:val="18"/>
      <w:lang w:eastAsia="ar-SA"/>
    </w:rPr>
  </w:style>
  <w:style w:type="character" w:customStyle="1" w:styleId="ab">
    <w:name w:val="Верхний колонтитул Знак"/>
    <w:link w:val="aa"/>
    <w:uiPriority w:val="99"/>
    <w:rsid w:val="00433070"/>
    <w:rPr>
      <w:sz w:val="24"/>
      <w:szCs w:val="24"/>
    </w:rPr>
  </w:style>
  <w:style w:type="character" w:styleId="af2">
    <w:name w:val="Unresolved Mention"/>
    <w:uiPriority w:val="99"/>
    <w:semiHidden/>
    <w:unhideWhenUsed/>
    <w:rsid w:val="001E6B74"/>
    <w:rPr>
      <w:color w:val="605E5C"/>
      <w:shd w:val="clear" w:color="auto" w:fill="E1DFDD"/>
    </w:rPr>
  </w:style>
  <w:style w:type="character" w:styleId="af3">
    <w:name w:val="annotation reference"/>
    <w:rsid w:val="00695822"/>
    <w:rPr>
      <w:sz w:val="16"/>
      <w:szCs w:val="16"/>
    </w:rPr>
  </w:style>
  <w:style w:type="paragraph" w:styleId="af4">
    <w:name w:val="annotation text"/>
    <w:basedOn w:val="a"/>
    <w:link w:val="af5"/>
    <w:rsid w:val="00695822"/>
  </w:style>
  <w:style w:type="character" w:customStyle="1" w:styleId="af5">
    <w:name w:val="Текст примечания Знак"/>
    <w:basedOn w:val="a0"/>
    <w:link w:val="af4"/>
    <w:rsid w:val="00695822"/>
  </w:style>
  <w:style w:type="paragraph" w:styleId="af6">
    <w:name w:val="annotation subject"/>
    <w:basedOn w:val="af4"/>
    <w:next w:val="af4"/>
    <w:link w:val="af7"/>
    <w:rsid w:val="00695822"/>
    <w:rPr>
      <w:b/>
      <w:bCs/>
    </w:rPr>
  </w:style>
  <w:style w:type="character" w:customStyle="1" w:styleId="af7">
    <w:name w:val="Тема примечания Знак"/>
    <w:link w:val="af6"/>
    <w:rsid w:val="006958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,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10EEB-7F3E-46CB-8EA4-F70FF06D4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1638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IMPOST</Company>
  <LinksUpToDate>false</LinksUpToDate>
  <CharactersWithSpaces>10954</CharactersWithSpaces>
  <SharedDoc>false</SharedDoc>
  <HLinks>
    <vt:vector size="6" baseType="variant">
      <vt:variant>
        <vt:i4>1245270</vt:i4>
      </vt:variant>
      <vt:variant>
        <vt:i4>0</vt:i4>
      </vt:variant>
      <vt:variant>
        <vt:i4>0</vt:i4>
      </vt:variant>
      <vt:variant>
        <vt:i4>5</vt:i4>
      </vt:variant>
      <vt:variant>
        <vt:lpwstr>http://www.etpu.r,u/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Larisa</dc:creator>
  <cp:keywords/>
  <cp:lastModifiedBy>Дарья Клапкова</cp:lastModifiedBy>
  <cp:revision>2</cp:revision>
  <cp:lastPrinted>2023-06-16T13:30:00Z</cp:lastPrinted>
  <dcterms:created xsi:type="dcterms:W3CDTF">2026-06-05T12:16:00Z</dcterms:created>
  <dcterms:modified xsi:type="dcterms:W3CDTF">2026-06-05T12:16:00Z</dcterms:modified>
</cp:coreProperties>
</file>