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B18A9">
        <w:rPr>
          <w:rFonts w:ascii="Times New Roman" w:hAnsi="Times New Roman"/>
          <w:noProof/>
          <w:sz w:val="22"/>
          <w:szCs w:val="20"/>
          <w:lang w:val="ru-RU"/>
        </w:rPr>
        <w:t>Емельяновой Людмилы Игнатьевны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B18A9">
        <w:rPr>
          <w:rFonts w:ascii="Times New Roman" w:hAnsi="Times New Roman"/>
          <w:noProof/>
          <w:sz w:val="22"/>
          <w:szCs w:val="20"/>
          <w:lang w:val="ru-RU"/>
        </w:rPr>
        <w:t>05.06.1955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B18A9">
        <w:rPr>
          <w:rFonts w:ascii="Times New Roman" w:hAnsi="Times New Roman"/>
          <w:noProof/>
          <w:sz w:val="22"/>
          <w:szCs w:val="20"/>
          <w:lang w:val="ru-RU"/>
        </w:rPr>
        <w:t>Д. СРЕДНЕЕ ШАДБЕГОВО ИГРИНСКОГО РАЙОНА УДМУРТСКОЙ ACСP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B18A9">
        <w:rPr>
          <w:rFonts w:ascii="Times New Roman" w:hAnsi="Times New Roman"/>
          <w:noProof/>
          <w:sz w:val="22"/>
          <w:szCs w:val="20"/>
          <w:lang w:val="ru-RU"/>
        </w:rPr>
        <w:t>067-131-932 56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B18A9">
        <w:rPr>
          <w:rFonts w:ascii="Times New Roman" w:hAnsi="Times New Roman"/>
          <w:noProof/>
          <w:sz w:val="22"/>
          <w:szCs w:val="20"/>
          <w:lang w:val="ru-RU"/>
        </w:rPr>
        <w:t>180901424880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B18A9">
        <w:rPr>
          <w:rFonts w:ascii="Times New Roman" w:hAnsi="Times New Roman"/>
          <w:noProof/>
          <w:sz w:val="22"/>
          <w:szCs w:val="20"/>
          <w:lang w:val="ru-RU"/>
        </w:rPr>
        <w:t>427160, Удмуртская Республика, д. Ср. Шадбегово, ул. Центральная, д. 33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B18A9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B18A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Удмуртской Республики от 20.11.2025 г. по делу № А71-14648/2025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B6F5A" w:rsidP="00A249F4">
      <w:pPr>
        <w:ind w:firstLine="709"/>
        <w:jc w:val="both"/>
        <w:rPr>
          <w:sz w:val="24"/>
          <w:szCs w:val="24"/>
        </w:rPr>
      </w:pPr>
      <w:r w:rsidRPr="001B6F5A">
        <w:rPr>
          <w:noProof/>
          <w:sz w:val="24"/>
          <w:szCs w:val="24"/>
        </w:rPr>
        <w:t>Емельянова Людмила Игнатьевна, номер счета – 40817810250221280348,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B18A9">
        <w:rPr>
          <w:rFonts w:ascii="Times New Roman" w:hAnsi="Times New Roman"/>
          <w:noProof/>
          <w:sz w:val="22"/>
          <w:szCs w:val="20"/>
          <w:lang w:val="ru-RU"/>
        </w:rPr>
        <w:t>Емельяновой Людмилы Игнатьевны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B18A9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B18A9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B6F5A" w:rsidRPr="001B6F5A">
        <w:rPr>
          <w:noProof/>
          <w:sz w:val="22"/>
          <w:szCs w:val="20"/>
        </w:rPr>
        <w:t>Емельянова Людмила Игнатьевна, номер счета – 40817810250221280348,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B18A9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81D" w:rsidRDefault="0026281D">
      <w:r>
        <w:separator/>
      </w:r>
    </w:p>
  </w:endnote>
  <w:endnote w:type="continuationSeparator" w:id="0">
    <w:p w:rsidR="0026281D" w:rsidRDefault="0026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B6F5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B6F5A" w:rsidRPr="001B6F5A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B6F5A" w:rsidRPr="001B6F5A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81D" w:rsidRDefault="0026281D">
      <w:pPr>
        <w:pStyle w:val="GenStyleDefPar"/>
      </w:pPr>
      <w:r>
        <w:separator/>
      </w:r>
    </w:p>
  </w:footnote>
  <w:footnote w:type="continuationSeparator" w:id="0">
    <w:p w:rsidR="0026281D" w:rsidRDefault="0026281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B18A9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B6F5A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6281D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A368A36-11BC-4153-8FBC-99F314B0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2026-03-23T06:29:00Z</dcterms:created>
  <dcterms:modified xsi:type="dcterms:W3CDTF">2026-03-23T06:29:00Z</dcterms:modified>
</cp:coreProperties>
</file>