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24" w:rsidRPr="00FE772C" w:rsidRDefault="00063FE6" w:rsidP="00AD19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AD1924" w:rsidRPr="00FE772C" w:rsidRDefault="00927B07" w:rsidP="00FE772C">
      <w:pPr>
        <w:jc w:val="center"/>
        <w:rPr>
          <w:sz w:val="24"/>
          <w:szCs w:val="24"/>
        </w:rPr>
      </w:pPr>
      <w:r>
        <w:rPr>
          <w:sz w:val="24"/>
          <w:szCs w:val="24"/>
        </w:rPr>
        <w:t>купли-продажи</w:t>
      </w:r>
    </w:p>
    <w:p w:rsidR="00AD1924" w:rsidRPr="00FE772C" w:rsidRDefault="00FE772C" w:rsidP="00FE772C">
      <w:pPr>
        <w:tabs>
          <w:tab w:val="right" w:pos="10466"/>
        </w:tabs>
        <w:jc w:val="both"/>
        <w:rPr>
          <w:sz w:val="24"/>
          <w:szCs w:val="24"/>
        </w:rPr>
      </w:pPr>
      <w:r w:rsidRPr="00FE772C">
        <w:rPr>
          <w:sz w:val="24"/>
          <w:szCs w:val="24"/>
        </w:rPr>
        <w:t>г. Екатеринбург</w:t>
      </w:r>
      <w:r w:rsidRPr="00FE772C">
        <w:rPr>
          <w:sz w:val="24"/>
          <w:szCs w:val="24"/>
        </w:rPr>
        <w:tab/>
        <w:t xml:space="preserve"> «___» </w:t>
      </w:r>
      <w:r w:rsidR="00063FE6">
        <w:rPr>
          <w:sz w:val="24"/>
          <w:szCs w:val="24"/>
        </w:rPr>
        <w:t>_______ 2026</w:t>
      </w:r>
      <w:r w:rsidRPr="00FE772C">
        <w:rPr>
          <w:sz w:val="24"/>
          <w:szCs w:val="24"/>
        </w:rPr>
        <w:t xml:space="preserve"> года</w:t>
      </w:r>
    </w:p>
    <w:p w:rsidR="00FE772C" w:rsidRPr="00FE772C" w:rsidRDefault="00FE772C" w:rsidP="00FE772C"/>
    <w:p w:rsidR="00FE772C" w:rsidRPr="00FE772C" w:rsidRDefault="00453188" w:rsidP="00FE772C">
      <w:pPr>
        <w:shd w:val="clear" w:color="auto" w:fill="FFFFFF"/>
        <w:ind w:firstLine="709"/>
        <w:jc w:val="both"/>
        <w:rPr>
          <w:sz w:val="24"/>
          <w:szCs w:val="24"/>
        </w:rPr>
      </w:pPr>
      <w:r w:rsidRPr="00453188">
        <w:rPr>
          <w:b/>
          <w:bCs/>
          <w:sz w:val="24"/>
          <w:szCs w:val="24"/>
        </w:rPr>
        <w:t>АЗАРОВА ТАТЬЯНА ИВАНОВНА</w:t>
      </w:r>
      <w:r w:rsidR="00D4298A">
        <w:rPr>
          <w:b/>
          <w:bCs/>
          <w:sz w:val="24"/>
          <w:szCs w:val="24"/>
        </w:rPr>
        <w:t>_______________________________________</w:t>
      </w:r>
      <w:r w:rsidR="00FE772C" w:rsidRPr="00FE772C">
        <w:rPr>
          <w:rStyle w:val="highlight3"/>
          <w:color w:val="auto"/>
          <w:sz w:val="24"/>
          <w:szCs w:val="24"/>
          <w:specVanish w:val="0"/>
        </w:rPr>
        <w:t xml:space="preserve">, </w:t>
      </w:r>
      <w:r w:rsidR="00FE772C" w:rsidRPr="00FE772C">
        <w:rPr>
          <w:sz w:val="24"/>
          <w:szCs w:val="24"/>
        </w:rPr>
        <w:t xml:space="preserve">именуемый в дальнейшем «Продавец», в лице финансового управляющего </w:t>
      </w:r>
      <w:proofErr w:type="spellStart"/>
      <w:r w:rsidR="00063FE6">
        <w:rPr>
          <w:sz w:val="24"/>
          <w:szCs w:val="24"/>
        </w:rPr>
        <w:t>Матвеенкова</w:t>
      </w:r>
      <w:proofErr w:type="spellEnd"/>
      <w:r w:rsidR="00063FE6">
        <w:rPr>
          <w:sz w:val="24"/>
          <w:szCs w:val="24"/>
        </w:rPr>
        <w:t xml:space="preserve"> Кирилла Андреевича</w:t>
      </w:r>
      <w:r w:rsidR="00FE772C" w:rsidRPr="00FE772C">
        <w:rPr>
          <w:sz w:val="24"/>
          <w:szCs w:val="24"/>
        </w:rPr>
        <w:t xml:space="preserve">, действующего на основании </w:t>
      </w:r>
      <w:r w:rsidR="00FE772C" w:rsidRPr="00FE772C">
        <w:rPr>
          <w:color w:val="000000"/>
          <w:sz w:val="24"/>
          <w:szCs w:val="24"/>
        </w:rPr>
        <w:t xml:space="preserve">Решения </w:t>
      </w:r>
      <w:r w:rsidRPr="00453188">
        <w:rPr>
          <w:color w:val="000000"/>
          <w:sz w:val="24"/>
          <w:szCs w:val="24"/>
        </w:rPr>
        <w:t>Арбитражного суда Ханты-Мансийского автономного округа от 11.01.2024 г. по делу № А75-4626/2023</w:t>
      </w:r>
      <w:r w:rsidR="00FE772C" w:rsidRPr="00FE772C">
        <w:rPr>
          <w:sz w:val="24"/>
          <w:szCs w:val="24"/>
        </w:rPr>
        <w:t>, с одной стороны, ___________________________________________________</w:t>
      </w:r>
    </w:p>
    <w:p w:rsidR="00FE772C" w:rsidRPr="00FE772C" w:rsidRDefault="00FE772C" w:rsidP="00FE772C">
      <w:pPr>
        <w:shd w:val="clear" w:color="auto" w:fill="FFFFFF"/>
        <w:ind w:firstLine="709"/>
        <w:jc w:val="both"/>
        <w:rPr>
          <w:sz w:val="24"/>
          <w:szCs w:val="24"/>
        </w:rPr>
      </w:pPr>
      <w:r w:rsidRPr="00FE772C">
        <w:rPr>
          <w:sz w:val="24"/>
          <w:szCs w:val="24"/>
        </w:rPr>
        <w:t>далее именуемый – «Покупатель», с другой стороны, вместе именуемые далее «Стороны», принимая во внимание, следующее:</w:t>
      </w:r>
    </w:p>
    <w:p w:rsidR="00063FE6" w:rsidRDefault="00FE772C" w:rsidP="00063FE6">
      <w:pPr>
        <w:tabs>
          <w:tab w:val="left" w:pos="5940"/>
        </w:tabs>
        <w:ind w:firstLine="709"/>
        <w:jc w:val="both"/>
        <w:rPr>
          <w:sz w:val="24"/>
          <w:szCs w:val="24"/>
        </w:rPr>
      </w:pPr>
      <w:r w:rsidRPr="00FE772C">
        <w:rPr>
          <w:sz w:val="24"/>
          <w:szCs w:val="24"/>
        </w:rPr>
        <w:t>- Продавец признан несостоятельным (банкротом), в отношении Продавца</w:t>
      </w:r>
      <w:r w:rsidRPr="00FE772C">
        <w:rPr>
          <w:color w:val="000000"/>
          <w:sz w:val="24"/>
          <w:szCs w:val="24"/>
        </w:rPr>
        <w:t xml:space="preserve"> Решением </w:t>
      </w:r>
      <w:r w:rsidR="00453188" w:rsidRPr="00453188">
        <w:rPr>
          <w:color w:val="000000"/>
          <w:sz w:val="24"/>
          <w:szCs w:val="24"/>
        </w:rPr>
        <w:t>Арбитражного суда Ханты-Мансийского автономного округа от 11.01.2024 г. по делу № А75-4626/2023</w:t>
      </w:r>
      <w:r w:rsidR="00453188">
        <w:rPr>
          <w:color w:val="000000"/>
          <w:sz w:val="24"/>
          <w:szCs w:val="24"/>
        </w:rPr>
        <w:t xml:space="preserve"> </w:t>
      </w:r>
      <w:r w:rsidRPr="00FE772C">
        <w:rPr>
          <w:sz w:val="24"/>
          <w:szCs w:val="24"/>
        </w:rPr>
        <w:t>введена процедура реализации имущества;</w:t>
      </w:r>
    </w:p>
    <w:p w:rsidR="00FE772C" w:rsidRPr="00FE772C" w:rsidRDefault="00FE772C" w:rsidP="00063FE6">
      <w:pPr>
        <w:tabs>
          <w:tab w:val="left" w:pos="5940"/>
        </w:tabs>
        <w:ind w:firstLine="709"/>
        <w:jc w:val="both"/>
        <w:rPr>
          <w:sz w:val="24"/>
          <w:szCs w:val="24"/>
        </w:rPr>
      </w:pPr>
      <w:r w:rsidRPr="00FE772C">
        <w:rPr>
          <w:sz w:val="24"/>
          <w:szCs w:val="24"/>
        </w:rPr>
        <w:t>заключили настоящий договор (далее по тексту – «Договор») о нижеследующем:</w:t>
      </w:r>
    </w:p>
    <w:p w:rsidR="00AD1924" w:rsidRPr="007018E7" w:rsidRDefault="00AD1924" w:rsidP="007018E7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018E7">
        <w:rPr>
          <w:b/>
          <w:sz w:val="24"/>
          <w:szCs w:val="24"/>
        </w:rPr>
        <w:t>Предмет договора</w:t>
      </w:r>
    </w:p>
    <w:p w:rsidR="007018E7" w:rsidRPr="00FE772C" w:rsidRDefault="007018E7" w:rsidP="007018E7">
      <w:pPr>
        <w:ind w:left="720"/>
        <w:rPr>
          <w:b/>
          <w:sz w:val="24"/>
          <w:szCs w:val="24"/>
        </w:rPr>
      </w:pPr>
    </w:p>
    <w:p w:rsidR="00453188" w:rsidRDefault="00453188" w:rsidP="00453188">
      <w:pPr>
        <w:ind w:left="720"/>
        <w:rPr>
          <w:sz w:val="24"/>
          <w:szCs w:val="24"/>
        </w:rPr>
      </w:pPr>
      <w:r w:rsidRPr="00453188">
        <w:rPr>
          <w:sz w:val="24"/>
          <w:szCs w:val="24"/>
        </w:rPr>
        <w:t xml:space="preserve">Транспортное средство: </w:t>
      </w:r>
      <w:r w:rsidRPr="00453188">
        <w:rPr>
          <w:sz w:val="24"/>
          <w:szCs w:val="24"/>
          <w:lang w:val="en-US"/>
        </w:rPr>
        <w:t>Mercedes</w:t>
      </w:r>
      <w:r w:rsidRPr="00453188">
        <w:rPr>
          <w:sz w:val="24"/>
          <w:szCs w:val="24"/>
        </w:rPr>
        <w:t>-</w:t>
      </w:r>
      <w:r w:rsidRPr="00453188">
        <w:rPr>
          <w:sz w:val="24"/>
          <w:szCs w:val="24"/>
          <w:lang w:val="en-US"/>
        </w:rPr>
        <w:t>Benz</w:t>
      </w:r>
      <w:r w:rsidRPr="00453188">
        <w:rPr>
          <w:sz w:val="24"/>
          <w:szCs w:val="24"/>
        </w:rPr>
        <w:t xml:space="preserve"> </w:t>
      </w:r>
      <w:r w:rsidRPr="00453188">
        <w:rPr>
          <w:sz w:val="24"/>
          <w:szCs w:val="24"/>
          <w:lang w:val="en-US"/>
        </w:rPr>
        <w:t>GLK</w:t>
      </w:r>
      <w:r w:rsidRPr="00453188">
        <w:rPr>
          <w:sz w:val="24"/>
          <w:szCs w:val="24"/>
        </w:rPr>
        <w:t xml:space="preserve">-Класс, модель: </w:t>
      </w:r>
      <w:r w:rsidRPr="00453188">
        <w:rPr>
          <w:sz w:val="24"/>
          <w:szCs w:val="24"/>
          <w:lang w:val="en-US"/>
        </w:rPr>
        <w:t>GLK</w:t>
      </w:r>
      <w:r w:rsidRPr="00453188">
        <w:rPr>
          <w:sz w:val="24"/>
          <w:szCs w:val="24"/>
        </w:rPr>
        <w:t>350 4</w:t>
      </w:r>
      <w:r w:rsidRPr="00453188">
        <w:rPr>
          <w:sz w:val="24"/>
          <w:szCs w:val="24"/>
          <w:lang w:val="en-US"/>
        </w:rPr>
        <w:t>MATIC</w:t>
      </w:r>
      <w:r w:rsidRPr="00453188">
        <w:rPr>
          <w:sz w:val="24"/>
          <w:szCs w:val="24"/>
        </w:rPr>
        <w:t xml:space="preserve">, год изготовления: 2009 </w:t>
      </w:r>
      <w:proofErr w:type="spellStart"/>
      <w:r w:rsidRPr="00453188">
        <w:rPr>
          <w:sz w:val="24"/>
          <w:szCs w:val="24"/>
        </w:rPr>
        <w:t>г.в</w:t>
      </w:r>
      <w:proofErr w:type="spellEnd"/>
      <w:r w:rsidRPr="00453188">
        <w:rPr>
          <w:sz w:val="24"/>
          <w:szCs w:val="24"/>
        </w:rPr>
        <w:t xml:space="preserve">., цвет: Белый, </w:t>
      </w:r>
      <w:proofErr w:type="gramStart"/>
      <w:r w:rsidRPr="00453188">
        <w:rPr>
          <w:sz w:val="24"/>
          <w:szCs w:val="24"/>
          <w:lang w:val="en-US"/>
        </w:rPr>
        <w:t>VIN</w:t>
      </w:r>
      <w:r w:rsidRPr="00453188">
        <w:rPr>
          <w:sz w:val="24"/>
          <w:szCs w:val="24"/>
        </w:rPr>
        <w:t>:</w:t>
      </w:r>
      <w:r w:rsidRPr="00453188">
        <w:rPr>
          <w:sz w:val="24"/>
          <w:szCs w:val="24"/>
          <w:lang w:val="en-US"/>
        </w:rPr>
        <w:t>WDC</w:t>
      </w:r>
      <w:proofErr w:type="gramEnd"/>
      <w:r w:rsidRPr="00453188">
        <w:rPr>
          <w:sz w:val="24"/>
          <w:szCs w:val="24"/>
        </w:rPr>
        <w:t>2049871</w:t>
      </w:r>
      <w:r w:rsidRPr="00453188">
        <w:rPr>
          <w:sz w:val="24"/>
          <w:szCs w:val="24"/>
          <w:lang w:val="en-US"/>
        </w:rPr>
        <w:t>F</w:t>
      </w:r>
      <w:r w:rsidRPr="00453188">
        <w:rPr>
          <w:sz w:val="24"/>
          <w:szCs w:val="24"/>
        </w:rPr>
        <w:t>328146, г/н: У555ТТ86</w:t>
      </w:r>
    </w:p>
    <w:p w:rsidR="00453188" w:rsidRDefault="00453188" w:rsidP="00453188">
      <w:pPr>
        <w:ind w:left="720"/>
        <w:rPr>
          <w:sz w:val="24"/>
          <w:szCs w:val="24"/>
        </w:rPr>
      </w:pPr>
    </w:p>
    <w:p w:rsidR="00AD1924" w:rsidRPr="00453188" w:rsidRDefault="00AD1924" w:rsidP="00453188">
      <w:pPr>
        <w:pStyle w:val="a6"/>
        <w:numPr>
          <w:ilvl w:val="0"/>
          <w:numId w:val="2"/>
        </w:numPr>
        <w:jc w:val="center"/>
        <w:rPr>
          <w:sz w:val="24"/>
          <w:szCs w:val="24"/>
        </w:rPr>
      </w:pPr>
      <w:r w:rsidRPr="00453188">
        <w:rPr>
          <w:b/>
          <w:sz w:val="24"/>
          <w:szCs w:val="24"/>
        </w:rPr>
        <w:t>Цена договора</w:t>
      </w:r>
    </w:p>
    <w:p w:rsidR="00FE772C" w:rsidRPr="00FE772C" w:rsidRDefault="00FE772C" w:rsidP="00FE772C">
      <w:pPr>
        <w:ind w:firstLine="450"/>
        <w:jc w:val="both"/>
        <w:rPr>
          <w:sz w:val="24"/>
          <w:szCs w:val="24"/>
        </w:rPr>
      </w:pPr>
      <w:r w:rsidRPr="00FE772C">
        <w:rPr>
          <w:sz w:val="24"/>
          <w:szCs w:val="24"/>
        </w:rPr>
        <w:t xml:space="preserve">Стороны согласовали стоимость </w:t>
      </w:r>
      <w:proofErr w:type="spellStart"/>
      <w:r w:rsidRPr="00FE772C">
        <w:rPr>
          <w:sz w:val="24"/>
          <w:szCs w:val="24"/>
        </w:rPr>
        <w:t>ЛОТа</w:t>
      </w:r>
      <w:proofErr w:type="spellEnd"/>
      <w:r w:rsidRPr="00FE772C">
        <w:rPr>
          <w:sz w:val="24"/>
          <w:szCs w:val="24"/>
        </w:rPr>
        <w:t xml:space="preserve"> № </w:t>
      </w:r>
      <w:r w:rsidR="00927B07">
        <w:rPr>
          <w:sz w:val="24"/>
          <w:szCs w:val="24"/>
        </w:rPr>
        <w:t>_</w:t>
      </w:r>
      <w:r w:rsidRPr="00FE772C">
        <w:rPr>
          <w:sz w:val="24"/>
          <w:szCs w:val="24"/>
        </w:rPr>
        <w:t xml:space="preserve"> в размере</w:t>
      </w:r>
      <w:r>
        <w:rPr>
          <w:sz w:val="24"/>
          <w:szCs w:val="24"/>
        </w:rPr>
        <w:t xml:space="preserve"> </w:t>
      </w:r>
      <w:r w:rsidRPr="00FE772C">
        <w:rPr>
          <w:b/>
          <w:sz w:val="24"/>
          <w:szCs w:val="24"/>
        </w:rPr>
        <w:t>_____   рублей __ коп</w:t>
      </w:r>
      <w:r w:rsidRPr="00FE772C">
        <w:rPr>
          <w:sz w:val="24"/>
          <w:szCs w:val="24"/>
        </w:rPr>
        <w:t>., в которую входят:</w:t>
      </w:r>
    </w:p>
    <w:p w:rsidR="00AD1924" w:rsidRPr="00F33A6F" w:rsidRDefault="00AD1924" w:rsidP="00FE772C">
      <w:pPr>
        <w:ind w:firstLine="450"/>
        <w:jc w:val="both"/>
        <w:rPr>
          <w:sz w:val="24"/>
          <w:szCs w:val="24"/>
        </w:rPr>
      </w:pPr>
      <w:r w:rsidRPr="00F33A6F">
        <w:rPr>
          <w:sz w:val="24"/>
          <w:szCs w:val="24"/>
        </w:rPr>
        <w:t>Оплата</w:t>
      </w:r>
      <w:r>
        <w:rPr>
          <w:sz w:val="24"/>
          <w:szCs w:val="24"/>
        </w:rPr>
        <w:t xml:space="preserve"> полной стоимости приобретаемого имущества </w:t>
      </w:r>
      <w:r w:rsidRPr="00F33A6F">
        <w:rPr>
          <w:sz w:val="24"/>
          <w:szCs w:val="24"/>
        </w:rPr>
        <w:t>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AD1924" w:rsidRPr="00F33A6F" w:rsidRDefault="00AD1924" w:rsidP="00AD192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33A6F">
        <w:rPr>
          <w:b/>
          <w:sz w:val="24"/>
          <w:szCs w:val="24"/>
        </w:rPr>
        <w:t>Обязательства сторон</w:t>
      </w:r>
    </w:p>
    <w:p w:rsidR="00AD1924" w:rsidRPr="00F33A6F" w:rsidRDefault="00AD1924" w:rsidP="00AD1924">
      <w:pPr>
        <w:pStyle w:val="a3"/>
        <w:ind w:left="450"/>
        <w:jc w:val="both"/>
        <w:rPr>
          <w:szCs w:val="24"/>
        </w:rPr>
      </w:pPr>
      <w:r w:rsidRPr="00F33A6F">
        <w:rPr>
          <w:szCs w:val="24"/>
        </w:rPr>
        <w:t>Обязанности Продавца:</w:t>
      </w:r>
    </w:p>
    <w:p w:rsidR="00AD1924" w:rsidRPr="00F33A6F" w:rsidRDefault="00AD1924" w:rsidP="00063FE6">
      <w:pPr>
        <w:pStyle w:val="a3"/>
        <w:tabs>
          <w:tab w:val="clear" w:pos="4677"/>
          <w:tab w:val="clear" w:pos="9355"/>
        </w:tabs>
        <w:ind w:left="720"/>
        <w:jc w:val="both"/>
        <w:rPr>
          <w:szCs w:val="24"/>
        </w:rPr>
      </w:pPr>
      <w:r w:rsidRPr="00F33A6F">
        <w:rPr>
          <w:szCs w:val="24"/>
        </w:rPr>
        <w:t>Продавец обязуется передать Покупателю имущество, указ</w:t>
      </w:r>
      <w:r w:rsidR="00D4298A">
        <w:rPr>
          <w:szCs w:val="24"/>
        </w:rPr>
        <w:t>анное в п.1 настоящего договора</w:t>
      </w:r>
      <w:r w:rsidRPr="00F33A6F">
        <w:rPr>
          <w:szCs w:val="24"/>
        </w:rPr>
        <w:t xml:space="preserve">. Передача Покупателю имущества должна быть произведена Продавцом после полной оплаты передаваемого по настоящему договору имущества в течение </w:t>
      </w:r>
      <w:r w:rsidR="0036070F">
        <w:rPr>
          <w:szCs w:val="24"/>
        </w:rPr>
        <w:t>10</w:t>
      </w:r>
      <w:r w:rsidRPr="00F33A6F">
        <w:rPr>
          <w:szCs w:val="24"/>
        </w:rPr>
        <w:t xml:space="preserve"> дней с момента оплаты Покупателем Имущества.</w:t>
      </w:r>
    </w:p>
    <w:p w:rsidR="00AD1924" w:rsidRPr="00F33A6F" w:rsidRDefault="00AD1924" w:rsidP="00AD1924">
      <w:pPr>
        <w:pStyle w:val="a3"/>
        <w:jc w:val="both"/>
        <w:rPr>
          <w:szCs w:val="24"/>
        </w:rPr>
      </w:pPr>
      <w:r w:rsidRPr="00F33A6F">
        <w:rPr>
          <w:szCs w:val="24"/>
        </w:rPr>
        <w:t xml:space="preserve">        Обязанности Покупателя: </w:t>
      </w:r>
    </w:p>
    <w:p w:rsidR="00063FE6" w:rsidRDefault="00AD1924" w:rsidP="00063FE6">
      <w:pPr>
        <w:pStyle w:val="a3"/>
        <w:tabs>
          <w:tab w:val="clear" w:pos="4677"/>
          <w:tab w:val="clear" w:pos="9355"/>
        </w:tabs>
        <w:ind w:left="747"/>
        <w:jc w:val="both"/>
        <w:rPr>
          <w:szCs w:val="24"/>
        </w:rPr>
      </w:pPr>
      <w:r w:rsidRPr="00F33A6F">
        <w:rPr>
          <w:szCs w:val="24"/>
        </w:rPr>
        <w:t>Покупатель обязуется принять имущество, указанное в п.1 настоящего договора, на основании передаточного акта.</w:t>
      </w:r>
    </w:p>
    <w:p w:rsidR="00063FE6" w:rsidRDefault="00AD1924" w:rsidP="00063FE6">
      <w:pPr>
        <w:pStyle w:val="a3"/>
        <w:tabs>
          <w:tab w:val="clear" w:pos="4677"/>
          <w:tab w:val="clear" w:pos="9355"/>
        </w:tabs>
        <w:ind w:left="747"/>
        <w:jc w:val="both"/>
        <w:rPr>
          <w:szCs w:val="24"/>
        </w:rPr>
      </w:pPr>
      <w:r w:rsidRPr="00F33A6F">
        <w:rPr>
          <w:szCs w:val="24"/>
        </w:rPr>
        <w:t>Покупатель обязуется оплатить стоимость имущества, указанную в п. 2. настоящего договора, в порядке и в срок, предусмотренный настоящим Договором.</w:t>
      </w:r>
    </w:p>
    <w:p w:rsidR="00063FE6" w:rsidRDefault="00AD1924" w:rsidP="00063FE6">
      <w:pPr>
        <w:pStyle w:val="a3"/>
        <w:tabs>
          <w:tab w:val="clear" w:pos="4677"/>
          <w:tab w:val="clear" w:pos="9355"/>
        </w:tabs>
        <w:ind w:left="747"/>
        <w:jc w:val="both"/>
        <w:rPr>
          <w:szCs w:val="24"/>
        </w:rPr>
      </w:pPr>
      <w:r w:rsidRPr="00063FE6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AD1924" w:rsidRPr="00F33A6F" w:rsidRDefault="00AD1924" w:rsidP="00063FE6">
      <w:pPr>
        <w:pStyle w:val="a3"/>
        <w:tabs>
          <w:tab w:val="clear" w:pos="4677"/>
          <w:tab w:val="clear" w:pos="9355"/>
        </w:tabs>
        <w:ind w:left="747"/>
        <w:jc w:val="both"/>
        <w:rPr>
          <w:szCs w:val="24"/>
        </w:rPr>
      </w:pPr>
      <w:r w:rsidRPr="00F33A6F">
        <w:rPr>
          <w:szCs w:val="24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AD1924" w:rsidRPr="00F33A6F" w:rsidRDefault="00AD1924" w:rsidP="00AD1924">
      <w:pPr>
        <w:pStyle w:val="a3"/>
        <w:tabs>
          <w:tab w:val="clear" w:pos="4677"/>
          <w:tab w:val="clear" w:pos="9355"/>
        </w:tabs>
        <w:ind w:firstLine="567"/>
        <w:jc w:val="both"/>
        <w:rPr>
          <w:szCs w:val="24"/>
        </w:rPr>
      </w:pPr>
    </w:p>
    <w:p w:rsidR="00AD1924" w:rsidRPr="00FE772C" w:rsidRDefault="00AD1924" w:rsidP="00AD1924">
      <w:pPr>
        <w:pStyle w:val="a3"/>
        <w:tabs>
          <w:tab w:val="clear" w:pos="4677"/>
          <w:tab w:val="clear" w:pos="9355"/>
        </w:tabs>
        <w:ind w:firstLine="567"/>
        <w:jc w:val="both"/>
        <w:rPr>
          <w:szCs w:val="24"/>
        </w:rPr>
      </w:pPr>
    </w:p>
    <w:p w:rsidR="00AD1924" w:rsidRPr="00FE772C" w:rsidRDefault="00FE772C" w:rsidP="00FE772C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jc w:val="center"/>
        <w:rPr>
          <w:b/>
          <w:szCs w:val="24"/>
        </w:rPr>
      </w:pPr>
      <w:r w:rsidRPr="00FE772C">
        <w:rPr>
          <w:b/>
          <w:szCs w:val="24"/>
        </w:rPr>
        <w:t>Реквизиты сторон</w:t>
      </w:r>
    </w:p>
    <w:p w:rsidR="00FE772C" w:rsidRPr="00FE772C" w:rsidRDefault="00FE772C" w:rsidP="00FE772C">
      <w:pPr>
        <w:pStyle w:val="a3"/>
        <w:tabs>
          <w:tab w:val="clear" w:pos="4677"/>
          <w:tab w:val="clear" w:pos="9355"/>
        </w:tabs>
        <w:jc w:val="center"/>
        <w:rPr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FE772C" w:rsidRPr="00D71901" w:rsidTr="00D71901">
        <w:tc>
          <w:tcPr>
            <w:tcW w:w="5098" w:type="dxa"/>
            <w:shd w:val="clear" w:color="auto" w:fill="auto"/>
          </w:tcPr>
          <w:p w:rsidR="00FE772C" w:rsidRPr="00D71901" w:rsidRDefault="00FE772C" w:rsidP="00D71901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  <w:r w:rsidRPr="00D71901">
              <w:rPr>
                <w:sz w:val="24"/>
                <w:szCs w:val="24"/>
              </w:rPr>
              <w:t>ПРОДАВЕЦ:</w:t>
            </w:r>
          </w:p>
          <w:p w:rsidR="00FE772C" w:rsidRPr="00D71901" w:rsidRDefault="00453188" w:rsidP="00063FE6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АЗАРОВА ТАТЬЯН ИВАНОВНА</w:t>
            </w:r>
          </w:p>
          <w:p w:rsidR="00FE772C" w:rsidRPr="00D71901" w:rsidRDefault="00FE772C" w:rsidP="00D719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E772C" w:rsidRPr="00D71901" w:rsidRDefault="00FE772C" w:rsidP="00D71901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  <w:r w:rsidRPr="00D71901">
              <w:rPr>
                <w:sz w:val="24"/>
                <w:szCs w:val="24"/>
              </w:rPr>
              <w:t>ПОКУПАТЕЛЬ:</w:t>
            </w:r>
          </w:p>
          <w:p w:rsidR="00FE772C" w:rsidRPr="00D71901" w:rsidRDefault="00FE772C" w:rsidP="00D71901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</w:p>
          <w:p w:rsidR="00FE772C" w:rsidRPr="00D71901" w:rsidRDefault="00FE772C" w:rsidP="00D71901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</w:p>
        </w:tc>
      </w:tr>
      <w:tr w:rsidR="00FE772C" w:rsidRPr="00D71901" w:rsidTr="00D71901">
        <w:tc>
          <w:tcPr>
            <w:tcW w:w="5098" w:type="dxa"/>
            <w:shd w:val="clear" w:color="auto" w:fill="auto"/>
          </w:tcPr>
          <w:p w:rsidR="00FE772C" w:rsidRPr="00D71901" w:rsidRDefault="00FE772C" w:rsidP="00D719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E772C" w:rsidRPr="00D71901" w:rsidRDefault="00FE772C" w:rsidP="00D719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1901">
              <w:rPr>
                <w:sz w:val="24"/>
                <w:szCs w:val="24"/>
              </w:rPr>
              <w:t xml:space="preserve">Финансовый управляющий </w:t>
            </w:r>
          </w:p>
          <w:p w:rsidR="00FE772C" w:rsidRPr="00D71901" w:rsidRDefault="00FE772C" w:rsidP="00453188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1901">
              <w:rPr>
                <w:sz w:val="24"/>
                <w:szCs w:val="24"/>
              </w:rPr>
              <w:tab/>
            </w:r>
            <w:r w:rsidRPr="00D71901">
              <w:rPr>
                <w:sz w:val="24"/>
                <w:szCs w:val="24"/>
              </w:rPr>
              <w:br/>
              <w:t>______________________________</w:t>
            </w:r>
            <w:r w:rsidR="00453188">
              <w:rPr>
                <w:sz w:val="24"/>
                <w:szCs w:val="24"/>
              </w:rPr>
              <w:t>А.В. Павлов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</w:tcPr>
          <w:p w:rsidR="00FE772C" w:rsidRPr="00D71901" w:rsidRDefault="00FE772C" w:rsidP="00D71901">
            <w:pPr>
              <w:tabs>
                <w:tab w:val="left" w:pos="5940"/>
              </w:tabs>
              <w:spacing w:before="240" w:after="120"/>
              <w:jc w:val="both"/>
              <w:rPr>
                <w:sz w:val="24"/>
                <w:szCs w:val="24"/>
              </w:rPr>
            </w:pPr>
          </w:p>
          <w:p w:rsidR="00FE772C" w:rsidRPr="00D71901" w:rsidRDefault="00FE772C" w:rsidP="00D71901">
            <w:pPr>
              <w:tabs>
                <w:tab w:val="left" w:pos="5940"/>
              </w:tabs>
              <w:spacing w:before="240" w:after="120"/>
              <w:jc w:val="both"/>
              <w:rPr>
                <w:sz w:val="24"/>
                <w:szCs w:val="24"/>
              </w:rPr>
            </w:pPr>
            <w:r w:rsidRPr="00D71901">
              <w:rPr>
                <w:sz w:val="24"/>
                <w:szCs w:val="24"/>
              </w:rPr>
              <w:t>__________________</w:t>
            </w:r>
          </w:p>
        </w:tc>
      </w:tr>
    </w:tbl>
    <w:p w:rsidR="00FE772C" w:rsidRPr="00FE772C" w:rsidRDefault="00FE772C" w:rsidP="00FE772C">
      <w:pPr>
        <w:pStyle w:val="a3"/>
        <w:tabs>
          <w:tab w:val="clear" w:pos="4677"/>
          <w:tab w:val="clear" w:pos="9355"/>
        </w:tabs>
        <w:jc w:val="center"/>
        <w:rPr>
          <w:b/>
          <w:szCs w:val="24"/>
        </w:rPr>
      </w:pPr>
    </w:p>
    <w:p w:rsidR="00AD1924" w:rsidRPr="00F33A6F" w:rsidRDefault="00AD1924" w:rsidP="00AD1924">
      <w:pPr>
        <w:jc w:val="both"/>
        <w:rPr>
          <w:sz w:val="24"/>
          <w:szCs w:val="24"/>
        </w:rPr>
      </w:pPr>
    </w:p>
    <w:p w:rsidR="00230D26" w:rsidRPr="00AD1924" w:rsidRDefault="00230D26" w:rsidP="00AD1924"/>
    <w:sectPr w:rsidR="00230D26" w:rsidRPr="00AD1924" w:rsidSect="00AD1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02E5"/>
    <w:multiLevelType w:val="hybridMultilevel"/>
    <w:tmpl w:val="CE4CC09E"/>
    <w:lvl w:ilvl="0" w:tplc="FE406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566F"/>
    <w:multiLevelType w:val="hybridMultilevel"/>
    <w:tmpl w:val="A81C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0DC9D78">
      <w:start w:val="1"/>
      <w:numFmt w:val="decimal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A7"/>
    <w:rsid w:val="00010F2C"/>
    <w:rsid w:val="00063FE6"/>
    <w:rsid w:val="0008493B"/>
    <w:rsid w:val="000B4458"/>
    <w:rsid w:val="000F325D"/>
    <w:rsid w:val="00106E52"/>
    <w:rsid w:val="001D45D5"/>
    <w:rsid w:val="00230D26"/>
    <w:rsid w:val="00334F5F"/>
    <w:rsid w:val="0036070F"/>
    <w:rsid w:val="00375EA4"/>
    <w:rsid w:val="00394C32"/>
    <w:rsid w:val="00423715"/>
    <w:rsid w:val="00444EBC"/>
    <w:rsid w:val="00453188"/>
    <w:rsid w:val="00473162"/>
    <w:rsid w:val="00530951"/>
    <w:rsid w:val="00556C84"/>
    <w:rsid w:val="0057129F"/>
    <w:rsid w:val="00586A6B"/>
    <w:rsid w:val="00592258"/>
    <w:rsid w:val="005F245B"/>
    <w:rsid w:val="006816BC"/>
    <w:rsid w:val="007018E7"/>
    <w:rsid w:val="0071599D"/>
    <w:rsid w:val="00735A98"/>
    <w:rsid w:val="0076750C"/>
    <w:rsid w:val="007A33E0"/>
    <w:rsid w:val="00824088"/>
    <w:rsid w:val="00886ABC"/>
    <w:rsid w:val="009269E2"/>
    <w:rsid w:val="00927B07"/>
    <w:rsid w:val="009F2A0C"/>
    <w:rsid w:val="00A448BB"/>
    <w:rsid w:val="00A71D3D"/>
    <w:rsid w:val="00AD1924"/>
    <w:rsid w:val="00B77FE9"/>
    <w:rsid w:val="00BE56D8"/>
    <w:rsid w:val="00C5761C"/>
    <w:rsid w:val="00CC333C"/>
    <w:rsid w:val="00D26B74"/>
    <w:rsid w:val="00D4298A"/>
    <w:rsid w:val="00D50032"/>
    <w:rsid w:val="00D61D00"/>
    <w:rsid w:val="00D71901"/>
    <w:rsid w:val="00E04B56"/>
    <w:rsid w:val="00E06C4A"/>
    <w:rsid w:val="00E150A7"/>
    <w:rsid w:val="00E63BFF"/>
    <w:rsid w:val="00E72A51"/>
    <w:rsid w:val="00E871F6"/>
    <w:rsid w:val="00EE3086"/>
    <w:rsid w:val="00EF3F00"/>
    <w:rsid w:val="00F016A2"/>
    <w:rsid w:val="00F72BAA"/>
    <w:rsid w:val="00F91714"/>
    <w:rsid w:val="00FD5989"/>
    <w:rsid w:val="00FE772C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6AA57"/>
  <w15:chartTrackingRefBased/>
  <w15:docId w15:val="{BAB37E5F-AD5E-4F5A-8874-C84873B8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24"/>
  </w:style>
  <w:style w:type="paragraph" w:styleId="6">
    <w:name w:val="heading 6"/>
    <w:basedOn w:val="a"/>
    <w:next w:val="a"/>
    <w:qFormat/>
    <w:rsid w:val="00AD1924"/>
    <w:pPr>
      <w:keepNext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1924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rsid w:val="00AD1924"/>
    <w:rPr>
      <w:sz w:val="24"/>
      <w:lang w:val="ru-RU" w:eastAsia="ru-RU" w:bidi="ar-SA"/>
    </w:rPr>
  </w:style>
  <w:style w:type="character" w:customStyle="1" w:styleId="highlight3">
    <w:name w:val="highlight3"/>
    <w:rsid w:val="00FE772C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5">
    <w:name w:val="Table Grid"/>
    <w:basedOn w:val="a1"/>
    <w:rsid w:val="00FE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№03</vt:lpstr>
    </vt:vector>
  </TitlesOfParts>
  <Company>MoBIL GROUP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№03</dc:title>
  <dc:subject/>
  <dc:creator>Вова</dc:creator>
  <cp:keywords/>
  <cp:lastModifiedBy>LUser</cp:lastModifiedBy>
  <cp:revision>5</cp:revision>
  <dcterms:created xsi:type="dcterms:W3CDTF">2026-03-12T09:01:00Z</dcterms:created>
  <dcterms:modified xsi:type="dcterms:W3CDTF">2026-04-22T08:39:00Z</dcterms:modified>
</cp:coreProperties>
</file>