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503F21">
        <w:rPr>
          <w:b/>
          <w:sz w:val="20"/>
          <w:szCs w:val="20"/>
        </w:rPr>
        <w:t>«</w:t>
      </w:r>
      <w:proofErr w:type="gramEnd"/>
      <w:r w:rsidR="00503F21">
        <w:rPr>
          <w:b/>
          <w:sz w:val="20"/>
          <w:szCs w:val="20"/>
        </w:rPr>
        <w:t>___» _______ 2026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proofErr w:type="spellStart"/>
      <w:r w:rsidR="00E06642" w:rsidRPr="00E06642">
        <w:rPr>
          <w:szCs w:val="20"/>
        </w:rPr>
        <w:t>Викулина</w:t>
      </w:r>
      <w:proofErr w:type="spellEnd"/>
      <w:r w:rsidR="00E06642" w:rsidRPr="00E06642">
        <w:rPr>
          <w:szCs w:val="20"/>
        </w:rPr>
        <w:t xml:space="preserve"> </w:t>
      </w:r>
      <w:bookmarkStart w:id="0" w:name="_GoBack"/>
      <w:bookmarkEnd w:id="0"/>
      <w:r w:rsidR="00E06642" w:rsidRPr="00E06642">
        <w:rPr>
          <w:szCs w:val="20"/>
        </w:rPr>
        <w:t xml:space="preserve">Ольга Олеговна (12.02.1989 года рождения, место рождения: гор. Ижевск, СНИЛС 132-536-445 40, ИНН 183114573445, адрес: 426000, Удмуртская </w:t>
      </w:r>
      <w:proofErr w:type="spellStart"/>
      <w:proofErr w:type="gramStart"/>
      <w:r w:rsidR="00E06642" w:rsidRPr="00E06642">
        <w:rPr>
          <w:szCs w:val="20"/>
        </w:rPr>
        <w:t>Респ</w:t>
      </w:r>
      <w:proofErr w:type="spellEnd"/>
      <w:r w:rsidR="00E06642" w:rsidRPr="00E06642">
        <w:rPr>
          <w:szCs w:val="20"/>
        </w:rPr>
        <w:t>.,</w:t>
      </w:r>
      <w:proofErr w:type="gramEnd"/>
      <w:r w:rsidR="00E06642" w:rsidRPr="00E06642">
        <w:rPr>
          <w:szCs w:val="20"/>
        </w:rPr>
        <w:t xml:space="preserve"> гор. Ижевск, ул. К. Маркса, д. 401, кв. 81)</w:t>
      </w:r>
      <w:r w:rsidR="003D47A1">
        <w:rPr>
          <w:szCs w:val="20"/>
        </w:rPr>
        <w:t xml:space="preserve"> имену</w:t>
      </w:r>
      <w:r w:rsidR="003E2215">
        <w:rPr>
          <w:szCs w:val="20"/>
        </w:rPr>
        <w:t>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r w:rsidR="00E06642" w:rsidRPr="00E06642">
        <w:rPr>
          <w:szCs w:val="20"/>
        </w:rPr>
        <w:t>Арбитражного суда Удмуртской Республики от 11.11.2025 по делу № А71-11303/2025</w:t>
      </w:r>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503F21">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365AA2" w:rsidRDefault="00365AA2" w:rsidP="00365AA2">
      <w:pPr>
        <w:ind w:firstLine="709"/>
        <w:jc w:val="both"/>
        <w:rPr>
          <w:sz w:val="20"/>
          <w:szCs w:val="20"/>
        </w:rPr>
      </w:pPr>
      <w:r w:rsidRPr="00365AA2">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мероприятий в соответствующих структурах, для последующей постановки на государственный кадастровый учет недвижимого имущества</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w:t>
      </w:r>
      <w:proofErr w:type="gramStart"/>
      <w:r w:rsidR="003E0713">
        <w:rPr>
          <w:sz w:val="20"/>
          <w:szCs w:val="20"/>
        </w:rPr>
        <w:t>»</w:t>
      </w:r>
      <w:proofErr w:type="gramEnd"/>
      <w:r w:rsidR="003E0713">
        <w:rPr>
          <w:sz w:val="20"/>
          <w:szCs w:val="20"/>
        </w:rPr>
        <w:t xml:space="preserve"> _________________ 202</w:t>
      </w:r>
      <w:r w:rsidR="00503F21">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rsidR="00E06642" w:rsidRPr="00E06642" w:rsidRDefault="00E06642" w:rsidP="00E06642">
      <w:pPr>
        <w:rPr>
          <w:sz w:val="20"/>
          <w:szCs w:val="20"/>
        </w:rPr>
      </w:pPr>
      <w:r w:rsidRPr="00E06642">
        <w:rPr>
          <w:sz w:val="20"/>
          <w:szCs w:val="20"/>
        </w:rPr>
        <w:t xml:space="preserve">Получатель: </w:t>
      </w:r>
      <w:proofErr w:type="spellStart"/>
      <w:r w:rsidRPr="00E06642">
        <w:rPr>
          <w:sz w:val="20"/>
          <w:szCs w:val="20"/>
        </w:rPr>
        <w:t>Викулина</w:t>
      </w:r>
      <w:proofErr w:type="spellEnd"/>
      <w:r w:rsidRPr="00E06642">
        <w:rPr>
          <w:sz w:val="20"/>
          <w:szCs w:val="20"/>
        </w:rPr>
        <w:t xml:space="preserve"> Ольга Олеговна</w:t>
      </w:r>
    </w:p>
    <w:p w:rsidR="00E06642" w:rsidRPr="00E06642" w:rsidRDefault="00E06642" w:rsidP="00E06642">
      <w:pPr>
        <w:rPr>
          <w:sz w:val="20"/>
          <w:szCs w:val="20"/>
        </w:rPr>
      </w:pPr>
      <w:r w:rsidRPr="00E06642">
        <w:rPr>
          <w:sz w:val="20"/>
          <w:szCs w:val="20"/>
        </w:rPr>
        <w:t>Номер счёта: 40817810668782939389</w:t>
      </w:r>
    </w:p>
    <w:p w:rsidR="00E06642" w:rsidRPr="00E06642" w:rsidRDefault="00E06642" w:rsidP="00E06642">
      <w:pPr>
        <w:rPr>
          <w:sz w:val="20"/>
          <w:szCs w:val="20"/>
        </w:rPr>
      </w:pPr>
      <w:r w:rsidRPr="00E06642">
        <w:rPr>
          <w:sz w:val="20"/>
          <w:szCs w:val="20"/>
        </w:rPr>
        <w:t>Банк получателя: Удмуртское отделение ПАО СБЕРБАНК</w:t>
      </w:r>
    </w:p>
    <w:p w:rsidR="00E06642" w:rsidRPr="00E06642" w:rsidRDefault="00E06642" w:rsidP="00E06642">
      <w:pPr>
        <w:rPr>
          <w:sz w:val="20"/>
          <w:szCs w:val="20"/>
        </w:rPr>
      </w:pPr>
      <w:r w:rsidRPr="00E06642">
        <w:rPr>
          <w:sz w:val="20"/>
          <w:szCs w:val="20"/>
        </w:rPr>
        <w:t>БИК: 048073601</w:t>
      </w:r>
    </w:p>
    <w:p w:rsidR="00104905" w:rsidRDefault="00E06642" w:rsidP="00E06642">
      <w:pPr>
        <w:rPr>
          <w:sz w:val="20"/>
          <w:szCs w:val="20"/>
        </w:rPr>
      </w:pPr>
      <w:r w:rsidRPr="00E06642">
        <w:rPr>
          <w:sz w:val="20"/>
          <w:szCs w:val="20"/>
        </w:rPr>
        <w:t>Корр. счёт: 30101810300000000601</w:t>
      </w:r>
    </w:p>
    <w:p w:rsidR="003E2215" w:rsidRDefault="003E2215" w:rsidP="003E2215">
      <w:pPr>
        <w:rPr>
          <w:sz w:val="20"/>
          <w:szCs w:val="20"/>
        </w:rPr>
      </w:pP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3E2215" w:rsidRDefault="003E2215">
      <w:pPr>
        <w:jc w:val="both"/>
      </w:pPr>
      <w:r>
        <w:rPr>
          <w:sz w:val="20"/>
          <w:szCs w:val="20"/>
        </w:rPr>
        <w:t>4.2. Расходы по государственной регистрации перехода права и межеванию земельных участков несет Покупатель.</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 xml:space="preserve">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w:t>
      </w:r>
      <w:proofErr w:type="gramStart"/>
      <w:r>
        <w:rPr>
          <w:sz w:val="20"/>
          <w:szCs w:val="20"/>
        </w:rPr>
        <w:t>на</w:t>
      </w:r>
      <w:proofErr w:type="gramEnd"/>
      <w:r>
        <w:rPr>
          <w:sz w:val="20"/>
          <w:szCs w:val="20"/>
        </w:rPr>
        <w:t xml:space="preserve"> то представителями Сторон.</w:t>
      </w:r>
    </w:p>
    <w:p w:rsidR="00686D54" w:rsidRDefault="00775D02">
      <w:pPr>
        <w:ind w:firstLine="720"/>
        <w:jc w:val="both"/>
      </w:pPr>
      <w:r>
        <w:rPr>
          <w:sz w:val="20"/>
          <w:szCs w:val="20"/>
        </w:rPr>
        <w:lastRenderedPageBreak/>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 xml:space="preserve">7.1. Настоящий Договор составлен в </w:t>
      </w:r>
      <w:r w:rsidR="00E06642">
        <w:rPr>
          <w:sz w:val="20"/>
          <w:szCs w:val="20"/>
        </w:rPr>
        <w:t>двух</w:t>
      </w:r>
      <w:r>
        <w:rPr>
          <w:sz w:val="20"/>
          <w:szCs w:val="20"/>
        </w:rPr>
        <w:t xml:space="preserve"> экземплярах, имеющих одинаковую юридическую силу, по одному экземпляру для каждой из Сторон</w:t>
      </w:r>
      <w:r w:rsidR="00E06642">
        <w:rPr>
          <w:sz w:val="20"/>
          <w:szCs w:val="20"/>
        </w:rPr>
        <w:t>.</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E06642" w:rsidP="0097379A">
            <w:pPr>
              <w:tabs>
                <w:tab w:val="left" w:pos="602"/>
              </w:tabs>
              <w:jc w:val="both"/>
              <w:rPr>
                <w:rFonts w:ascii="Tahoma" w:hAnsi="Tahoma"/>
                <w:color w:val="000000"/>
              </w:rPr>
            </w:pPr>
            <w:proofErr w:type="spellStart"/>
            <w:r w:rsidRPr="00E06642">
              <w:rPr>
                <w:szCs w:val="20"/>
              </w:rPr>
              <w:t>Викулина</w:t>
            </w:r>
            <w:proofErr w:type="spellEnd"/>
            <w:r w:rsidRPr="00E06642">
              <w:rPr>
                <w:szCs w:val="20"/>
              </w:rPr>
              <w:t xml:space="preserve"> (Баженова) Ольга Олеговна (12.02.1989 года рождения, место рождения: гор. Ижевск, СНИЛС 132-536-445 40, ИНН 183114573445, адрес: 426000, Удмуртская </w:t>
            </w:r>
            <w:proofErr w:type="spellStart"/>
            <w:proofErr w:type="gramStart"/>
            <w:r w:rsidRPr="00E06642">
              <w:rPr>
                <w:szCs w:val="20"/>
              </w:rPr>
              <w:t>Респ</w:t>
            </w:r>
            <w:proofErr w:type="spellEnd"/>
            <w:r w:rsidRPr="00E06642">
              <w:rPr>
                <w:szCs w:val="20"/>
              </w:rPr>
              <w:t>.,</w:t>
            </w:r>
            <w:proofErr w:type="gramEnd"/>
            <w:r w:rsidRPr="00E06642">
              <w:rPr>
                <w:szCs w:val="20"/>
              </w:rPr>
              <w:t xml:space="preserve"> гор. Ижевск, ул. К. Маркса, д. 401, кв. 81)</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proofErr w:type="spellStart"/>
            <w:r w:rsidR="00C5318A">
              <w:rPr>
                <w:sz w:val="20"/>
                <w:szCs w:val="20"/>
              </w:rPr>
              <w:t>Д.А.Косых</w:t>
            </w:r>
            <w:proofErr w:type="spellEnd"/>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C57" w:rsidRDefault="00487C57">
      <w:r>
        <w:separator/>
      </w:r>
    </w:p>
  </w:endnote>
  <w:endnote w:type="continuationSeparator" w:id="0">
    <w:p w:rsidR="00487C57" w:rsidRDefault="0048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32DD9" w:rsidRPr="00F32DD9">
                            <w:rPr>
                              <w:rStyle w:val="ac"/>
                              <w:noProof/>
                            </w:rPr>
                            <w:t>2</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32DD9" w:rsidRPr="00F32DD9">
                      <w:rPr>
                        <w:rStyle w:val="ac"/>
                        <w:noProof/>
                      </w:rPr>
                      <w:t>2</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C57" w:rsidRDefault="00487C57">
      <w:pPr>
        <w:pStyle w:val="GenStyleDefPar"/>
      </w:pPr>
      <w:r>
        <w:separator/>
      </w:r>
    </w:p>
  </w:footnote>
  <w:footnote w:type="continuationSeparator" w:id="0">
    <w:p w:rsidR="00487C57" w:rsidRDefault="00487C5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60651"/>
    <w:rsid w:val="0008207B"/>
    <w:rsid w:val="000C0B22"/>
    <w:rsid w:val="000C2AA3"/>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B2223"/>
    <w:rsid w:val="001D0F1A"/>
    <w:rsid w:val="001F4E00"/>
    <w:rsid w:val="00210EED"/>
    <w:rsid w:val="00214E34"/>
    <w:rsid w:val="0021616A"/>
    <w:rsid w:val="00224F1C"/>
    <w:rsid w:val="00252D48"/>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86EA6"/>
    <w:rsid w:val="003950C6"/>
    <w:rsid w:val="003959D5"/>
    <w:rsid w:val="003A676B"/>
    <w:rsid w:val="003B10F9"/>
    <w:rsid w:val="003B5288"/>
    <w:rsid w:val="003C7F13"/>
    <w:rsid w:val="003D2393"/>
    <w:rsid w:val="003D47A1"/>
    <w:rsid w:val="003D5491"/>
    <w:rsid w:val="003E0713"/>
    <w:rsid w:val="003E2215"/>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87C57"/>
    <w:rsid w:val="00495FC6"/>
    <w:rsid w:val="004A7775"/>
    <w:rsid w:val="004B3763"/>
    <w:rsid w:val="004E2E76"/>
    <w:rsid w:val="004E4533"/>
    <w:rsid w:val="004E652C"/>
    <w:rsid w:val="004F704A"/>
    <w:rsid w:val="00502FAB"/>
    <w:rsid w:val="0050376C"/>
    <w:rsid w:val="00503F21"/>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B4394"/>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55875"/>
    <w:rsid w:val="0086663C"/>
    <w:rsid w:val="00891253"/>
    <w:rsid w:val="00893A02"/>
    <w:rsid w:val="0089471A"/>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45EBB"/>
    <w:rsid w:val="00A509B6"/>
    <w:rsid w:val="00A52A4B"/>
    <w:rsid w:val="00A60A4F"/>
    <w:rsid w:val="00A7558B"/>
    <w:rsid w:val="00A95723"/>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90FFD"/>
    <w:rsid w:val="00C9283A"/>
    <w:rsid w:val="00C9625C"/>
    <w:rsid w:val="00CA324E"/>
    <w:rsid w:val="00CA732F"/>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06642"/>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E6ECC"/>
    <w:rsid w:val="00EF05EA"/>
    <w:rsid w:val="00EF1033"/>
    <w:rsid w:val="00EF49C0"/>
    <w:rsid w:val="00F04E4D"/>
    <w:rsid w:val="00F05B3B"/>
    <w:rsid w:val="00F218BF"/>
    <w:rsid w:val="00F243AF"/>
    <w:rsid w:val="00F32703"/>
    <w:rsid w:val="00F32DD9"/>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50</cp:revision>
  <dcterms:created xsi:type="dcterms:W3CDTF">2022-02-22T16:37:00Z</dcterms:created>
  <dcterms:modified xsi:type="dcterms:W3CDTF">2026-06-18T12:22:00Z</dcterms:modified>
</cp:coreProperties>
</file>