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99AC2BE" w:rsidP="383546A6" w:rsidRDefault="399AC2BE" w14:paraId="69BBA00E" w14:textId="39F345D2">
      <w:pPr>
        <w:pStyle w:val="Normal"/>
        <w:spacing w:after="0" w:afterAutospacing="off"/>
        <w:jc w:val="right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99AC2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Приложение № 1. Перечень залогового имущества</w:t>
      </w:r>
      <w:r w:rsidRPr="383546A6" w:rsidR="417E0E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.</w:t>
      </w:r>
      <w:r w:rsidRPr="383546A6" w:rsidR="399AC2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</w:t>
      </w:r>
    </w:p>
    <w:p w:rsidR="383546A6" w:rsidP="383546A6" w:rsidRDefault="383546A6" w14:paraId="32868CBD" w14:textId="1CBF5613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</w:p>
    <w:p w:rsidR="3A0D80A9" w:rsidP="383546A6" w:rsidRDefault="3A0D80A9" w14:paraId="15129231" w14:textId="1345D9E1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1</w:t>
      </w:r>
      <w:r w:rsidRPr="383546A6" w:rsidR="6C1C2F3E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.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ВК100Р-8 Компрессор винтовой с прямым приводом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Remezza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, 75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Квт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, 13200 л/м, 8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Атм</w:t>
      </w:r>
      <w:r w:rsidRPr="383546A6" w:rsidR="51A962E1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;</w:t>
      </w:r>
    </w:p>
    <w:p w:rsidR="3A0D80A9" w:rsidP="383546A6" w:rsidRDefault="3A0D80A9" w14:paraId="1F00E2F7" w14:textId="189C4C18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2</w:t>
      </w:r>
      <w:r w:rsidRPr="383546A6" w:rsidR="45D1D5FF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.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Дробилка XFS 400 </w:t>
      </w:r>
    </w:p>
    <w:p w:rsidR="3A0D80A9" w:rsidP="383546A6" w:rsidRDefault="3A0D80A9" w14:paraId="74ABB930" w14:textId="01F829F5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 Источник плазмы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Hypertherm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 </w:t>
      </w:r>
    </w:p>
    <w:p w:rsidR="3A0D80A9" w:rsidP="383546A6" w:rsidRDefault="3A0D80A9" w14:paraId="0669C0FE" w14:textId="6ABD92DD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 Источник сварочный КЕДР alphaMIG-500S (30-500А, 380В) 1  </w:t>
      </w:r>
    </w:p>
    <w:p w:rsidR="3A0D80A9" w:rsidP="383546A6" w:rsidRDefault="3A0D80A9" w14:paraId="07CC8109" w14:textId="31E7030D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 Источник сварочный КЕДР alphaMIG-500S (30-500А, 380В) 2  </w:t>
      </w:r>
    </w:p>
    <w:p w:rsidR="3A0D80A9" w:rsidP="383546A6" w:rsidRDefault="3A0D80A9" w14:paraId="2BC32297" w14:textId="6B68D185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 Источник сварочный КЕДР alphaMIG-500S (30-500А, 380В) 3  </w:t>
      </w:r>
    </w:p>
    <w:p w:rsidR="3A0D80A9" w:rsidP="383546A6" w:rsidRDefault="3A0D80A9" w14:paraId="78790E07" w14:textId="2EBC7488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 Комплекс сбора абразивного материала (КСА-400) для обитаемой камеры  </w:t>
      </w:r>
    </w:p>
    <w:p w:rsidR="3A0D80A9" w:rsidP="383546A6" w:rsidRDefault="3A0D80A9" w14:paraId="17CF6DDF" w14:textId="6879F592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 Компьютер настольный Apple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iMac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 </w:t>
      </w:r>
    </w:p>
    <w:p w:rsidR="3A0D80A9" w:rsidP="383546A6" w:rsidRDefault="3A0D80A9" w14:paraId="1F16EAC8" w14:textId="57DFEEB4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9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Ленточноцильный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станок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Transverse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610.440 DGH  </w:t>
      </w:r>
    </w:p>
    <w:p w:rsidR="3A0D80A9" w:rsidP="383546A6" w:rsidRDefault="3A0D80A9" w14:paraId="54F42D57" w14:textId="52EE3AF8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10 Ленточный горизонтальный станок H300M  </w:t>
      </w:r>
    </w:p>
    <w:p w:rsidR="3A0D80A9" w:rsidP="383546A6" w:rsidRDefault="3A0D80A9" w14:paraId="49C81611" w14:textId="6D7D9464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11 Ленточный станок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Transverse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610.440 DGH  </w:t>
      </w:r>
    </w:p>
    <w:p w:rsidR="3A0D80A9" w:rsidP="383546A6" w:rsidRDefault="3A0D80A9" w14:paraId="672A7F47" w14:textId="42D9DC04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12 Машина плазменной резки САЭМ ПЛАЗМА CП27 с источником плазменной резки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Hypertherm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MAXPRO200  </w:t>
      </w:r>
    </w:p>
    <w:p w:rsidR="3A0D80A9" w:rsidP="383546A6" w:rsidRDefault="3A0D80A9" w14:paraId="54B19A0D" w14:textId="4AD82BDF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13 Механизм перемещения сварочной горелки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Profsvar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Basic с навесными роликами тип A 1  </w:t>
      </w:r>
    </w:p>
    <w:p w:rsidR="3A0D80A9" w:rsidP="383546A6" w:rsidRDefault="3A0D80A9" w14:paraId="17303F9B" w14:textId="00C2D08F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14 Механизм перемещения сварочной горелки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Profsvar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Basic с навесными роликами тип A 2  </w:t>
      </w:r>
    </w:p>
    <w:p w:rsidR="3A0D80A9" w:rsidP="383546A6" w:rsidRDefault="3A0D80A9" w14:paraId="7C49FE7F" w14:textId="076FA327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15 Настольный компьютер Dell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OptiPlex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3080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Mikro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(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3080-9872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)  </w:t>
      </w:r>
    </w:p>
    <w:p w:rsidR="3A0D80A9" w:rsidP="383546A6" w:rsidRDefault="3A0D80A9" w14:paraId="42778ECE" w14:textId="46CAEF16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16 Покрасочная кабина W3000 с увеличенным рабочим циклом  </w:t>
      </w:r>
    </w:p>
    <w:p w:rsidR="3A0D80A9" w:rsidP="383546A6" w:rsidRDefault="3A0D80A9" w14:paraId="47619F99" w14:textId="5413C7EC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17 Покрасочная камера VG-0087  </w:t>
      </w:r>
    </w:p>
    <w:p w:rsidR="3A0D80A9" w:rsidP="383546A6" w:rsidRDefault="3A0D80A9" w14:paraId="0BBEA711" w14:textId="48F58621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18 Пресс гидравлический модель П6330 1987 г  </w:t>
      </w:r>
    </w:p>
    <w:p w:rsidR="3A0D80A9" w:rsidP="383546A6" w:rsidRDefault="3A0D80A9" w14:paraId="09E6E6E1" w14:textId="3C554BA0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19 Пресс-вайма двухсторонняя BП-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20-2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/3000 (Т)  </w:t>
      </w:r>
    </w:p>
    <w:p w:rsidR="3A0D80A9" w:rsidP="383546A6" w:rsidRDefault="3A0D80A9" w14:paraId="574607E7" w14:textId="723BDE7B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20 Процессор Intel Xeon Gold 6226R  </w:t>
      </w:r>
    </w:p>
    <w:p w:rsidR="3A0D80A9" w:rsidP="383546A6" w:rsidRDefault="3A0D80A9" w14:paraId="7DEA217E" w14:textId="20928FC0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21 Ресивер PB900.10.11 900 л 10 бар  </w:t>
      </w:r>
    </w:p>
    <w:p w:rsidR="3A0D80A9" w:rsidP="383546A6" w:rsidRDefault="3A0D80A9" w14:paraId="3E0498DB" w14:textId="707777FD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22 Сварочный аппарат ULTIMATE 500 с горелкой и подающим механизмом  </w:t>
      </w:r>
    </w:p>
    <w:p w:rsidR="3A0D80A9" w:rsidP="383546A6" w:rsidRDefault="3A0D80A9" w14:paraId="27B7AB44" w14:textId="64BB97FC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23 Сварочный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инвентор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VIKING MIG 500 PRO  </w:t>
      </w:r>
    </w:p>
    <w:p w:rsidR="3A0D80A9" w:rsidP="383546A6" w:rsidRDefault="3A0D80A9" w14:paraId="2818AC54" w14:textId="215FCC13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24 Сварочный полуавтомат DEX DM3000  </w:t>
      </w:r>
    </w:p>
    <w:p w:rsidR="3A0D80A9" w:rsidP="383546A6" w:rsidRDefault="3A0D80A9" w14:paraId="047CE61E" w14:textId="399593BD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25 Сварочный полуавтомат DEX DM3000  </w:t>
      </w:r>
    </w:p>
    <w:p w:rsidR="3A0D80A9" w:rsidP="383546A6" w:rsidRDefault="3A0D80A9" w14:paraId="48C9CD3B" w14:textId="1A98DDC1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26 Сварочный полуавтомат DEX DM3000  </w:t>
      </w:r>
    </w:p>
    <w:p w:rsidR="3A0D80A9" w:rsidP="383546A6" w:rsidRDefault="3A0D80A9" w14:paraId="71EDA623" w14:textId="181FAB1D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27 Сварочный полуавтомат DEX DM3000  </w:t>
      </w:r>
    </w:p>
    <w:p w:rsidR="3A0D80A9" w:rsidP="383546A6" w:rsidRDefault="3A0D80A9" w14:paraId="2A6B435D" w14:textId="1D4C5442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28 Сварочный полуавтомат DEX DM3000  </w:t>
      </w:r>
    </w:p>
    <w:p w:rsidR="3A0D80A9" w:rsidP="383546A6" w:rsidRDefault="3A0D80A9" w14:paraId="4D03946E" w14:textId="7F8DC1E5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29 Станок для заточки корончатых сверл SM-101-VG-0088  </w:t>
      </w:r>
    </w:p>
    <w:p w:rsidR="3A0D80A9" w:rsidP="383546A6" w:rsidRDefault="3A0D80A9" w14:paraId="6F45F1A5" w14:textId="5625BEFE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30 Станок для плазменной резки металла с ЧПУ VG-00021  </w:t>
      </w:r>
    </w:p>
    <w:p w:rsidR="3A0D80A9" w:rsidP="383546A6" w:rsidRDefault="3A0D80A9" w14:paraId="77A8E2A5" w14:textId="150DB4C3">
      <w:pPr>
        <w:pStyle w:val="Normal"/>
        <w:spacing w:after="0" w:afterAutospacing="off"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31 Станок продольно-фрезерно-расточной 6М6 10Ф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11-23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зав.63  </w:t>
      </w:r>
    </w:p>
    <w:p w:rsidR="3A0D80A9" w:rsidP="383546A6" w:rsidRDefault="3A0D80A9" w14:paraId="11A35DCD" w14:textId="25333643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32 Таль электрическая 5MT312 Н13 V6 4/1 SN 21 20 канатная односкоростная, г/п 5 т, в/п 13 м, 6 кнопок  </w:t>
      </w:r>
    </w:p>
    <w:p w:rsidR="3A0D80A9" w:rsidP="383546A6" w:rsidRDefault="3A0D80A9" w14:paraId="1451B90E" w14:textId="457C4ADA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33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Торцефрезерный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станок, модель DX1520  </w:t>
      </w:r>
    </w:p>
    <w:p w:rsidR="3A0D80A9" w:rsidP="383546A6" w:rsidRDefault="3A0D80A9" w14:paraId="5B38C370" w14:textId="0A62A6F8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34 Установка компрессорная винтовая АСО-ВК75/10  </w:t>
      </w:r>
    </w:p>
    <w:p w:rsidR="3A0D80A9" w:rsidP="383546A6" w:rsidRDefault="3A0D80A9" w14:paraId="5287E6AB" w14:textId="01DC59F3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35 Штабелер электрический самоходный ES-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15-15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 </w:t>
      </w:r>
    </w:p>
    <w:p w:rsidR="3A0D80A9" w:rsidP="383546A6" w:rsidRDefault="3A0D80A9" w14:paraId="1EB0BCE0" w14:textId="58ABD819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36 Колонна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352-004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зав.04  </w:t>
      </w:r>
    </w:p>
    <w:p w:rsidR="3A0D80A9" w:rsidP="383546A6" w:rsidRDefault="3A0D80A9" w14:paraId="5F841341" w14:textId="53A0C569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37 Колонна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352-004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зав.05  </w:t>
      </w:r>
    </w:p>
    <w:p w:rsidR="3A0D80A9" w:rsidP="383546A6" w:rsidRDefault="3A0D80A9" w14:paraId="7903D351" w14:textId="64258A09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38 Колонна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352-004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зав.06  </w:t>
      </w:r>
    </w:p>
    <w:p w:rsidR="3A0D80A9" w:rsidP="383546A6" w:rsidRDefault="3A0D80A9" w14:paraId="5A97C522" w14:textId="7E49DDEC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39 Колонна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352-004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зав.9  </w:t>
      </w:r>
    </w:p>
    <w:p w:rsidR="3A0D80A9" w:rsidP="383546A6" w:rsidRDefault="3A0D80A9" w14:paraId="0B3CD139" w14:textId="6880686A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40 Колонна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352-011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зав.01  </w:t>
      </w:r>
    </w:p>
    <w:p w:rsidR="3A0D80A9" w:rsidP="383546A6" w:rsidRDefault="3A0D80A9" w14:paraId="781C013C" w14:textId="13B1DA5D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41 Колонна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352-011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зав.02  </w:t>
      </w:r>
    </w:p>
    <w:p w:rsidR="3A0D80A9" w:rsidP="383546A6" w:rsidRDefault="3A0D80A9" w14:paraId="40870DF0" w14:textId="01FF93DA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42 Колонна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352-011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зав.08  </w:t>
      </w:r>
    </w:p>
    <w:p w:rsidR="3A0D80A9" w:rsidP="383546A6" w:rsidRDefault="3A0D80A9" w14:paraId="730410C4" w14:textId="5CAA8254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43 Колонна привода зав.03  </w:t>
      </w:r>
    </w:p>
    <w:p w:rsidR="3A0D80A9" w:rsidP="383546A6" w:rsidRDefault="3A0D80A9" w14:paraId="5068AE31" w14:textId="4FD81E41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44 Контейнер КРМ-10  </w:t>
      </w:r>
    </w:p>
    <w:p w:rsidR="3A0D80A9" w:rsidP="383546A6" w:rsidRDefault="3A0D80A9" w14:paraId="3D4776FA" w14:textId="7819B31F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45 Контейнер КРШ-10  </w:t>
      </w:r>
    </w:p>
    <w:p w:rsidR="3A0D80A9" w:rsidP="383546A6" w:rsidRDefault="3A0D80A9" w14:paraId="208041EA" w14:textId="2112D076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46 Контейнер КРШ-10  </w:t>
      </w:r>
    </w:p>
    <w:p w:rsidR="3A0D80A9" w:rsidP="383546A6" w:rsidRDefault="3A0D80A9" w14:paraId="1AB5BBEC" w14:textId="72366B45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47 Кран-балка 2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тн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VG-0090  </w:t>
      </w:r>
    </w:p>
    <w:p w:rsidR="3A0D80A9" w:rsidP="383546A6" w:rsidRDefault="3A0D80A9" w14:paraId="1FEA5F35" w14:textId="21B62925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48 Кран-балка зав.11168  </w:t>
      </w:r>
    </w:p>
    <w:p w:rsidR="3A0D80A9" w:rsidP="383546A6" w:rsidRDefault="3A0D80A9" w14:paraId="48F9F46F" w14:textId="4D4A3D63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49 Кран-балка зав.13747  </w:t>
      </w:r>
    </w:p>
    <w:p w:rsidR="3A0D80A9" w:rsidP="383546A6" w:rsidRDefault="3A0D80A9" w14:paraId="2E594077" w14:textId="721547D2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50 Кран-балка зав.36784  </w:t>
      </w:r>
    </w:p>
    <w:p w:rsidR="3A0D80A9" w:rsidP="383546A6" w:rsidRDefault="3A0D80A9" w14:paraId="76655089" w14:textId="5D4C19A3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51 Кран-балка зав.5985  </w:t>
      </w:r>
    </w:p>
    <w:p w:rsidR="3A0D80A9" w:rsidP="383546A6" w:rsidRDefault="3A0D80A9" w14:paraId="13B912BD" w14:textId="54C75C89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52 Кран-балка 3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тн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зав.13748  </w:t>
      </w:r>
    </w:p>
    <w:p w:rsidR="3A0D80A9" w:rsidP="383546A6" w:rsidRDefault="3A0D80A9" w14:paraId="1DC423AB" w14:textId="779E80CE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53 Кран-балка ТЭ2-51 зав.5439  </w:t>
      </w:r>
    </w:p>
    <w:p w:rsidR="3A0D80A9" w:rsidP="383546A6" w:rsidRDefault="3A0D80A9" w14:paraId="6B7C68C2" w14:textId="44314869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54 Кран козловой 20 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тн</w:t>
      </w: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зав.615  </w:t>
      </w:r>
    </w:p>
    <w:p w:rsidR="3A0D80A9" w:rsidP="383546A6" w:rsidRDefault="3A0D80A9" w14:paraId="2DEE0EAC" w14:textId="1A5032AE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55 Кран козловой КК 12,5 зав.151  </w:t>
      </w:r>
    </w:p>
    <w:p w:rsidR="3A0D80A9" w:rsidP="383546A6" w:rsidRDefault="3A0D80A9" w14:paraId="1974E275" w14:textId="2FEA4BDB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56 Кран консольно-поворотный г/п 1 т VG-0091  </w:t>
      </w:r>
    </w:p>
    <w:p w:rsidR="3A0D80A9" w:rsidP="383546A6" w:rsidRDefault="3A0D80A9" w14:paraId="0DB2DF66" w14:textId="6124AE6D">
      <w:pPr>
        <w:pStyle w:val="Normal"/>
        <w:spacing/>
        <w:contextualSpacing w:val="1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383546A6" w:rsidR="3A0D80A9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57 Кран мостовой г/п 12,5 т зав.48 </w:t>
      </w:r>
    </w:p>
    <w:p w:rsidR="386BCF33" w:rsidP="383546A6" w:rsidRDefault="386BCF33" w14:paraId="138F0DF6" w14:textId="1B67CB8D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58 Кран мостовой зав.1418  </w:t>
      </w:r>
    </w:p>
    <w:p w:rsidR="386BCF33" w:rsidP="383546A6" w:rsidRDefault="386BCF33" w14:paraId="213C82BE" w14:textId="4A03BAF7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59 Кран мостовой зав.1770  </w:t>
      </w:r>
    </w:p>
    <w:p w:rsidR="386BCF33" w:rsidP="383546A6" w:rsidRDefault="386BCF33" w14:paraId="3B31CF58" w14:textId="11C47F8E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60 Кран мостовой зав.6285  </w:t>
      </w:r>
    </w:p>
    <w:p w:rsidR="386BCF33" w:rsidP="383546A6" w:rsidRDefault="386BCF33" w14:paraId="141AF305" w14:textId="2E6A7632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61 Кран однобалочный г/п 2 т зав.4506  </w:t>
      </w:r>
    </w:p>
    <w:p w:rsidR="386BCF33" w:rsidP="383546A6" w:rsidRDefault="386BCF33" w14:paraId="62585E5F" w14:textId="46AB321C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62 Листовые гильотинные гидравлические ножницы М6-3100/16-20  </w:t>
      </w:r>
    </w:p>
    <w:p w:rsidR="386BCF33" w:rsidP="383546A6" w:rsidRDefault="386BCF33" w14:paraId="049FBC59" w14:textId="495519B0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63 Полуавтомат сварочный KEMPPI с источником питания FAST MIG  </w:t>
      </w:r>
    </w:p>
    <w:p w:rsidR="386BCF33" w:rsidP="383546A6" w:rsidRDefault="386BCF33" w14:paraId="64264EC1" w14:textId="2F42F4ED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64 Полуавтомат с плавной регулировкой TAURUS 301 Кб SYNERGIC  </w:t>
      </w:r>
    </w:p>
    <w:p w:rsidR="386BCF33" w:rsidP="383546A6" w:rsidRDefault="386BCF33" w14:paraId="25C88F8F" w14:textId="29917986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65 Пресс кромкогибочный РИА-80/4150 зав.434/162  </w:t>
      </w:r>
    </w:p>
    <w:p w:rsidR="386BCF33" w:rsidP="383546A6" w:rsidRDefault="386BCF33" w14:paraId="599CFBEB" w14:textId="0C913595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66 Пресс-ножницы комбинированные НБ5224 с рольгангом МРП-2  </w:t>
      </w:r>
    </w:p>
    <w:p w:rsidR="386BCF33" w:rsidP="383546A6" w:rsidRDefault="386BCF33" w14:paraId="0C33DC84" w14:textId="4C1D8B59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67 Силовой трансформатор ТАМ-1000/6/04  </w:t>
      </w:r>
    </w:p>
    <w:p w:rsidR="386BCF33" w:rsidP="383546A6" w:rsidRDefault="386BCF33" w14:paraId="4FDF0C67" w14:textId="5E856732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68 Станок фрезерно-консольный ВМ127 зав.518  </w:t>
      </w:r>
    </w:p>
    <w:p w:rsidR="386BCF33" w:rsidP="383546A6" w:rsidRDefault="386BCF33" w14:paraId="70C059EB" w14:textId="37DE2774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69 Станок фрезерный 6М127 зав.342  </w:t>
      </w:r>
    </w:p>
    <w:p w:rsidR="386BCF33" w:rsidP="383546A6" w:rsidRDefault="386BCF33" w14:paraId="22FF785A" w14:textId="7474E826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70 Станок вертикально-сверлильный 2S132 зав.8684  </w:t>
      </w:r>
    </w:p>
    <w:p w:rsidR="386BCF33" w:rsidP="383546A6" w:rsidRDefault="386BCF33" w14:paraId="77DD5C14" w14:textId="137380AD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71 Станок горизонтально-фрезерный 6Р821 зав.3801  </w:t>
      </w:r>
    </w:p>
    <w:p w:rsidR="386BCF33" w:rsidP="383546A6" w:rsidRDefault="386BCF33" w14:paraId="6F7DC831" w14:textId="74A954FA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72 Станок обдирочно-шлифовальный зав.9954  </w:t>
      </w:r>
    </w:p>
    <w:p w:rsidR="386BCF33" w:rsidP="383546A6" w:rsidRDefault="386BCF33" w14:paraId="513A70D6" w14:textId="59A2CF85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73 Станок обдирочно-шлифовальный 3Б634 зав.120  </w:t>
      </w:r>
    </w:p>
    <w:p w:rsidR="386BCF33" w:rsidP="383546A6" w:rsidRDefault="386BCF33" w14:paraId="1F716C93" w14:textId="42BCA134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74 Станок обдирочно-шлифовальный 3М634 зав.121  </w:t>
      </w:r>
    </w:p>
    <w:p w:rsidR="386BCF33" w:rsidP="383546A6" w:rsidRDefault="386BCF33" w14:paraId="021DE9AA" w14:textId="7D2FCE62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75 Станок обдирочно-шлифовальный 3М634 зав.1311  </w:t>
      </w:r>
    </w:p>
    <w:p w:rsidR="386BCF33" w:rsidP="383546A6" w:rsidRDefault="386BCF33" w14:paraId="625BC3E7" w14:textId="2AA034C4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76 Станок радиально-сверлильный 2А53 зав.3375  </w:t>
      </w:r>
    </w:p>
    <w:p w:rsidR="386BCF33" w:rsidP="383546A6" w:rsidRDefault="386BCF33" w14:paraId="0A1D37B3" w14:textId="7292A59A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77 Станок токарно-винторезный 1К625Д*1500  </w:t>
      </w:r>
    </w:p>
    <w:p w:rsidR="386BCF33" w:rsidP="383546A6" w:rsidRDefault="386BCF33" w14:paraId="29D9D8A7" w14:textId="6C9D2B8A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78 Станок токарно-винторезный 1К62Д зав.5591  </w:t>
      </w:r>
    </w:p>
    <w:p w:rsidR="386BCF33" w:rsidP="383546A6" w:rsidRDefault="386BCF33" w14:paraId="0F010EDB" w14:textId="13AFA348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79 Станок токарно-винторезный 1М63Б зав.805  </w:t>
      </w:r>
    </w:p>
    <w:p w:rsidR="386BCF33" w:rsidP="383546A6" w:rsidRDefault="386BCF33" w14:paraId="1D9370F7" w14:textId="15F2C43F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80 Счетчик электроэнергии Альфа  </w:t>
      </w:r>
    </w:p>
    <w:p w:rsidR="386BCF33" w:rsidP="383546A6" w:rsidRDefault="386BCF33" w14:paraId="4D64BD4B" w14:textId="673AC481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81 Тележка рельсовая, с канатной тягой г/п 2 </w:t>
      </w: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тн</w:t>
      </w: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 </w:t>
      </w:r>
    </w:p>
    <w:p w:rsidR="386BCF33" w:rsidP="383546A6" w:rsidRDefault="386BCF33" w14:paraId="33A5AE90" w14:textId="23DCFBC1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82 Установка </w:t>
      </w: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гальтовочная</w:t>
      </w: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VG-0092  </w:t>
      </w:r>
    </w:p>
    <w:p w:rsidR="386BCF33" w:rsidP="383546A6" w:rsidRDefault="386BCF33" w14:paraId="7C3B91AA" w14:textId="3F3BF1B6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83 Установка компрессорная К-30 зав.33  </w:t>
      </w:r>
    </w:p>
    <w:p w:rsidR="386BCF33" w:rsidP="383546A6" w:rsidRDefault="386BCF33" w14:paraId="763A0979" w14:textId="7F0E8BCB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84 Шкаф КРУ VG-0093  </w:t>
      </w:r>
    </w:p>
    <w:p w:rsidR="386BCF33" w:rsidP="383546A6" w:rsidRDefault="386BCF33" w14:paraId="49A7A3CF" w14:textId="1E983C31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85 Шкаф КРУ VG-0094  </w:t>
      </w:r>
    </w:p>
    <w:p w:rsidR="386BCF33" w:rsidP="383546A6" w:rsidRDefault="386BCF33" w14:paraId="1E89909D" w14:textId="0DEBFFF9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86 Щиты управления VG-0095  </w:t>
      </w:r>
    </w:p>
    <w:p w:rsidR="386BCF33" w:rsidP="383546A6" w:rsidRDefault="386BCF33" w14:paraId="0F4BC4F3" w14:textId="6E399243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87 Щиты управления VG-0096  </w:t>
      </w:r>
    </w:p>
    <w:p w:rsidR="386BCF33" w:rsidP="383546A6" w:rsidRDefault="386BCF33" w14:paraId="4A38A358" w14:textId="5763B406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88 Электрическая кран-балка зав.28161  </w:t>
      </w:r>
    </w:p>
    <w:p w:rsidR="386BCF33" w:rsidP="383546A6" w:rsidRDefault="386BCF33" w14:paraId="455C8DB4" w14:textId="107278B8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89 Электрическая кран-балка зав.31079  </w:t>
      </w:r>
    </w:p>
    <w:p w:rsidR="386BCF33" w:rsidP="383546A6" w:rsidRDefault="386BCF33" w14:paraId="3CF29342" w14:textId="23997132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90 Электрическая кран-балка зав.47 </w:t>
      </w:r>
    </w:p>
    <w:p w:rsidR="386BCF33" w:rsidP="383546A6" w:rsidRDefault="386BCF33" w14:paraId="3B5149A0" w14:textId="19398F68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91 Электрическая кран-балка зав.5247  </w:t>
      </w:r>
    </w:p>
    <w:p w:rsidR="386BCF33" w:rsidP="383546A6" w:rsidRDefault="386BCF33" w14:paraId="7BCABB80" w14:textId="392B5461">
      <w:pPr>
        <w:pStyle w:val="Normal"/>
        <w:spacing/>
        <w:contextualSpacing w:val="1"/>
        <w:jc w:val="both"/>
      </w:pPr>
      <w:r w:rsidRPr="383546A6" w:rsidR="386BCF33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92 Электронная проходная VG-0097</w:t>
      </w:r>
    </w:p>
    <w:sectPr>
      <w:pgSz w:w="10440" w:h="15120" w:orient="portrait"/>
      <w:pgMar w:top="720" w:right="720" w:bottom="720" w:left="720" w:header="720" w:footer="720" w:gutter="0"/>
      <w:cols w:space="720"/>
      <w:docGrid w:linePitch="360"/>
      <w:headerReference w:type="default" r:id="R8f989c026646461b"/>
      <w:footerReference w:type="default" r:id="R8c6a4a3cafac4d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C1364E" w:rsidTr="0EC1364E" w14:paraId="6DAC0F37">
      <w:trPr>
        <w:trHeight w:val="300"/>
      </w:trPr>
      <w:tc>
        <w:tcPr>
          <w:tcW w:w="3005" w:type="dxa"/>
          <w:tcMar/>
        </w:tcPr>
        <w:p w:rsidR="0EC1364E" w:rsidP="0EC1364E" w:rsidRDefault="0EC1364E" w14:paraId="5490C88E" w14:textId="6D0B8A0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C1364E" w:rsidP="0EC1364E" w:rsidRDefault="0EC1364E" w14:paraId="69638861" w14:textId="1B6C0E5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C1364E" w:rsidP="0EC1364E" w:rsidRDefault="0EC1364E" w14:paraId="7E8F0634" w14:textId="63016CA3">
          <w:pPr>
            <w:pStyle w:val="Header"/>
            <w:bidi w:val="0"/>
            <w:ind w:right="-115"/>
            <w:jc w:val="right"/>
          </w:pPr>
        </w:p>
      </w:tc>
    </w:tr>
  </w:tbl>
  <w:p w:rsidR="0EC1364E" w:rsidP="0EC1364E" w:rsidRDefault="0EC1364E" w14:paraId="1BEB6574" w14:textId="3A3D6D0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C1364E" w:rsidTr="0EC1364E" w14:paraId="37A295E6">
      <w:trPr>
        <w:trHeight w:val="300"/>
      </w:trPr>
      <w:tc>
        <w:tcPr>
          <w:tcW w:w="3005" w:type="dxa"/>
          <w:tcMar/>
        </w:tcPr>
        <w:p w:rsidR="0EC1364E" w:rsidP="0EC1364E" w:rsidRDefault="0EC1364E" w14:paraId="63C8388E" w14:textId="1A5142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C1364E" w:rsidP="0EC1364E" w:rsidRDefault="0EC1364E" w14:paraId="146A6268" w14:textId="4E06CFC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C1364E" w:rsidP="0EC1364E" w:rsidRDefault="0EC1364E" w14:paraId="3515F12A" w14:textId="04018B8E">
          <w:pPr>
            <w:pStyle w:val="Header"/>
            <w:bidi w:val="0"/>
            <w:ind w:right="-115"/>
            <w:jc w:val="right"/>
          </w:pPr>
        </w:p>
      </w:tc>
    </w:tr>
  </w:tbl>
  <w:p w:rsidR="0EC1364E" w:rsidP="0EC1364E" w:rsidRDefault="0EC1364E" w14:paraId="6423BEDD" w14:textId="1737E62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86B2E8"/>
    <w:rsid w:val="02F5333C"/>
    <w:rsid w:val="04D3288A"/>
    <w:rsid w:val="05B77C41"/>
    <w:rsid w:val="06C3C0C2"/>
    <w:rsid w:val="06E02E26"/>
    <w:rsid w:val="081B773A"/>
    <w:rsid w:val="08449C85"/>
    <w:rsid w:val="08E0FB79"/>
    <w:rsid w:val="0E5ECEBB"/>
    <w:rsid w:val="0EC0C689"/>
    <w:rsid w:val="0EC1364E"/>
    <w:rsid w:val="0EF64C7A"/>
    <w:rsid w:val="0F3A9E94"/>
    <w:rsid w:val="0FC831F5"/>
    <w:rsid w:val="10FB46F8"/>
    <w:rsid w:val="1779E478"/>
    <w:rsid w:val="18225D70"/>
    <w:rsid w:val="18AC8931"/>
    <w:rsid w:val="19FA86F7"/>
    <w:rsid w:val="1A041CFD"/>
    <w:rsid w:val="1A0C9BA8"/>
    <w:rsid w:val="2143CF1D"/>
    <w:rsid w:val="22AE2120"/>
    <w:rsid w:val="2352E7E2"/>
    <w:rsid w:val="2747C735"/>
    <w:rsid w:val="27E7FF4E"/>
    <w:rsid w:val="2A8EE3AA"/>
    <w:rsid w:val="2CE8EACA"/>
    <w:rsid w:val="2FE7CD7B"/>
    <w:rsid w:val="3154CFCA"/>
    <w:rsid w:val="3386B2E8"/>
    <w:rsid w:val="34803A49"/>
    <w:rsid w:val="36280294"/>
    <w:rsid w:val="383546A6"/>
    <w:rsid w:val="386BCF33"/>
    <w:rsid w:val="387C3BB0"/>
    <w:rsid w:val="392863F4"/>
    <w:rsid w:val="399AC2BE"/>
    <w:rsid w:val="3A0C8078"/>
    <w:rsid w:val="3A0D80A9"/>
    <w:rsid w:val="3B5472CB"/>
    <w:rsid w:val="3EC002B3"/>
    <w:rsid w:val="415770ED"/>
    <w:rsid w:val="417E0E8C"/>
    <w:rsid w:val="43C7E645"/>
    <w:rsid w:val="43CAE49C"/>
    <w:rsid w:val="4502CE06"/>
    <w:rsid w:val="4506F1F2"/>
    <w:rsid w:val="45D1D5FF"/>
    <w:rsid w:val="4628FD8A"/>
    <w:rsid w:val="47847911"/>
    <w:rsid w:val="47F260E0"/>
    <w:rsid w:val="4AA85D9A"/>
    <w:rsid w:val="4B73B8FA"/>
    <w:rsid w:val="4D478C1F"/>
    <w:rsid w:val="4F6E915C"/>
    <w:rsid w:val="501B8368"/>
    <w:rsid w:val="51A962E1"/>
    <w:rsid w:val="5501C33A"/>
    <w:rsid w:val="56DCF6AB"/>
    <w:rsid w:val="5754F013"/>
    <w:rsid w:val="59EC9BDC"/>
    <w:rsid w:val="5E5B93FF"/>
    <w:rsid w:val="5F43D507"/>
    <w:rsid w:val="628FC9E7"/>
    <w:rsid w:val="64FCDEBB"/>
    <w:rsid w:val="6533BE9D"/>
    <w:rsid w:val="655A1CD8"/>
    <w:rsid w:val="666EC087"/>
    <w:rsid w:val="690393D1"/>
    <w:rsid w:val="69069CCF"/>
    <w:rsid w:val="6A0B87D1"/>
    <w:rsid w:val="6A8EB71F"/>
    <w:rsid w:val="6C1C2F3E"/>
    <w:rsid w:val="6C2C783F"/>
    <w:rsid w:val="70007687"/>
    <w:rsid w:val="7203E2CA"/>
    <w:rsid w:val="7503CC53"/>
    <w:rsid w:val="77FEF87F"/>
    <w:rsid w:val="7C5E9565"/>
    <w:rsid w:val="7CC8A20F"/>
    <w:rsid w:val="7EB1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B2E8"/>
  <w15:chartTrackingRefBased/>
  <w15:docId w15:val="{DA5F9DEA-B474-4180-8A4A-2113C5F289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EC1364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EC1364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43C7E64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f989c026646461b" /><Relationship Type="http://schemas.openxmlformats.org/officeDocument/2006/relationships/footer" Target="footer.xml" Id="R8c6a4a3cafac4d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2026-03-19T02:36:49.0646309Z</dcterms:created>
  <dcterms:modified xsi:type="dcterms:W3CDTF">2026-06-19T14:15:34.4680420Z</dcterms:modified>
  <dc:creator>SV SV</dc:creator>
  <lastModifiedBy>SV SV</lastModifiedBy>
</coreProperties>
</file>