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6D4" w:rsidRPr="000C1BB3" w:rsidRDefault="003728F6" w:rsidP="000C1BB3">
      <w:pPr>
        <w:pStyle w:val="a3"/>
        <w:rPr>
          <w:sz w:val="20"/>
        </w:rPr>
      </w:pPr>
      <w:r>
        <w:rPr>
          <w:sz w:val="20"/>
        </w:rPr>
        <w:t xml:space="preserve">ПРОЕКТ </w:t>
      </w:r>
      <w:r w:rsidR="006C06D4" w:rsidRPr="000C1BB3">
        <w:rPr>
          <w:sz w:val="20"/>
        </w:rPr>
        <w:t>Договор</w:t>
      </w:r>
      <w:r>
        <w:rPr>
          <w:sz w:val="20"/>
        </w:rPr>
        <w:t>а</w:t>
      </w:r>
      <w:r w:rsidR="006C06D4" w:rsidRPr="000C1BB3">
        <w:rPr>
          <w:sz w:val="20"/>
        </w:rPr>
        <w:t xml:space="preserve"> о задатке</w:t>
      </w:r>
      <w:r w:rsidR="006A2223" w:rsidRPr="000C1BB3">
        <w:rPr>
          <w:sz w:val="20"/>
        </w:rPr>
        <w:t xml:space="preserve"> №</w:t>
      </w:r>
      <w:r w:rsidR="00B15D07" w:rsidRPr="000C1BB3">
        <w:rPr>
          <w:sz w:val="20"/>
        </w:rPr>
        <w:t xml:space="preserve"> </w:t>
      </w:r>
      <w:r w:rsidR="00F0651C" w:rsidRPr="000C1BB3">
        <w:rPr>
          <w:sz w:val="20"/>
        </w:rPr>
        <w:t xml:space="preserve"> </w:t>
      </w:r>
    </w:p>
    <w:p w:rsidR="006C06D4" w:rsidRDefault="006C06D4" w:rsidP="000C1BB3">
      <w:pPr>
        <w:pStyle w:val="a3"/>
        <w:rPr>
          <w:sz w:val="20"/>
        </w:rPr>
      </w:pPr>
    </w:p>
    <w:p w:rsidR="00744BF6" w:rsidRDefault="00744BF6" w:rsidP="000C1BB3">
      <w:pPr>
        <w:pStyle w:val="a3"/>
        <w:rPr>
          <w:sz w:val="20"/>
        </w:rPr>
      </w:pPr>
    </w:p>
    <w:p w:rsidR="00744BF6" w:rsidRPr="00744BF6" w:rsidRDefault="00744BF6" w:rsidP="00744BF6">
      <w:pPr>
        <w:pStyle w:val="a3"/>
        <w:ind w:firstLine="708"/>
        <w:jc w:val="both"/>
        <w:rPr>
          <w:b w:val="0"/>
          <w:sz w:val="20"/>
        </w:rPr>
      </w:pPr>
    </w:p>
    <w:p w:rsidR="00744BF6" w:rsidRPr="00744BF6" w:rsidRDefault="00744BF6" w:rsidP="00744BF6">
      <w:pPr>
        <w:pStyle w:val="a3"/>
        <w:ind w:firstLine="708"/>
        <w:jc w:val="both"/>
        <w:rPr>
          <w:b w:val="0"/>
          <w:sz w:val="20"/>
        </w:rPr>
      </w:pPr>
      <w:r w:rsidRPr="00744BF6">
        <w:rPr>
          <w:b w:val="0"/>
          <w:sz w:val="20"/>
        </w:rPr>
        <w:t xml:space="preserve">г. </w:t>
      </w:r>
      <w:proofErr w:type="spellStart"/>
      <w:proofErr w:type="gramStart"/>
      <w:r w:rsidRPr="00744BF6">
        <w:rPr>
          <w:b w:val="0"/>
          <w:sz w:val="20"/>
        </w:rPr>
        <w:t>C</w:t>
      </w:r>
      <w:proofErr w:type="gramEnd"/>
      <w:r w:rsidRPr="00744BF6">
        <w:rPr>
          <w:b w:val="0"/>
          <w:sz w:val="20"/>
        </w:rPr>
        <w:t>ургут</w:t>
      </w:r>
      <w:proofErr w:type="spellEnd"/>
      <w:r w:rsidRPr="00744BF6">
        <w:rPr>
          <w:b w:val="0"/>
          <w:sz w:val="20"/>
        </w:rPr>
        <w:t xml:space="preserve">                                                       </w:t>
      </w:r>
      <w:r w:rsidR="00C45E7B">
        <w:rPr>
          <w:b w:val="0"/>
          <w:sz w:val="20"/>
        </w:rPr>
        <w:t xml:space="preserve">                              «</w:t>
      </w:r>
      <w:r w:rsidRPr="00744BF6">
        <w:rPr>
          <w:b w:val="0"/>
          <w:sz w:val="20"/>
        </w:rPr>
        <w:t>__</w:t>
      </w:r>
      <w:r w:rsidR="00C45E7B">
        <w:rPr>
          <w:b w:val="0"/>
          <w:sz w:val="20"/>
        </w:rPr>
        <w:t>__</w:t>
      </w:r>
      <w:r w:rsidRPr="00744BF6">
        <w:rPr>
          <w:b w:val="0"/>
          <w:sz w:val="20"/>
        </w:rPr>
        <w:t xml:space="preserve">»  </w:t>
      </w:r>
      <w:r w:rsidR="00C45E7B">
        <w:rPr>
          <w:b w:val="0"/>
          <w:sz w:val="20"/>
        </w:rPr>
        <w:t xml:space="preserve"> ________________</w:t>
      </w:r>
      <w:r w:rsidRPr="00744BF6">
        <w:rPr>
          <w:b w:val="0"/>
          <w:sz w:val="20"/>
        </w:rPr>
        <w:t xml:space="preserve">  20</w:t>
      </w:r>
      <w:r w:rsidR="003728F6">
        <w:rPr>
          <w:b w:val="0"/>
          <w:sz w:val="20"/>
        </w:rPr>
        <w:t>__</w:t>
      </w:r>
      <w:r w:rsidRPr="00744BF6">
        <w:rPr>
          <w:b w:val="0"/>
          <w:sz w:val="20"/>
        </w:rPr>
        <w:t xml:space="preserve"> г.</w:t>
      </w:r>
    </w:p>
    <w:p w:rsidR="00744BF6" w:rsidRPr="00744BF6" w:rsidRDefault="00744BF6" w:rsidP="00744BF6">
      <w:pPr>
        <w:pStyle w:val="a3"/>
        <w:ind w:firstLine="708"/>
        <w:jc w:val="both"/>
        <w:rPr>
          <w:b w:val="0"/>
          <w:sz w:val="20"/>
        </w:rPr>
      </w:pPr>
    </w:p>
    <w:p w:rsidR="00744BF6" w:rsidRPr="004933DF" w:rsidRDefault="003844E6" w:rsidP="003844E6">
      <w:pPr>
        <w:ind w:firstLine="708"/>
        <w:jc w:val="both"/>
      </w:pPr>
      <w:r>
        <w:rPr>
          <w:sz w:val="19"/>
          <w:szCs w:val="19"/>
        </w:rPr>
        <w:t xml:space="preserve">Конкурсный </w:t>
      </w:r>
      <w:r w:rsidR="00C607CC" w:rsidRPr="006F7B60">
        <w:rPr>
          <w:sz w:val="19"/>
          <w:szCs w:val="19"/>
        </w:rPr>
        <w:t xml:space="preserve"> управляющий </w:t>
      </w:r>
      <w:r>
        <w:rPr>
          <w:sz w:val="19"/>
          <w:szCs w:val="19"/>
        </w:rPr>
        <w:t>ООО «</w:t>
      </w:r>
      <w:proofErr w:type="spellStart"/>
      <w:r>
        <w:rPr>
          <w:sz w:val="19"/>
          <w:szCs w:val="19"/>
        </w:rPr>
        <w:t>Интек-Автоматизация</w:t>
      </w:r>
      <w:proofErr w:type="spellEnd"/>
      <w:r>
        <w:rPr>
          <w:sz w:val="19"/>
          <w:szCs w:val="19"/>
        </w:rPr>
        <w:t>» Чечко Олеся Алексеевна</w:t>
      </w:r>
      <w:r w:rsidR="003728F6" w:rsidRPr="003728F6">
        <w:rPr>
          <w:sz w:val="19"/>
          <w:szCs w:val="19"/>
        </w:rPr>
        <w:t xml:space="preserve">,  действующая на основании решения Арбитражного суда </w:t>
      </w:r>
      <w:proofErr w:type="spellStart"/>
      <w:r w:rsidR="003728F6" w:rsidRPr="003728F6">
        <w:rPr>
          <w:sz w:val="19"/>
          <w:szCs w:val="19"/>
        </w:rPr>
        <w:t>ХМАО-Югры</w:t>
      </w:r>
      <w:proofErr w:type="spellEnd"/>
      <w:r w:rsidR="003728F6" w:rsidRPr="003728F6">
        <w:rPr>
          <w:sz w:val="19"/>
          <w:szCs w:val="19"/>
        </w:rPr>
        <w:t xml:space="preserve"> от  </w:t>
      </w:r>
      <w:r>
        <w:rPr>
          <w:sz w:val="19"/>
          <w:szCs w:val="19"/>
        </w:rPr>
        <w:t xml:space="preserve">10.12.2020 по делу А75-98/2020, определения арбитражного суда </w:t>
      </w:r>
      <w:proofErr w:type="spellStart"/>
      <w:r>
        <w:rPr>
          <w:sz w:val="19"/>
          <w:szCs w:val="19"/>
        </w:rPr>
        <w:t>ХМАО-Югры</w:t>
      </w:r>
      <w:proofErr w:type="spellEnd"/>
      <w:r>
        <w:rPr>
          <w:sz w:val="19"/>
          <w:szCs w:val="19"/>
        </w:rPr>
        <w:t xml:space="preserve"> по делу №А75-98/2020 от 13.01.2021 ,  </w:t>
      </w:r>
      <w:r w:rsidR="003728F6">
        <w:t xml:space="preserve"> в дальнейшем – Организатор торгов, </w:t>
      </w:r>
      <w:r w:rsidR="00744BF6" w:rsidRPr="004933DF">
        <w:t>с одной стороны, и</w:t>
      </w:r>
    </w:p>
    <w:p w:rsidR="006C06D4" w:rsidRPr="00744BF6" w:rsidRDefault="007E6F82" w:rsidP="00744BF6">
      <w:pPr>
        <w:pStyle w:val="a3"/>
        <w:ind w:firstLine="708"/>
        <w:jc w:val="both"/>
        <w:rPr>
          <w:b w:val="0"/>
          <w:sz w:val="20"/>
        </w:rPr>
      </w:pPr>
      <w:r>
        <w:rPr>
          <w:b w:val="0"/>
          <w:sz w:val="20"/>
        </w:rPr>
        <w:t>__________________</w:t>
      </w:r>
      <w:r w:rsidR="00744BF6" w:rsidRPr="00744BF6">
        <w:rPr>
          <w:b w:val="0"/>
          <w:sz w:val="20"/>
        </w:rPr>
        <w:t xml:space="preserve">                      , именуемый  в дальнейшем «</w:t>
      </w:r>
      <w:r w:rsidR="00744BF6">
        <w:rPr>
          <w:b w:val="0"/>
          <w:sz w:val="20"/>
        </w:rPr>
        <w:t>Заявитель</w:t>
      </w:r>
      <w:r w:rsidR="00744BF6" w:rsidRPr="00744BF6">
        <w:rPr>
          <w:b w:val="0"/>
          <w:sz w:val="20"/>
        </w:rPr>
        <w:t>»</w:t>
      </w:r>
      <w:r w:rsidR="00744BF6">
        <w:rPr>
          <w:b w:val="0"/>
          <w:sz w:val="20"/>
        </w:rPr>
        <w:t xml:space="preserve">, </w:t>
      </w:r>
      <w:r w:rsidR="001E48BC" w:rsidRPr="00744BF6">
        <w:rPr>
          <w:b w:val="0"/>
          <w:sz w:val="20"/>
        </w:rPr>
        <w:t xml:space="preserve"> </w:t>
      </w:r>
      <w:r w:rsidR="006C06D4" w:rsidRPr="00744BF6">
        <w:rPr>
          <w:b w:val="0"/>
          <w:sz w:val="20"/>
        </w:rPr>
        <w:t>с другой стороны, заключили настоящий Договор о нижеследующем:</w:t>
      </w:r>
    </w:p>
    <w:p w:rsidR="00A1699C" w:rsidRDefault="00A1699C" w:rsidP="000C1BB3">
      <w:pPr>
        <w:pStyle w:val="a3"/>
        <w:ind w:firstLine="567"/>
        <w:jc w:val="both"/>
        <w:rPr>
          <w:b w:val="0"/>
          <w:sz w:val="20"/>
        </w:rPr>
      </w:pPr>
    </w:p>
    <w:p w:rsidR="003728F6" w:rsidRDefault="003728F6" w:rsidP="000C1BB3">
      <w:pPr>
        <w:pStyle w:val="a3"/>
        <w:ind w:firstLine="567"/>
        <w:jc w:val="both"/>
        <w:rPr>
          <w:b w:val="0"/>
          <w:sz w:val="20"/>
        </w:rPr>
      </w:pPr>
    </w:p>
    <w:p w:rsidR="003728F6" w:rsidRPr="00AD0BB0" w:rsidRDefault="003728F6" w:rsidP="000C1BB3">
      <w:pPr>
        <w:pStyle w:val="a3"/>
        <w:ind w:firstLine="567"/>
        <w:jc w:val="both"/>
        <w:rPr>
          <w:b w:val="0"/>
          <w:sz w:val="20"/>
        </w:rPr>
      </w:pPr>
    </w:p>
    <w:p w:rsidR="006C06D4" w:rsidRPr="00AD0BB0" w:rsidRDefault="006C06D4" w:rsidP="000C1BB3">
      <w:pPr>
        <w:pStyle w:val="a3"/>
        <w:numPr>
          <w:ilvl w:val="0"/>
          <w:numId w:val="4"/>
        </w:numPr>
        <w:rPr>
          <w:sz w:val="20"/>
        </w:rPr>
      </w:pPr>
      <w:r w:rsidRPr="00AD0BB0">
        <w:rPr>
          <w:sz w:val="20"/>
        </w:rPr>
        <w:t>Предмет договора</w:t>
      </w:r>
    </w:p>
    <w:p w:rsidR="005B1BD5" w:rsidRPr="00AD0BB0" w:rsidRDefault="005B1BD5" w:rsidP="000C1BB3">
      <w:pPr>
        <w:pStyle w:val="a3"/>
        <w:ind w:left="1080"/>
        <w:jc w:val="left"/>
        <w:rPr>
          <w:sz w:val="20"/>
        </w:rPr>
      </w:pPr>
    </w:p>
    <w:p w:rsidR="007E6F82" w:rsidRDefault="006C06D4" w:rsidP="005D12F4">
      <w:pPr>
        <w:ind w:firstLine="567"/>
        <w:jc w:val="both"/>
      </w:pPr>
      <w:r w:rsidRPr="00AD0BB0">
        <w:t xml:space="preserve">1.1. </w:t>
      </w:r>
      <w:proofErr w:type="gramStart"/>
      <w:r w:rsidRPr="00AD0BB0">
        <w:t xml:space="preserve">В соответствии с </w:t>
      </w:r>
      <w:r w:rsidRPr="00AF113E">
        <w:t>условиями настоящего договора Заявитель для участия</w:t>
      </w:r>
      <w:r w:rsidR="007A0840" w:rsidRPr="00AF113E">
        <w:t xml:space="preserve"> в</w:t>
      </w:r>
      <w:r w:rsidR="00AC0083" w:rsidRPr="00AF113E">
        <w:t xml:space="preserve"> торгах по продаже</w:t>
      </w:r>
      <w:proofErr w:type="gramEnd"/>
      <w:r w:rsidR="00AC0083" w:rsidRPr="00AF113E">
        <w:t xml:space="preserve"> имущества</w:t>
      </w:r>
      <w:r w:rsidR="0084204D">
        <w:t xml:space="preserve"> </w:t>
      </w:r>
      <w:r w:rsidR="00C607CC">
        <w:t xml:space="preserve"> Лот  № 1</w:t>
      </w:r>
      <w:r w:rsidR="007E6F82">
        <w:t xml:space="preserve"> </w:t>
      </w:r>
      <w:r w:rsidR="007E6F82" w:rsidRPr="00901B8B">
        <w:t xml:space="preserve">Лот №1. Нежилое здание </w:t>
      </w:r>
      <w:r w:rsidR="007E6F82">
        <w:t xml:space="preserve"> 348,7</w:t>
      </w:r>
      <w:r w:rsidR="007E6F82" w:rsidRPr="005F6954">
        <w:rPr>
          <w:color w:val="000000"/>
          <w:sz w:val="24"/>
          <w:szCs w:val="24"/>
        </w:rPr>
        <w:t xml:space="preserve"> кв.м.</w:t>
      </w:r>
      <w:r w:rsidR="007E6F82" w:rsidRPr="00901B8B">
        <w:t xml:space="preserve"> </w:t>
      </w:r>
      <w:proofErr w:type="spellStart"/>
      <w:r w:rsidR="007E6F82" w:rsidRPr="00901B8B">
        <w:t>кад</w:t>
      </w:r>
      <w:r w:rsidR="007E6F82">
        <w:t>.номер</w:t>
      </w:r>
      <w:proofErr w:type="spellEnd"/>
      <w:r w:rsidR="007E6F82" w:rsidRPr="00901B8B">
        <w:t xml:space="preserve"> 86:10:0101038:222</w:t>
      </w:r>
      <w:r w:rsidR="007E6F82">
        <w:t xml:space="preserve"> по адресу</w:t>
      </w:r>
      <w:r w:rsidR="007E6F82" w:rsidRPr="00901B8B">
        <w:t xml:space="preserve">  ХМАО  г</w:t>
      </w:r>
      <w:proofErr w:type="gramStart"/>
      <w:r w:rsidR="007E6F82">
        <w:t>.</w:t>
      </w:r>
      <w:r w:rsidR="007E6F82" w:rsidRPr="00901B8B">
        <w:t>С</w:t>
      </w:r>
      <w:proofErr w:type="gramEnd"/>
      <w:r w:rsidR="007E6F82" w:rsidRPr="00901B8B">
        <w:t xml:space="preserve">ургут, </w:t>
      </w:r>
      <w:proofErr w:type="spellStart"/>
      <w:r w:rsidR="007E6F82" w:rsidRPr="00901B8B">
        <w:t>ул</w:t>
      </w:r>
      <w:proofErr w:type="spellEnd"/>
      <w:r w:rsidR="007E6F82" w:rsidRPr="00901B8B">
        <w:t xml:space="preserve"> </w:t>
      </w:r>
      <w:proofErr w:type="spellStart"/>
      <w:r w:rsidR="007E6F82">
        <w:t>С.</w:t>
      </w:r>
      <w:r w:rsidR="007E6F82" w:rsidRPr="00901B8B">
        <w:t>Безверхова</w:t>
      </w:r>
      <w:proofErr w:type="spellEnd"/>
      <w:r w:rsidR="007E6F82" w:rsidRPr="00901B8B">
        <w:t xml:space="preserve"> д. 6/1</w:t>
      </w:r>
      <w:r w:rsidR="007E6F82">
        <w:t xml:space="preserve"> </w:t>
      </w:r>
      <w:r w:rsidR="007E6F82" w:rsidRPr="00901B8B">
        <w:t xml:space="preserve"> с  </w:t>
      </w:r>
      <w:r w:rsidR="007E6F82">
        <w:t xml:space="preserve">земельным участком 1038 кв.м. </w:t>
      </w:r>
      <w:proofErr w:type="spellStart"/>
      <w:r w:rsidR="007E6F82">
        <w:t>кад.</w:t>
      </w:r>
      <w:r w:rsidR="007E6F82" w:rsidRPr="00901B8B">
        <w:t>номер</w:t>
      </w:r>
      <w:proofErr w:type="spellEnd"/>
      <w:r w:rsidR="007E6F82" w:rsidRPr="00901B8B">
        <w:t xml:space="preserve">  86:10:0101038:157</w:t>
      </w:r>
      <w:r w:rsidR="007E6F82">
        <w:t xml:space="preserve">.  </w:t>
      </w:r>
    </w:p>
    <w:p w:rsidR="007E6F82" w:rsidRDefault="007E6F82" w:rsidP="005D12F4">
      <w:pPr>
        <w:ind w:firstLine="567"/>
        <w:jc w:val="both"/>
      </w:pPr>
      <w:r>
        <w:t xml:space="preserve">Начальная </w:t>
      </w:r>
      <w:r w:rsidRPr="00901B8B">
        <w:t xml:space="preserve">цена </w:t>
      </w:r>
      <w:r w:rsidR="000A351C">
        <w:t xml:space="preserve">27 684 000 (двадцать семь миллионов шестьсот восемьдесят четыре тысячи) </w:t>
      </w:r>
      <w:r w:rsidRPr="00901B8B">
        <w:t xml:space="preserve"> руб.   </w:t>
      </w:r>
    </w:p>
    <w:p w:rsidR="003728F6" w:rsidRDefault="006C06D4" w:rsidP="003728F6">
      <w:pPr>
        <w:pStyle w:val="Default"/>
        <w:jc w:val="both"/>
        <w:rPr>
          <w:rFonts w:ascii="Times New Roman" w:hAnsi="Times New Roman" w:cs="Times New Roman"/>
          <w:shd w:val="clear" w:color="auto" w:fill="EAF1F7"/>
        </w:rPr>
      </w:pPr>
      <w:r w:rsidRPr="00AF113E">
        <w:rPr>
          <w:rFonts w:ascii="Times New Roman" w:hAnsi="Times New Roman" w:cs="Times New Roman"/>
          <w:sz w:val="20"/>
          <w:szCs w:val="20"/>
        </w:rPr>
        <w:t xml:space="preserve">перечисляет на расчетный счет денежные средства в размере </w:t>
      </w:r>
      <w:r w:rsidR="003844E6">
        <w:rPr>
          <w:rFonts w:ascii="Times New Roman" w:hAnsi="Times New Roman" w:cs="Times New Roman"/>
          <w:sz w:val="20"/>
          <w:szCs w:val="20"/>
        </w:rPr>
        <w:t xml:space="preserve">8 </w:t>
      </w:r>
      <w:r w:rsidRPr="00AF113E">
        <w:rPr>
          <w:rFonts w:ascii="Times New Roman" w:hAnsi="Times New Roman" w:cs="Times New Roman"/>
          <w:sz w:val="20"/>
          <w:szCs w:val="20"/>
        </w:rPr>
        <w:t xml:space="preserve"> % от стоимости </w:t>
      </w:r>
      <w:r w:rsidR="005D12F4">
        <w:rPr>
          <w:rFonts w:ascii="Times New Roman" w:hAnsi="Times New Roman" w:cs="Times New Roman"/>
          <w:sz w:val="20"/>
          <w:szCs w:val="20"/>
        </w:rPr>
        <w:t xml:space="preserve">лота </w:t>
      </w:r>
      <w:r w:rsidR="007E6F82">
        <w:rPr>
          <w:rFonts w:ascii="Times New Roman" w:hAnsi="Times New Roman" w:cs="Times New Roman"/>
          <w:sz w:val="20"/>
          <w:szCs w:val="20"/>
        </w:rPr>
        <w:t xml:space="preserve">– </w:t>
      </w:r>
      <w:r w:rsidR="000A351C">
        <w:rPr>
          <w:rFonts w:ascii="Times New Roman" w:hAnsi="Times New Roman" w:cs="Times New Roman"/>
          <w:sz w:val="20"/>
          <w:szCs w:val="20"/>
        </w:rPr>
        <w:t>2 214 720</w:t>
      </w:r>
      <w:r w:rsidR="007E6F82">
        <w:rPr>
          <w:rFonts w:ascii="Times New Roman" w:hAnsi="Times New Roman" w:cs="Times New Roman"/>
          <w:sz w:val="20"/>
          <w:szCs w:val="20"/>
        </w:rPr>
        <w:t xml:space="preserve"> руб. </w:t>
      </w:r>
    </w:p>
    <w:p w:rsidR="003728F6" w:rsidRPr="000C1BB3" w:rsidRDefault="003728F6" w:rsidP="004933DF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1E48BC" w:rsidRPr="000C1BB3" w:rsidRDefault="001E48BC" w:rsidP="00886D3E">
      <w:pPr>
        <w:pStyle w:val="1"/>
        <w:ind w:left="0" w:firstLine="567"/>
        <w:contextualSpacing w:val="0"/>
        <w:jc w:val="both"/>
        <w:rPr>
          <w:b/>
        </w:rPr>
      </w:pPr>
      <w:r w:rsidRPr="000C1BB3">
        <w:t>Назначение платежа – "Задаток за участие в торгах, согласно Договору о задатке №</w:t>
      </w:r>
      <w:r w:rsidR="005C0EED" w:rsidRPr="000C1BB3">
        <w:t xml:space="preserve"> </w:t>
      </w:r>
      <w:r w:rsidR="00AB3B47" w:rsidRPr="000C1BB3">
        <w:t>_</w:t>
      </w:r>
      <w:r w:rsidRPr="000C1BB3">
        <w:t xml:space="preserve"> от </w:t>
      </w:r>
      <w:r w:rsidR="00AB3B47" w:rsidRPr="000C1BB3">
        <w:t>__</w:t>
      </w:r>
      <w:r w:rsidR="00B27426" w:rsidRPr="000C1BB3">
        <w:t>.</w:t>
      </w:r>
      <w:r w:rsidR="00AB3B47" w:rsidRPr="000C1BB3">
        <w:t>__</w:t>
      </w:r>
      <w:r w:rsidR="00B27426" w:rsidRPr="000C1BB3">
        <w:t>.20г.</w:t>
      </w:r>
      <w:r w:rsidR="00AF6324" w:rsidRPr="000C1BB3">
        <w:t xml:space="preserve"> НДС не предусмотрен</w:t>
      </w:r>
      <w:r w:rsidRPr="000C1BB3">
        <w:t>"</w:t>
      </w:r>
    </w:p>
    <w:p w:rsidR="006C06D4" w:rsidRPr="000C1BB3" w:rsidRDefault="006C06D4" w:rsidP="000C1BB3">
      <w:pPr>
        <w:pStyle w:val="a3"/>
        <w:ind w:firstLine="567"/>
        <w:jc w:val="both"/>
        <w:rPr>
          <w:b w:val="0"/>
          <w:sz w:val="20"/>
        </w:rPr>
      </w:pPr>
      <w:r w:rsidRPr="000C1BB3">
        <w:rPr>
          <w:b w:val="0"/>
          <w:sz w:val="20"/>
        </w:rPr>
        <w:t xml:space="preserve">1.2. Задаток вносится Заявителем в счет обеспечения исполнения </w:t>
      </w:r>
      <w:proofErr w:type="gramStart"/>
      <w:r w:rsidRPr="000C1BB3">
        <w:rPr>
          <w:b w:val="0"/>
          <w:sz w:val="20"/>
        </w:rPr>
        <w:t>обязательств</w:t>
      </w:r>
      <w:proofErr w:type="gramEnd"/>
      <w:r w:rsidRPr="000C1BB3">
        <w:rPr>
          <w:b w:val="0"/>
          <w:sz w:val="20"/>
        </w:rPr>
        <w:t xml:space="preserve"> по оплате  продаваемого на торгах Имущества (ФЗ РФ № 127-ФЗ «О несостоятельности (Банкротстве)» от 26 октября 2002 года).</w:t>
      </w:r>
    </w:p>
    <w:p w:rsidR="00A1699C" w:rsidRPr="000C1BB3" w:rsidRDefault="00A1699C" w:rsidP="000C1BB3">
      <w:pPr>
        <w:pStyle w:val="a3"/>
        <w:ind w:firstLine="567"/>
        <w:jc w:val="both"/>
        <w:rPr>
          <w:b w:val="0"/>
          <w:sz w:val="20"/>
        </w:rPr>
      </w:pPr>
    </w:p>
    <w:p w:rsidR="006C06D4" w:rsidRPr="000C1BB3" w:rsidRDefault="006C06D4" w:rsidP="000C1BB3">
      <w:pPr>
        <w:pStyle w:val="a3"/>
        <w:numPr>
          <w:ilvl w:val="0"/>
          <w:numId w:val="4"/>
        </w:numPr>
        <w:rPr>
          <w:sz w:val="20"/>
        </w:rPr>
      </w:pPr>
      <w:r w:rsidRPr="000C1BB3">
        <w:rPr>
          <w:sz w:val="20"/>
        </w:rPr>
        <w:t>Порядок внесения задатка</w:t>
      </w:r>
    </w:p>
    <w:p w:rsidR="005B1BD5" w:rsidRPr="000C1BB3" w:rsidRDefault="005B1BD5" w:rsidP="000C1BB3">
      <w:pPr>
        <w:pStyle w:val="a3"/>
        <w:ind w:left="1080"/>
        <w:jc w:val="left"/>
        <w:rPr>
          <w:sz w:val="20"/>
        </w:rPr>
      </w:pPr>
    </w:p>
    <w:p w:rsidR="003728F6" w:rsidRDefault="006C06D4" w:rsidP="000C1BB3">
      <w:pPr>
        <w:pStyle w:val="a3"/>
        <w:ind w:firstLine="567"/>
        <w:jc w:val="both"/>
        <w:rPr>
          <w:b w:val="0"/>
          <w:sz w:val="20"/>
        </w:rPr>
      </w:pPr>
      <w:r w:rsidRPr="000C1BB3">
        <w:rPr>
          <w:b w:val="0"/>
          <w:sz w:val="20"/>
        </w:rPr>
        <w:t xml:space="preserve">2.1. </w:t>
      </w:r>
      <w:proofErr w:type="gramStart"/>
      <w:r w:rsidRPr="000C1BB3">
        <w:rPr>
          <w:b w:val="0"/>
          <w:sz w:val="20"/>
        </w:rPr>
        <w:t xml:space="preserve">Задаток должен быть внесен Заявителем на указанный в п. 1.1 настоящего договора </w:t>
      </w:r>
      <w:proofErr w:type="gramEnd"/>
    </w:p>
    <w:p w:rsidR="003728F6" w:rsidRDefault="003728F6" w:rsidP="000C1BB3">
      <w:pPr>
        <w:pStyle w:val="a3"/>
        <w:ind w:firstLine="567"/>
        <w:jc w:val="both"/>
        <w:rPr>
          <w:b w:val="0"/>
          <w:sz w:val="20"/>
        </w:rPr>
      </w:pPr>
    </w:p>
    <w:p w:rsidR="006C06D4" w:rsidRPr="000C1BB3" w:rsidRDefault="006C06D4" w:rsidP="000C1BB3">
      <w:pPr>
        <w:pStyle w:val="a3"/>
        <w:ind w:firstLine="567"/>
        <w:jc w:val="both"/>
        <w:rPr>
          <w:b w:val="0"/>
          <w:sz w:val="20"/>
        </w:rPr>
      </w:pPr>
      <w:r w:rsidRPr="000C1BB3">
        <w:rPr>
          <w:b w:val="0"/>
          <w:sz w:val="20"/>
        </w:rPr>
        <w:t xml:space="preserve">и считается внесенным </w:t>
      </w:r>
      <w:proofErr w:type="gramStart"/>
      <w:r w:rsidRPr="000C1BB3">
        <w:rPr>
          <w:b w:val="0"/>
          <w:sz w:val="20"/>
        </w:rPr>
        <w:t>с даты поступления</w:t>
      </w:r>
      <w:proofErr w:type="gramEnd"/>
      <w:r w:rsidRPr="000C1BB3">
        <w:rPr>
          <w:b w:val="0"/>
          <w:sz w:val="20"/>
        </w:rPr>
        <w:t xml:space="preserve"> всей суммы задатка на указанный счет.</w:t>
      </w:r>
    </w:p>
    <w:p w:rsidR="006C06D4" w:rsidRPr="000C1BB3" w:rsidRDefault="006C06D4" w:rsidP="000C1BB3">
      <w:pPr>
        <w:pStyle w:val="a3"/>
        <w:ind w:firstLine="567"/>
        <w:jc w:val="both"/>
        <w:rPr>
          <w:b w:val="0"/>
          <w:sz w:val="20"/>
        </w:rPr>
      </w:pPr>
      <w:r w:rsidRPr="000C1BB3">
        <w:rPr>
          <w:b w:val="0"/>
          <w:sz w:val="20"/>
        </w:rPr>
        <w:t>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:rsidR="006C06D4" w:rsidRPr="000C1BB3" w:rsidRDefault="006C06D4" w:rsidP="000C1BB3">
      <w:pPr>
        <w:pStyle w:val="a3"/>
        <w:ind w:firstLine="567"/>
        <w:jc w:val="both"/>
        <w:rPr>
          <w:b w:val="0"/>
          <w:sz w:val="20"/>
        </w:rPr>
      </w:pPr>
      <w:r w:rsidRPr="000C1BB3">
        <w:rPr>
          <w:b w:val="0"/>
          <w:sz w:val="20"/>
        </w:rPr>
        <w:t>2.2. Организатор торгов</w:t>
      </w:r>
      <w:r w:rsidR="00493467" w:rsidRPr="000C1BB3">
        <w:rPr>
          <w:b w:val="0"/>
          <w:sz w:val="20"/>
        </w:rPr>
        <w:t xml:space="preserve"> и Должник</w:t>
      </w:r>
      <w:r w:rsidRPr="000C1BB3">
        <w:rPr>
          <w:b w:val="0"/>
          <w:sz w:val="20"/>
        </w:rPr>
        <w:t xml:space="preserve"> не вправе распоряжаться денежными средствами, поступившими на его счет в качестве задатка.</w:t>
      </w:r>
    </w:p>
    <w:p w:rsidR="00A1699C" w:rsidRPr="000C1BB3" w:rsidRDefault="00A1699C" w:rsidP="000C1BB3">
      <w:pPr>
        <w:pStyle w:val="a3"/>
        <w:ind w:firstLine="567"/>
        <w:jc w:val="both"/>
        <w:rPr>
          <w:b w:val="0"/>
          <w:sz w:val="20"/>
        </w:rPr>
      </w:pPr>
    </w:p>
    <w:p w:rsidR="006C06D4" w:rsidRPr="000C1BB3" w:rsidRDefault="006C06D4" w:rsidP="000C1BB3">
      <w:pPr>
        <w:pStyle w:val="a3"/>
        <w:rPr>
          <w:sz w:val="20"/>
        </w:rPr>
      </w:pPr>
      <w:r w:rsidRPr="000C1BB3">
        <w:rPr>
          <w:sz w:val="20"/>
          <w:lang w:val="en-US"/>
        </w:rPr>
        <w:t>III</w:t>
      </w:r>
      <w:r w:rsidRPr="000C1BB3">
        <w:rPr>
          <w:sz w:val="20"/>
        </w:rPr>
        <w:t xml:space="preserve">. Порядок возврата и удержания задатка </w:t>
      </w:r>
    </w:p>
    <w:p w:rsidR="005C0EED" w:rsidRPr="000C1BB3" w:rsidRDefault="005C0EED" w:rsidP="000C1BB3">
      <w:pPr>
        <w:pStyle w:val="a3"/>
        <w:rPr>
          <w:sz w:val="20"/>
        </w:rPr>
      </w:pPr>
    </w:p>
    <w:p w:rsidR="006C06D4" w:rsidRPr="000C1BB3" w:rsidRDefault="006C06D4" w:rsidP="000C1BB3">
      <w:pPr>
        <w:pStyle w:val="a3"/>
        <w:ind w:firstLine="567"/>
        <w:jc w:val="both"/>
        <w:rPr>
          <w:b w:val="0"/>
          <w:sz w:val="20"/>
        </w:rPr>
      </w:pPr>
      <w:r w:rsidRPr="000C1BB3">
        <w:rPr>
          <w:b w:val="0"/>
          <w:sz w:val="20"/>
        </w:rPr>
        <w:t>3.1. 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статье 5 счет Заявителя.</w:t>
      </w:r>
    </w:p>
    <w:p w:rsidR="006C06D4" w:rsidRPr="000C1BB3" w:rsidRDefault="006C06D4" w:rsidP="000C1BB3">
      <w:pPr>
        <w:pStyle w:val="a3"/>
        <w:ind w:firstLine="567"/>
        <w:jc w:val="both"/>
        <w:rPr>
          <w:b w:val="0"/>
          <w:sz w:val="20"/>
        </w:rPr>
      </w:pPr>
      <w:r w:rsidRPr="000C1BB3">
        <w:rPr>
          <w:b w:val="0"/>
          <w:sz w:val="20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:rsidR="006C06D4" w:rsidRPr="000C1BB3" w:rsidRDefault="006C06D4" w:rsidP="000C1BB3">
      <w:pPr>
        <w:pStyle w:val="a3"/>
        <w:ind w:firstLine="567"/>
        <w:jc w:val="both"/>
        <w:rPr>
          <w:b w:val="0"/>
          <w:sz w:val="20"/>
        </w:rPr>
      </w:pPr>
      <w:r w:rsidRPr="000C1BB3">
        <w:rPr>
          <w:b w:val="0"/>
          <w:sz w:val="20"/>
        </w:rPr>
        <w:t>3.2. В случае если Заявитель не будет допущен к участию в торгах, Организатор торгов обязуется возвратить сумму внесенног</w:t>
      </w:r>
      <w:r w:rsidR="009430C0" w:rsidRPr="000C1BB3">
        <w:rPr>
          <w:b w:val="0"/>
          <w:sz w:val="20"/>
        </w:rPr>
        <w:t>о Заявителем задатка в течение 5</w:t>
      </w:r>
      <w:r w:rsidRPr="000C1BB3">
        <w:rPr>
          <w:b w:val="0"/>
          <w:sz w:val="20"/>
        </w:rPr>
        <w:t xml:space="preserve"> (</w:t>
      </w:r>
      <w:r w:rsidR="009430C0" w:rsidRPr="000C1BB3">
        <w:rPr>
          <w:b w:val="0"/>
          <w:sz w:val="20"/>
        </w:rPr>
        <w:t>пяти</w:t>
      </w:r>
      <w:r w:rsidRPr="000C1BB3">
        <w:rPr>
          <w:b w:val="0"/>
          <w:sz w:val="20"/>
        </w:rPr>
        <w:t xml:space="preserve">) </w:t>
      </w:r>
      <w:r w:rsidR="009430C0" w:rsidRPr="000C1BB3">
        <w:rPr>
          <w:b w:val="0"/>
          <w:sz w:val="20"/>
        </w:rPr>
        <w:t xml:space="preserve">банковских </w:t>
      </w:r>
      <w:r w:rsidRPr="000C1BB3">
        <w:rPr>
          <w:b w:val="0"/>
          <w:sz w:val="20"/>
        </w:rPr>
        <w:t xml:space="preserve">дней </w:t>
      </w:r>
      <w:proofErr w:type="gramStart"/>
      <w:r w:rsidRPr="000C1BB3">
        <w:rPr>
          <w:b w:val="0"/>
          <w:sz w:val="20"/>
        </w:rPr>
        <w:t>с даты оформления</w:t>
      </w:r>
      <w:proofErr w:type="gramEnd"/>
      <w:r w:rsidRPr="000C1BB3">
        <w:rPr>
          <w:b w:val="0"/>
          <w:sz w:val="20"/>
        </w:rPr>
        <w:t xml:space="preserve"> Комиссией по проведению торгов Протокола окончания приема и регистрации заявок на участие в торгах.</w:t>
      </w:r>
    </w:p>
    <w:p w:rsidR="006C06D4" w:rsidRPr="000C1BB3" w:rsidRDefault="006C06D4" w:rsidP="000C1BB3">
      <w:pPr>
        <w:pStyle w:val="a3"/>
        <w:ind w:firstLine="567"/>
        <w:jc w:val="both"/>
        <w:rPr>
          <w:b w:val="0"/>
          <w:sz w:val="20"/>
        </w:rPr>
      </w:pPr>
      <w:r w:rsidRPr="000C1BB3">
        <w:rPr>
          <w:b w:val="0"/>
          <w:sz w:val="20"/>
        </w:rPr>
        <w:t>3.3. В случае если Заявитель участвовал в торгах, но не выиграл их, Организатор торгов обязуется возвратить сумму внесенног</w:t>
      </w:r>
      <w:r w:rsidR="009430C0" w:rsidRPr="000C1BB3">
        <w:rPr>
          <w:b w:val="0"/>
          <w:sz w:val="20"/>
        </w:rPr>
        <w:t>о Заявителем задатка в течение 5(пяти</w:t>
      </w:r>
      <w:r w:rsidRPr="000C1BB3">
        <w:rPr>
          <w:b w:val="0"/>
          <w:sz w:val="20"/>
        </w:rPr>
        <w:t xml:space="preserve">) </w:t>
      </w:r>
      <w:r w:rsidR="009430C0" w:rsidRPr="000C1BB3">
        <w:rPr>
          <w:b w:val="0"/>
          <w:sz w:val="20"/>
        </w:rPr>
        <w:t xml:space="preserve">банковских </w:t>
      </w:r>
      <w:r w:rsidRPr="000C1BB3">
        <w:rPr>
          <w:b w:val="0"/>
          <w:sz w:val="20"/>
        </w:rPr>
        <w:t>дней со дня подписания</w:t>
      </w:r>
      <w:r w:rsidR="009430C0" w:rsidRPr="000C1BB3">
        <w:rPr>
          <w:b w:val="0"/>
          <w:sz w:val="20"/>
        </w:rPr>
        <w:t xml:space="preserve"> Протокола о результатах торгов.</w:t>
      </w:r>
      <w:r w:rsidRPr="000C1BB3">
        <w:rPr>
          <w:b w:val="0"/>
          <w:sz w:val="20"/>
        </w:rPr>
        <w:t xml:space="preserve"> </w:t>
      </w:r>
    </w:p>
    <w:p w:rsidR="006C06D4" w:rsidRPr="000C1BB3" w:rsidRDefault="006C06D4" w:rsidP="000C1BB3">
      <w:pPr>
        <w:pStyle w:val="a3"/>
        <w:ind w:firstLine="567"/>
        <w:jc w:val="both"/>
        <w:rPr>
          <w:b w:val="0"/>
          <w:sz w:val="20"/>
        </w:rPr>
      </w:pPr>
      <w:r w:rsidRPr="000C1BB3">
        <w:rPr>
          <w:b w:val="0"/>
          <w:sz w:val="20"/>
        </w:rPr>
        <w:t>В случае</w:t>
      </w:r>
      <w:proofErr w:type="gramStart"/>
      <w:r w:rsidRPr="000C1BB3">
        <w:rPr>
          <w:b w:val="0"/>
          <w:sz w:val="20"/>
        </w:rPr>
        <w:t>,</w:t>
      </w:r>
      <w:proofErr w:type="gramEnd"/>
      <w:r w:rsidRPr="000C1BB3">
        <w:rPr>
          <w:b w:val="0"/>
          <w:sz w:val="20"/>
        </w:rPr>
        <w:t xml:space="preserve"> если Заявитель участвовал в торгах, но не выиграл их, а победитель торгов уклонился от подписания Протокола о результатах торгов в установленный извещением о проведении торгов срок, то сумма внесенного Заявителем задатка возвращается в течение</w:t>
      </w:r>
      <w:r w:rsidR="009430C0" w:rsidRPr="000C1BB3">
        <w:rPr>
          <w:b w:val="0"/>
          <w:sz w:val="20"/>
        </w:rPr>
        <w:t xml:space="preserve"> 5(пяти) банковских</w:t>
      </w:r>
      <w:r w:rsidRPr="000C1BB3">
        <w:rPr>
          <w:b w:val="0"/>
          <w:sz w:val="20"/>
        </w:rPr>
        <w:t xml:space="preserve"> дней со дня истечения срока, установленного для подписания </w:t>
      </w:r>
      <w:r w:rsidR="009430C0" w:rsidRPr="000C1BB3">
        <w:rPr>
          <w:b w:val="0"/>
          <w:sz w:val="20"/>
        </w:rPr>
        <w:t>Протокола о результатах торгов.</w:t>
      </w:r>
    </w:p>
    <w:p w:rsidR="006C06D4" w:rsidRPr="000C1BB3" w:rsidRDefault="006C06D4" w:rsidP="000C1BB3">
      <w:pPr>
        <w:pStyle w:val="a3"/>
        <w:ind w:firstLine="567"/>
        <w:jc w:val="both"/>
        <w:rPr>
          <w:b w:val="0"/>
          <w:sz w:val="20"/>
        </w:rPr>
      </w:pPr>
      <w:r w:rsidRPr="000C1BB3">
        <w:rPr>
          <w:b w:val="0"/>
          <w:sz w:val="20"/>
        </w:rPr>
        <w:t>3.4. В случае отзыва Заявителем заявки на участие в торгах до момента приобретения им статуса участника торгов Организатор торгов обязуется возвратить сумму внесенного Заявителем задатка в течение 5 (пяти) рабочих дней со дня поступления организатору торгов от Заявителя уведомления об отзыве заявки.</w:t>
      </w:r>
    </w:p>
    <w:p w:rsidR="006C06D4" w:rsidRPr="000C1BB3" w:rsidRDefault="006C06D4" w:rsidP="000C1BB3">
      <w:pPr>
        <w:pStyle w:val="a7"/>
        <w:ind w:firstLine="567"/>
        <w:jc w:val="both"/>
        <w:rPr>
          <w:b w:val="0"/>
          <w:sz w:val="20"/>
        </w:rPr>
      </w:pPr>
      <w:r w:rsidRPr="000C1BB3">
        <w:rPr>
          <w:b w:val="0"/>
          <w:sz w:val="20"/>
        </w:rPr>
        <w:t xml:space="preserve">3.5. В случае признания торгов </w:t>
      </w:r>
      <w:proofErr w:type="gramStart"/>
      <w:r w:rsidRPr="000C1BB3">
        <w:rPr>
          <w:b w:val="0"/>
          <w:sz w:val="20"/>
        </w:rPr>
        <w:t>несостоявшимися</w:t>
      </w:r>
      <w:proofErr w:type="gramEnd"/>
      <w:r w:rsidRPr="000C1BB3">
        <w:rPr>
          <w:b w:val="0"/>
          <w:sz w:val="20"/>
        </w:rPr>
        <w:t>, Организатор торгов обязуется возвратить сумму внесенног</w:t>
      </w:r>
      <w:r w:rsidR="009430C0" w:rsidRPr="000C1BB3">
        <w:rPr>
          <w:b w:val="0"/>
          <w:sz w:val="20"/>
        </w:rPr>
        <w:t xml:space="preserve">о Заявителем задатка в течение </w:t>
      </w:r>
      <w:r w:rsidRPr="000C1BB3">
        <w:rPr>
          <w:b w:val="0"/>
          <w:sz w:val="20"/>
        </w:rPr>
        <w:t xml:space="preserve"> </w:t>
      </w:r>
      <w:r w:rsidR="009430C0" w:rsidRPr="000C1BB3">
        <w:rPr>
          <w:b w:val="0"/>
          <w:sz w:val="20"/>
        </w:rPr>
        <w:t>5</w:t>
      </w:r>
      <w:r w:rsidR="003728F6">
        <w:rPr>
          <w:b w:val="0"/>
          <w:sz w:val="20"/>
        </w:rPr>
        <w:t xml:space="preserve"> </w:t>
      </w:r>
      <w:r w:rsidR="009430C0" w:rsidRPr="000C1BB3">
        <w:rPr>
          <w:b w:val="0"/>
          <w:sz w:val="20"/>
        </w:rPr>
        <w:t xml:space="preserve">(пяти) банковских </w:t>
      </w:r>
      <w:r w:rsidRPr="000C1BB3">
        <w:rPr>
          <w:b w:val="0"/>
          <w:sz w:val="20"/>
        </w:rPr>
        <w:t>дней со дня принятия комиссией по проведению торгов решения об объявлении торгов несостоявшимися.</w:t>
      </w:r>
    </w:p>
    <w:p w:rsidR="006C06D4" w:rsidRPr="000C1BB3" w:rsidRDefault="006C06D4" w:rsidP="000C1BB3">
      <w:pPr>
        <w:pStyle w:val="a8"/>
        <w:rPr>
          <w:sz w:val="20"/>
        </w:rPr>
      </w:pPr>
      <w:r w:rsidRPr="000C1BB3">
        <w:rPr>
          <w:sz w:val="20"/>
        </w:rPr>
        <w:t>3.6. В случае отмены торгов по продаже Имущества Организатор торгов возвращает сумму внесенного Заявителем задатка в течение 3 (трех) рабочих дней со дня принятия комиссией по проведению торгов решения об отмене торгов.</w:t>
      </w:r>
    </w:p>
    <w:p w:rsidR="006C06D4" w:rsidRPr="000C1BB3" w:rsidRDefault="006C06D4" w:rsidP="000C1BB3">
      <w:pPr>
        <w:pStyle w:val="a3"/>
        <w:ind w:firstLine="567"/>
        <w:jc w:val="both"/>
        <w:rPr>
          <w:b w:val="0"/>
          <w:sz w:val="20"/>
        </w:rPr>
      </w:pPr>
      <w:r w:rsidRPr="000C1BB3">
        <w:rPr>
          <w:b w:val="0"/>
          <w:sz w:val="20"/>
        </w:rPr>
        <w:t>3.7. Внесенный задаток не возвращается в случае, если Заявитель, признанный победителем торгов:</w:t>
      </w:r>
    </w:p>
    <w:p w:rsidR="006C06D4" w:rsidRPr="000C1BB3" w:rsidRDefault="006C06D4" w:rsidP="000C1BB3">
      <w:pPr>
        <w:pStyle w:val="a7"/>
        <w:ind w:firstLine="851"/>
        <w:jc w:val="both"/>
        <w:rPr>
          <w:b w:val="0"/>
          <w:sz w:val="20"/>
        </w:rPr>
      </w:pPr>
      <w:r w:rsidRPr="000C1BB3">
        <w:rPr>
          <w:b w:val="0"/>
          <w:sz w:val="20"/>
        </w:rPr>
        <w:t>уклонится от подписания Протокола о результатах торгов, имеющего силу договора, в установленный срок (уклонится от заключения в установленный извещением о проведении торгов срок Договора купли - продажи имущества);</w:t>
      </w:r>
    </w:p>
    <w:p w:rsidR="006C06D4" w:rsidRPr="000C1BB3" w:rsidRDefault="006C06D4" w:rsidP="000C1BB3">
      <w:pPr>
        <w:pStyle w:val="a3"/>
        <w:ind w:firstLine="851"/>
        <w:jc w:val="both"/>
        <w:rPr>
          <w:b w:val="0"/>
          <w:sz w:val="20"/>
        </w:rPr>
      </w:pPr>
      <w:r w:rsidRPr="000C1BB3">
        <w:rPr>
          <w:b w:val="0"/>
          <w:sz w:val="20"/>
        </w:rPr>
        <w:lastRenderedPageBreak/>
        <w:t>уклонится от оплаты продаваемого на торгах Имущества в срок, установленный подписанным Протоколом о результатах торгов (уклонится от оплаты продаваемого на торгах Имущества в срок, установленный заключенным Договором купли - продажи имущества).</w:t>
      </w:r>
    </w:p>
    <w:p w:rsidR="006C06D4" w:rsidRPr="000C1BB3" w:rsidRDefault="006C06D4" w:rsidP="000C1BB3">
      <w:pPr>
        <w:pStyle w:val="a3"/>
        <w:ind w:firstLine="567"/>
        <w:jc w:val="both"/>
        <w:rPr>
          <w:b w:val="0"/>
          <w:sz w:val="20"/>
        </w:rPr>
      </w:pPr>
      <w:r w:rsidRPr="000C1BB3">
        <w:rPr>
          <w:b w:val="0"/>
          <w:sz w:val="20"/>
        </w:rPr>
        <w:t xml:space="preserve">3.8. Внесенный Заявителем Задаток засчитывается в счет оплаты, приобретаемого на торгах, Имущества при подписании в установленном порядке Протокола о результатах торгов, имеющего силу договора (при заключении в установленном порядке Договора купли – продажи имущества).   </w:t>
      </w:r>
    </w:p>
    <w:p w:rsidR="006C06D4" w:rsidRPr="000C1BB3" w:rsidRDefault="006C06D4" w:rsidP="000C1BB3">
      <w:pPr>
        <w:pStyle w:val="a3"/>
        <w:ind w:firstLine="567"/>
        <w:jc w:val="both"/>
        <w:rPr>
          <w:b w:val="0"/>
          <w:sz w:val="20"/>
        </w:rPr>
      </w:pPr>
    </w:p>
    <w:p w:rsidR="005B1BD5" w:rsidRPr="000C1BB3" w:rsidRDefault="006C06D4" w:rsidP="000C1BB3">
      <w:pPr>
        <w:pStyle w:val="a3"/>
        <w:numPr>
          <w:ilvl w:val="0"/>
          <w:numId w:val="4"/>
        </w:numPr>
        <w:rPr>
          <w:sz w:val="20"/>
        </w:rPr>
      </w:pPr>
      <w:r w:rsidRPr="000C1BB3">
        <w:rPr>
          <w:sz w:val="20"/>
        </w:rPr>
        <w:t xml:space="preserve">Срок действия настоящего договора </w:t>
      </w:r>
    </w:p>
    <w:p w:rsidR="005B1BD5" w:rsidRPr="000C1BB3" w:rsidRDefault="005B1BD5" w:rsidP="000C1BB3">
      <w:pPr>
        <w:pStyle w:val="a3"/>
        <w:ind w:left="1080"/>
        <w:jc w:val="left"/>
        <w:rPr>
          <w:sz w:val="20"/>
        </w:rPr>
      </w:pPr>
    </w:p>
    <w:p w:rsidR="006C06D4" w:rsidRPr="000C1BB3" w:rsidRDefault="006C06D4" w:rsidP="000C1BB3">
      <w:pPr>
        <w:pStyle w:val="a3"/>
        <w:ind w:firstLine="567"/>
        <w:jc w:val="both"/>
        <w:rPr>
          <w:b w:val="0"/>
          <w:sz w:val="20"/>
        </w:rPr>
      </w:pPr>
      <w:r w:rsidRPr="000C1BB3">
        <w:rPr>
          <w:b w:val="0"/>
          <w:sz w:val="20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6C06D4" w:rsidRPr="000C1BB3" w:rsidRDefault="006C06D4" w:rsidP="000C1BB3">
      <w:pPr>
        <w:pStyle w:val="a3"/>
        <w:ind w:firstLine="567"/>
        <w:jc w:val="both"/>
        <w:rPr>
          <w:b w:val="0"/>
          <w:sz w:val="20"/>
        </w:rPr>
      </w:pPr>
      <w:r w:rsidRPr="000C1BB3">
        <w:rPr>
          <w:b w:val="0"/>
          <w:sz w:val="20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соответствующего суда в соответствие с действующим законодательством Российской Федерации.</w:t>
      </w:r>
    </w:p>
    <w:p w:rsidR="006C06D4" w:rsidRPr="000C1BB3" w:rsidRDefault="006C06D4" w:rsidP="000C1BB3">
      <w:pPr>
        <w:pStyle w:val="a3"/>
        <w:ind w:firstLine="567"/>
        <w:jc w:val="both"/>
        <w:rPr>
          <w:b w:val="0"/>
          <w:sz w:val="20"/>
        </w:rPr>
      </w:pPr>
      <w:r w:rsidRPr="000C1BB3">
        <w:rPr>
          <w:b w:val="0"/>
          <w:sz w:val="20"/>
        </w:rPr>
        <w:t xml:space="preserve">4.3. Настоящий договор составлен </w:t>
      </w:r>
      <w:r w:rsidR="00C264F0" w:rsidRPr="000C1BB3">
        <w:rPr>
          <w:b w:val="0"/>
          <w:sz w:val="20"/>
        </w:rPr>
        <w:t xml:space="preserve">на двух листах, </w:t>
      </w:r>
      <w:r w:rsidRPr="000C1BB3">
        <w:rPr>
          <w:b w:val="0"/>
          <w:sz w:val="20"/>
        </w:rPr>
        <w:t>в трех экземплярах, имеющих одинаковую юридическую силу.</w:t>
      </w:r>
    </w:p>
    <w:p w:rsidR="00A1699C" w:rsidRPr="000C1BB3" w:rsidRDefault="00A1699C" w:rsidP="000C1BB3">
      <w:pPr>
        <w:pStyle w:val="a3"/>
        <w:ind w:firstLine="567"/>
        <w:jc w:val="both"/>
        <w:rPr>
          <w:b w:val="0"/>
          <w:sz w:val="20"/>
        </w:rPr>
      </w:pPr>
    </w:p>
    <w:p w:rsidR="006C06D4" w:rsidRPr="000C1BB3" w:rsidRDefault="00C264F0" w:rsidP="000C1BB3">
      <w:pPr>
        <w:pStyle w:val="a3"/>
        <w:tabs>
          <w:tab w:val="left" w:pos="1590"/>
        </w:tabs>
        <w:ind w:left="717"/>
        <w:jc w:val="both"/>
        <w:rPr>
          <w:sz w:val="20"/>
        </w:rPr>
      </w:pPr>
      <w:r w:rsidRPr="000C1BB3">
        <w:rPr>
          <w:sz w:val="20"/>
        </w:rPr>
        <w:t xml:space="preserve">                        </w:t>
      </w:r>
      <w:r w:rsidR="005B1BD5" w:rsidRPr="000C1BB3">
        <w:rPr>
          <w:sz w:val="20"/>
          <w:lang w:val="en-US"/>
        </w:rPr>
        <w:t>I</w:t>
      </w:r>
      <w:r w:rsidRPr="000C1BB3">
        <w:rPr>
          <w:sz w:val="20"/>
        </w:rPr>
        <w:t xml:space="preserve">V. </w:t>
      </w:r>
      <w:r w:rsidR="006C06D4" w:rsidRPr="000C1BB3">
        <w:rPr>
          <w:sz w:val="20"/>
        </w:rPr>
        <w:t>Место нахождения и банковские реквизиты Сторон</w:t>
      </w:r>
    </w:p>
    <w:p w:rsidR="00AA5E5F" w:rsidRPr="000C1BB3" w:rsidRDefault="00AA5E5F" w:rsidP="000C1BB3">
      <w:pPr>
        <w:pStyle w:val="a3"/>
        <w:tabs>
          <w:tab w:val="left" w:pos="1590"/>
        </w:tabs>
        <w:ind w:left="1437"/>
        <w:jc w:val="both"/>
        <w:rPr>
          <w:sz w:val="20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8"/>
        <w:gridCol w:w="4999"/>
      </w:tblGrid>
      <w:tr w:rsidR="00A1785C" w:rsidRPr="000C1BB3" w:rsidTr="004933DF">
        <w:tc>
          <w:tcPr>
            <w:tcW w:w="4998" w:type="dxa"/>
          </w:tcPr>
          <w:p w:rsidR="00A1785C" w:rsidRPr="000C1BB3" w:rsidRDefault="00A1785C" w:rsidP="000C1BB3">
            <w:pPr>
              <w:jc w:val="center"/>
              <w:rPr>
                <w:b/>
              </w:rPr>
            </w:pPr>
            <w:r w:rsidRPr="000C1BB3">
              <w:rPr>
                <w:b/>
              </w:rPr>
              <w:t>Организатор торгов</w:t>
            </w:r>
          </w:p>
          <w:p w:rsidR="004933DF" w:rsidRPr="004933DF" w:rsidRDefault="00A1785C" w:rsidP="004933DF">
            <w:pPr>
              <w:jc w:val="both"/>
            </w:pPr>
            <w:r w:rsidRPr="000C1BB3">
              <w:t xml:space="preserve"> </w:t>
            </w:r>
          </w:p>
          <w:p w:rsidR="00A1785C" w:rsidRPr="000C1BB3" w:rsidRDefault="00A1785C" w:rsidP="002F2085"/>
        </w:tc>
        <w:tc>
          <w:tcPr>
            <w:tcW w:w="4999" w:type="dxa"/>
          </w:tcPr>
          <w:p w:rsidR="00A1785C" w:rsidRPr="000C1BB3" w:rsidRDefault="00A1785C" w:rsidP="000C1BB3">
            <w:pPr>
              <w:jc w:val="center"/>
              <w:rPr>
                <w:b/>
              </w:rPr>
            </w:pPr>
            <w:r w:rsidRPr="000C1BB3">
              <w:rPr>
                <w:b/>
              </w:rPr>
              <w:t>Заявитель</w:t>
            </w:r>
          </w:p>
          <w:p w:rsidR="00A1785C" w:rsidRPr="000C1BB3" w:rsidRDefault="00A1785C" w:rsidP="000C1BB3">
            <w:pPr>
              <w:rPr>
                <w:b/>
              </w:rPr>
            </w:pPr>
          </w:p>
          <w:p w:rsidR="00A1785C" w:rsidRPr="000C1BB3" w:rsidRDefault="00A1785C" w:rsidP="000C1BB3"/>
          <w:p w:rsidR="00A1785C" w:rsidRPr="000C1BB3" w:rsidRDefault="00A1785C" w:rsidP="000C1BB3"/>
          <w:p w:rsidR="00A1785C" w:rsidRPr="000C1BB3" w:rsidRDefault="00A1785C" w:rsidP="000C1BB3"/>
          <w:p w:rsidR="00A1785C" w:rsidRPr="000C1BB3" w:rsidRDefault="00A1785C" w:rsidP="000C1BB3"/>
          <w:p w:rsidR="00A1785C" w:rsidRPr="000C1BB3" w:rsidRDefault="00A1785C" w:rsidP="004933DF"/>
        </w:tc>
      </w:tr>
      <w:tr w:rsidR="004933DF" w:rsidRPr="000C1BB3" w:rsidTr="004933DF">
        <w:tc>
          <w:tcPr>
            <w:tcW w:w="4998" w:type="dxa"/>
          </w:tcPr>
          <w:p w:rsidR="004933DF" w:rsidRPr="004933DF" w:rsidRDefault="003844E6" w:rsidP="004933DF">
            <w:r>
              <w:t>Конкурсный  уп</w:t>
            </w:r>
            <w:r w:rsidR="004933DF" w:rsidRPr="004933DF">
              <w:t>равляющий</w:t>
            </w:r>
          </w:p>
          <w:p w:rsidR="004933DF" w:rsidRPr="004933DF" w:rsidRDefault="004933DF" w:rsidP="004933DF"/>
          <w:p w:rsidR="004933DF" w:rsidRDefault="004933DF" w:rsidP="004933DF">
            <w:pPr>
              <w:rPr>
                <w:b/>
              </w:rPr>
            </w:pPr>
            <w:r w:rsidRPr="004933DF">
              <w:t xml:space="preserve">_________________О. А. Чечко </w:t>
            </w:r>
          </w:p>
          <w:p w:rsidR="004933DF" w:rsidRPr="000C1BB3" w:rsidRDefault="004933DF" w:rsidP="000C1BB3">
            <w:pPr>
              <w:jc w:val="center"/>
              <w:rPr>
                <w:b/>
              </w:rPr>
            </w:pPr>
          </w:p>
        </w:tc>
        <w:tc>
          <w:tcPr>
            <w:tcW w:w="4999" w:type="dxa"/>
          </w:tcPr>
          <w:p w:rsidR="004933DF" w:rsidRDefault="004933DF" w:rsidP="000C1BB3">
            <w:pPr>
              <w:jc w:val="center"/>
              <w:rPr>
                <w:b/>
              </w:rPr>
            </w:pPr>
          </w:p>
          <w:p w:rsidR="004933DF" w:rsidRDefault="004933DF" w:rsidP="000C1BB3">
            <w:pPr>
              <w:jc w:val="center"/>
              <w:rPr>
                <w:b/>
              </w:rPr>
            </w:pPr>
          </w:p>
          <w:p w:rsidR="004933DF" w:rsidRPr="000C1BB3" w:rsidRDefault="004933DF" w:rsidP="000C1BB3">
            <w:pPr>
              <w:jc w:val="center"/>
              <w:rPr>
                <w:b/>
              </w:rPr>
            </w:pPr>
            <w:r>
              <w:rPr>
                <w:b/>
              </w:rPr>
              <w:t>____________________________</w:t>
            </w:r>
          </w:p>
        </w:tc>
      </w:tr>
    </w:tbl>
    <w:p w:rsidR="00AA5E5F" w:rsidRPr="000C1BB3" w:rsidRDefault="00AA5E5F" w:rsidP="000C1BB3"/>
    <w:sectPr w:rsidR="00AA5E5F" w:rsidRPr="000C1BB3" w:rsidSect="008555DB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567" w:right="707" w:bottom="454" w:left="1418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883" w:rsidRDefault="00A63883">
      <w:r>
        <w:separator/>
      </w:r>
    </w:p>
  </w:endnote>
  <w:endnote w:type="continuationSeparator" w:id="0">
    <w:p w:rsidR="00A63883" w:rsidRDefault="00A638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F58" w:rsidRDefault="00E619F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46F5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46F58" w:rsidRDefault="00546F5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F58" w:rsidRDefault="00546F58">
    <w:pPr>
      <w:pStyle w:val="a5"/>
      <w:framePr w:wrap="around" w:vAnchor="text" w:hAnchor="margin" w:xAlign="right" w:y="1"/>
      <w:rPr>
        <w:rStyle w:val="a6"/>
      </w:rPr>
    </w:pPr>
  </w:p>
  <w:p w:rsidR="00546F58" w:rsidRDefault="00546F58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883" w:rsidRDefault="00A63883">
      <w:r>
        <w:separator/>
      </w:r>
    </w:p>
  </w:footnote>
  <w:footnote w:type="continuationSeparator" w:id="0">
    <w:p w:rsidR="00A63883" w:rsidRDefault="00A638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F58" w:rsidRDefault="00E619FA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46F5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46F58" w:rsidRDefault="00546F58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F58" w:rsidRDefault="00E619FA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46F5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A351C">
      <w:rPr>
        <w:rStyle w:val="a6"/>
        <w:noProof/>
      </w:rPr>
      <w:t>2</w:t>
    </w:r>
    <w:r>
      <w:rPr>
        <w:rStyle w:val="a6"/>
      </w:rPr>
      <w:fldChar w:fldCharType="end"/>
    </w:r>
  </w:p>
  <w:p w:rsidR="00546F58" w:rsidRDefault="00546F58">
    <w:pPr>
      <w:pStyle w:val="a9"/>
    </w:pPr>
  </w:p>
  <w:p w:rsidR="00546F58" w:rsidRDefault="00546F58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C2732"/>
    <w:multiLevelType w:val="hybridMultilevel"/>
    <w:tmpl w:val="DD12B9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FC5921"/>
    <w:multiLevelType w:val="hybridMultilevel"/>
    <w:tmpl w:val="7296455C"/>
    <w:lvl w:ilvl="0" w:tplc="68561986">
      <w:start w:val="5"/>
      <w:numFmt w:val="upperRoman"/>
      <w:lvlText w:val="%1."/>
      <w:lvlJc w:val="left"/>
      <w:pPr>
        <w:tabs>
          <w:tab w:val="num" w:pos="1437"/>
        </w:tabs>
        <w:ind w:left="1437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">
    <w:nsid w:val="2FA2175A"/>
    <w:multiLevelType w:val="hybridMultilevel"/>
    <w:tmpl w:val="3D7AE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876E50"/>
    <w:multiLevelType w:val="hybridMultilevel"/>
    <w:tmpl w:val="B6068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C75ABE"/>
    <w:multiLevelType w:val="hybridMultilevel"/>
    <w:tmpl w:val="8B9C7A36"/>
    <w:lvl w:ilvl="0" w:tplc="930E26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67EB"/>
    <w:rsid w:val="000159CE"/>
    <w:rsid w:val="00032235"/>
    <w:rsid w:val="0005468C"/>
    <w:rsid w:val="00064774"/>
    <w:rsid w:val="00081DAA"/>
    <w:rsid w:val="00083E37"/>
    <w:rsid w:val="000A351C"/>
    <w:rsid w:val="000A7C67"/>
    <w:rsid w:val="000C1BB3"/>
    <w:rsid w:val="000E31AF"/>
    <w:rsid w:val="00103AA5"/>
    <w:rsid w:val="00104D20"/>
    <w:rsid w:val="001305D9"/>
    <w:rsid w:val="00153ACE"/>
    <w:rsid w:val="001663FB"/>
    <w:rsid w:val="00170B2B"/>
    <w:rsid w:val="00184E20"/>
    <w:rsid w:val="001871AF"/>
    <w:rsid w:val="00194E67"/>
    <w:rsid w:val="001A4D16"/>
    <w:rsid w:val="001A5931"/>
    <w:rsid w:val="001C2A4B"/>
    <w:rsid w:val="001D443C"/>
    <w:rsid w:val="001E48BC"/>
    <w:rsid w:val="001F043C"/>
    <w:rsid w:val="00234B6A"/>
    <w:rsid w:val="00234C43"/>
    <w:rsid w:val="00237D16"/>
    <w:rsid w:val="00241BF6"/>
    <w:rsid w:val="002531CD"/>
    <w:rsid w:val="002A0A63"/>
    <w:rsid w:val="002B39D6"/>
    <w:rsid w:val="002C12F9"/>
    <w:rsid w:val="002F09EC"/>
    <w:rsid w:val="002F2085"/>
    <w:rsid w:val="002F2797"/>
    <w:rsid w:val="00317AC1"/>
    <w:rsid w:val="00321A93"/>
    <w:rsid w:val="00346698"/>
    <w:rsid w:val="00361F0E"/>
    <w:rsid w:val="003728F6"/>
    <w:rsid w:val="00376179"/>
    <w:rsid w:val="003844E6"/>
    <w:rsid w:val="003902D2"/>
    <w:rsid w:val="003B0AE4"/>
    <w:rsid w:val="003C0D37"/>
    <w:rsid w:val="003F1887"/>
    <w:rsid w:val="004055A7"/>
    <w:rsid w:val="0040680A"/>
    <w:rsid w:val="004119F2"/>
    <w:rsid w:val="00417A4B"/>
    <w:rsid w:val="00446A38"/>
    <w:rsid w:val="004550C8"/>
    <w:rsid w:val="004933DF"/>
    <w:rsid w:val="00493467"/>
    <w:rsid w:val="004A55C7"/>
    <w:rsid w:val="004B0EDE"/>
    <w:rsid w:val="004C390B"/>
    <w:rsid w:val="004D024C"/>
    <w:rsid w:val="00543445"/>
    <w:rsid w:val="00546F58"/>
    <w:rsid w:val="00551EBA"/>
    <w:rsid w:val="00556F66"/>
    <w:rsid w:val="00557478"/>
    <w:rsid w:val="005664F9"/>
    <w:rsid w:val="00590528"/>
    <w:rsid w:val="0059109F"/>
    <w:rsid w:val="005937FE"/>
    <w:rsid w:val="005B1BD5"/>
    <w:rsid w:val="005B1E24"/>
    <w:rsid w:val="005C0EED"/>
    <w:rsid w:val="005C5963"/>
    <w:rsid w:val="005C5B7C"/>
    <w:rsid w:val="005D12F4"/>
    <w:rsid w:val="005D65FE"/>
    <w:rsid w:val="005F78B7"/>
    <w:rsid w:val="00611A3B"/>
    <w:rsid w:val="0061674B"/>
    <w:rsid w:val="00622BF6"/>
    <w:rsid w:val="006749B2"/>
    <w:rsid w:val="00684578"/>
    <w:rsid w:val="006853B6"/>
    <w:rsid w:val="006A198F"/>
    <w:rsid w:val="006A2223"/>
    <w:rsid w:val="006A6BAA"/>
    <w:rsid w:val="006B269E"/>
    <w:rsid w:val="006C06D4"/>
    <w:rsid w:val="006D1540"/>
    <w:rsid w:val="006D6B66"/>
    <w:rsid w:val="006F0AA5"/>
    <w:rsid w:val="00702337"/>
    <w:rsid w:val="00736E06"/>
    <w:rsid w:val="00742C7D"/>
    <w:rsid w:val="00744BF6"/>
    <w:rsid w:val="00744D8A"/>
    <w:rsid w:val="007626BD"/>
    <w:rsid w:val="007657B8"/>
    <w:rsid w:val="0077262A"/>
    <w:rsid w:val="007877F2"/>
    <w:rsid w:val="00793BBC"/>
    <w:rsid w:val="007A0840"/>
    <w:rsid w:val="007C09BA"/>
    <w:rsid w:val="007E6F82"/>
    <w:rsid w:val="007F0021"/>
    <w:rsid w:val="007F52D1"/>
    <w:rsid w:val="00800546"/>
    <w:rsid w:val="0084204D"/>
    <w:rsid w:val="00846314"/>
    <w:rsid w:val="00853A23"/>
    <w:rsid w:val="008555DB"/>
    <w:rsid w:val="00862AED"/>
    <w:rsid w:val="00886110"/>
    <w:rsid w:val="00886D3E"/>
    <w:rsid w:val="008A5672"/>
    <w:rsid w:val="008A640B"/>
    <w:rsid w:val="008B7E09"/>
    <w:rsid w:val="008C0559"/>
    <w:rsid w:val="008C2864"/>
    <w:rsid w:val="008C6CAA"/>
    <w:rsid w:val="008D43F4"/>
    <w:rsid w:val="008E1CD8"/>
    <w:rsid w:val="009046D6"/>
    <w:rsid w:val="00911509"/>
    <w:rsid w:val="00913689"/>
    <w:rsid w:val="00923B81"/>
    <w:rsid w:val="009272DF"/>
    <w:rsid w:val="009307FC"/>
    <w:rsid w:val="00933357"/>
    <w:rsid w:val="0093611B"/>
    <w:rsid w:val="009430C0"/>
    <w:rsid w:val="00945830"/>
    <w:rsid w:val="009514E5"/>
    <w:rsid w:val="009641C3"/>
    <w:rsid w:val="00976D7F"/>
    <w:rsid w:val="00984E33"/>
    <w:rsid w:val="0099016F"/>
    <w:rsid w:val="009B2D0D"/>
    <w:rsid w:val="009D24E1"/>
    <w:rsid w:val="00A1699C"/>
    <w:rsid w:val="00A1785C"/>
    <w:rsid w:val="00A26D87"/>
    <w:rsid w:val="00A34605"/>
    <w:rsid w:val="00A63883"/>
    <w:rsid w:val="00A756CB"/>
    <w:rsid w:val="00A803C7"/>
    <w:rsid w:val="00A86D19"/>
    <w:rsid w:val="00A93F37"/>
    <w:rsid w:val="00AA1DDC"/>
    <w:rsid w:val="00AA5E5F"/>
    <w:rsid w:val="00AA75BA"/>
    <w:rsid w:val="00AB3B47"/>
    <w:rsid w:val="00AC0083"/>
    <w:rsid w:val="00AC6692"/>
    <w:rsid w:val="00AD0BB0"/>
    <w:rsid w:val="00AF113E"/>
    <w:rsid w:val="00AF6324"/>
    <w:rsid w:val="00B15D07"/>
    <w:rsid w:val="00B26B9C"/>
    <w:rsid w:val="00B27426"/>
    <w:rsid w:val="00B3781B"/>
    <w:rsid w:val="00B75D96"/>
    <w:rsid w:val="00BA71B1"/>
    <w:rsid w:val="00BD1EE8"/>
    <w:rsid w:val="00BD3A1F"/>
    <w:rsid w:val="00BD4CFE"/>
    <w:rsid w:val="00BE58AB"/>
    <w:rsid w:val="00BF2F37"/>
    <w:rsid w:val="00BF53CD"/>
    <w:rsid w:val="00C03483"/>
    <w:rsid w:val="00C07CA7"/>
    <w:rsid w:val="00C2171C"/>
    <w:rsid w:val="00C23FD2"/>
    <w:rsid w:val="00C264F0"/>
    <w:rsid w:val="00C45E7B"/>
    <w:rsid w:val="00C607CC"/>
    <w:rsid w:val="00C8600E"/>
    <w:rsid w:val="00C90BD4"/>
    <w:rsid w:val="00C95999"/>
    <w:rsid w:val="00CA468F"/>
    <w:rsid w:val="00CB2EC2"/>
    <w:rsid w:val="00CD14B3"/>
    <w:rsid w:val="00D060A6"/>
    <w:rsid w:val="00D37317"/>
    <w:rsid w:val="00D40581"/>
    <w:rsid w:val="00D458BE"/>
    <w:rsid w:val="00D46D46"/>
    <w:rsid w:val="00D50FAA"/>
    <w:rsid w:val="00D61F84"/>
    <w:rsid w:val="00D75F50"/>
    <w:rsid w:val="00D82C27"/>
    <w:rsid w:val="00DA56C0"/>
    <w:rsid w:val="00DC0A8A"/>
    <w:rsid w:val="00DC58D6"/>
    <w:rsid w:val="00E34008"/>
    <w:rsid w:val="00E414BE"/>
    <w:rsid w:val="00E619FA"/>
    <w:rsid w:val="00E870D9"/>
    <w:rsid w:val="00EA6E90"/>
    <w:rsid w:val="00EE157A"/>
    <w:rsid w:val="00F00191"/>
    <w:rsid w:val="00F0651C"/>
    <w:rsid w:val="00F450E8"/>
    <w:rsid w:val="00F65996"/>
    <w:rsid w:val="00F87B77"/>
    <w:rsid w:val="00FA337C"/>
    <w:rsid w:val="00FB41A2"/>
    <w:rsid w:val="00FB5C01"/>
    <w:rsid w:val="00FB67EB"/>
    <w:rsid w:val="00FB6843"/>
    <w:rsid w:val="00FC1760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7A4B"/>
  </w:style>
  <w:style w:type="paragraph" w:styleId="2">
    <w:name w:val="heading 2"/>
    <w:basedOn w:val="a"/>
    <w:next w:val="a"/>
    <w:qFormat/>
    <w:rsid w:val="00417A4B"/>
    <w:pPr>
      <w:keepNext/>
      <w:jc w:val="both"/>
      <w:outlineLvl w:val="1"/>
    </w:pPr>
    <w:rPr>
      <w:b/>
      <w:i/>
      <w:sz w:val="24"/>
    </w:rPr>
  </w:style>
  <w:style w:type="paragraph" w:styleId="3">
    <w:name w:val="heading 3"/>
    <w:basedOn w:val="a"/>
    <w:next w:val="a"/>
    <w:qFormat/>
    <w:rsid w:val="00417A4B"/>
    <w:pPr>
      <w:keepNext/>
      <w:jc w:val="both"/>
      <w:outlineLvl w:val="2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17A4B"/>
    <w:pPr>
      <w:jc w:val="center"/>
    </w:pPr>
    <w:rPr>
      <w:b/>
      <w:sz w:val="28"/>
    </w:rPr>
  </w:style>
  <w:style w:type="paragraph" w:styleId="a5">
    <w:name w:val="footer"/>
    <w:basedOn w:val="a"/>
    <w:rsid w:val="00417A4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417A4B"/>
  </w:style>
  <w:style w:type="paragraph" w:styleId="a7">
    <w:name w:val="Body Text"/>
    <w:basedOn w:val="a"/>
    <w:rsid w:val="00417A4B"/>
    <w:pPr>
      <w:jc w:val="center"/>
    </w:pPr>
    <w:rPr>
      <w:b/>
      <w:sz w:val="24"/>
    </w:rPr>
  </w:style>
  <w:style w:type="paragraph" w:styleId="a8">
    <w:name w:val="Body Text Indent"/>
    <w:basedOn w:val="a"/>
    <w:rsid w:val="00417A4B"/>
    <w:pPr>
      <w:ind w:firstLine="567"/>
      <w:jc w:val="both"/>
    </w:pPr>
    <w:rPr>
      <w:sz w:val="24"/>
    </w:rPr>
  </w:style>
  <w:style w:type="paragraph" w:styleId="a9">
    <w:name w:val="header"/>
    <w:basedOn w:val="a"/>
    <w:rsid w:val="00417A4B"/>
    <w:pPr>
      <w:tabs>
        <w:tab w:val="center" w:pos="4677"/>
        <w:tab w:val="right" w:pos="9355"/>
      </w:tabs>
    </w:pPr>
  </w:style>
  <w:style w:type="character" w:customStyle="1" w:styleId="a4">
    <w:name w:val="Название Знак"/>
    <w:basedOn w:val="a0"/>
    <w:link w:val="a3"/>
    <w:rsid w:val="00A1699C"/>
    <w:rPr>
      <w:b/>
      <w:sz w:val="28"/>
    </w:rPr>
  </w:style>
  <w:style w:type="paragraph" w:styleId="aa">
    <w:name w:val="List Paragraph"/>
    <w:basedOn w:val="a"/>
    <w:uiPriority w:val="34"/>
    <w:qFormat/>
    <w:rsid w:val="007A0840"/>
    <w:pPr>
      <w:ind w:left="720"/>
      <w:contextualSpacing/>
    </w:pPr>
    <w:rPr>
      <w:color w:val="000000"/>
      <w:sz w:val="24"/>
      <w:szCs w:val="24"/>
    </w:rPr>
  </w:style>
  <w:style w:type="character" w:styleId="ab">
    <w:name w:val="Hyperlink"/>
    <w:basedOn w:val="a0"/>
    <w:rsid w:val="00742C7D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346698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rsid w:val="008555D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8555DB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A1785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0C1BB3"/>
    <w:pPr>
      <w:autoSpaceDE w:val="0"/>
      <w:autoSpaceDN w:val="0"/>
      <w:ind w:left="720"/>
      <w:contextualSpacing/>
    </w:pPr>
  </w:style>
  <w:style w:type="paragraph" w:customStyle="1" w:styleId="Default">
    <w:name w:val="Default"/>
    <w:rsid w:val="000C1BB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f0">
    <w:name w:val="No Spacing"/>
    <w:uiPriority w:val="1"/>
    <w:qFormat/>
    <w:rsid w:val="000C1BB3"/>
    <w:pPr>
      <w:widowControl w:val="0"/>
      <w:autoSpaceDE w:val="0"/>
      <w:autoSpaceDN w:val="0"/>
      <w:adjustRightInd w:val="0"/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6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1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РДЦ</Company>
  <LinksUpToDate>false</LinksUpToDate>
  <CharactersWithSpaces>5816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creator>Татьяна</dc:creator>
  <cp:lastModifiedBy>Олеся Чечко</cp:lastModifiedBy>
  <cp:revision>20</cp:revision>
  <cp:lastPrinted>2013-11-11T04:44:00Z</cp:lastPrinted>
  <dcterms:created xsi:type="dcterms:W3CDTF">2016-02-10T07:18:00Z</dcterms:created>
  <dcterms:modified xsi:type="dcterms:W3CDTF">2026-06-16T08:29:00Z</dcterms:modified>
</cp:coreProperties>
</file>