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FE2E64" w:rsidP="00DA7435">
      <w:pPr>
        <w:pStyle w:val="a4"/>
      </w:pPr>
      <w:r w:rsidRPr="00FE2E64">
        <w:rPr>
          <w:sz w:val="24"/>
          <w:szCs w:val="24"/>
        </w:rPr>
        <w:t xml:space="preserve">Финансовый управляющий </w:t>
      </w:r>
      <w:proofErr w:type="spellStart"/>
      <w:r w:rsidRPr="00FE2E64">
        <w:rPr>
          <w:sz w:val="24"/>
          <w:szCs w:val="24"/>
        </w:rPr>
        <w:t>Игриневой</w:t>
      </w:r>
      <w:proofErr w:type="spellEnd"/>
      <w:r w:rsidRPr="00FE2E64">
        <w:rPr>
          <w:sz w:val="24"/>
          <w:szCs w:val="24"/>
        </w:rPr>
        <w:t xml:space="preserve"> Юлии Александровны (дата рождения: 02.10.1996 г., место рождения: г. Омск, СНИЛС 175-366-957 14, ИНН 550523555806, адрес регистрации по месту жительства: Омская область, г. Омск, ул. Полторацкого, д. 49/1, кв. 88) </w:t>
      </w:r>
      <w:proofErr w:type="spellStart"/>
      <w:r w:rsidRPr="00FE2E64">
        <w:rPr>
          <w:sz w:val="24"/>
          <w:szCs w:val="24"/>
        </w:rPr>
        <w:t>Атясов</w:t>
      </w:r>
      <w:proofErr w:type="spellEnd"/>
      <w:r w:rsidRPr="00FE2E64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FE2E64">
        <w:rPr>
          <w:sz w:val="24"/>
          <w:szCs w:val="24"/>
        </w:rPr>
        <w:t>обл</w:t>
      </w:r>
      <w:proofErr w:type="spellEnd"/>
      <w:r w:rsidRPr="00FE2E64">
        <w:rPr>
          <w:sz w:val="24"/>
          <w:szCs w:val="24"/>
        </w:rPr>
        <w:t xml:space="preserve">, г Пенза, </w:t>
      </w:r>
      <w:proofErr w:type="spellStart"/>
      <w:r w:rsidRPr="00FE2E64">
        <w:rPr>
          <w:sz w:val="24"/>
          <w:szCs w:val="24"/>
        </w:rPr>
        <w:t>ул</w:t>
      </w:r>
      <w:proofErr w:type="spellEnd"/>
      <w:r w:rsidRPr="00FE2E64">
        <w:rPr>
          <w:sz w:val="24"/>
          <w:szCs w:val="24"/>
        </w:rPr>
        <w:t xml:space="preserve"> Володарского д.9)., действующий на основании Решения Арбитражного суда Омской области от 28.10.2025 г. по делу № А46-15249/2024</w:t>
      </w:r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FE2E64" w:rsidRPr="00FE2E64">
        <w:rPr>
          <w:sz w:val="24"/>
          <w:szCs w:val="24"/>
        </w:rPr>
        <w:t>Игриневой</w:t>
      </w:r>
      <w:proofErr w:type="spellEnd"/>
      <w:r w:rsidR="00FE2E64" w:rsidRPr="00FE2E64">
        <w:rPr>
          <w:sz w:val="24"/>
          <w:szCs w:val="24"/>
        </w:rPr>
        <w:t xml:space="preserve"> Юлии Александровны</w:t>
      </w:r>
      <w:bookmarkStart w:id="0" w:name="_GoBack"/>
      <w:bookmarkEnd w:id="0"/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2E64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9713-8EB7-4EA2-B223-EAFAAB63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2026-05-13T07:48:00Z</dcterms:modified>
</cp:coreProperties>
</file>