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593FDC0D" w14:textId="0AF035C0"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394F5C" w:rsidRPr="00394F5C">
        <w:rPr>
          <w:noProof/>
          <w:sz w:val="24"/>
          <w:szCs w:val="24"/>
        </w:rPr>
        <w:t>Крутова Анастасия Витальевна (дата рождения: 18.09.2003, место рождения: п. Чамзинка Чамзинский р-н Республика Мордовия, место жительства: 188990, Ленинградская обл, Выборгский р-н, г Светогорск, ул Спортивная, д 10, кв 65, ИНН 132202939896, СНИЛС 15430618946)</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394F5C" w:rsidRPr="00394F5C">
        <w:rPr>
          <w:noProof/>
          <w:sz w:val="24"/>
          <w:szCs w:val="24"/>
        </w:rPr>
        <w:t>г. Санкт-Петербурга и Ленинградской области от 19.08.2025 по делу №А56-51392/2025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12E0A6B7" w:rsidR="006B4D21" w:rsidRPr="005327A4" w:rsidRDefault="00120ADE" w:rsidP="006B4D21">
      <w:pPr>
        <w:ind w:firstLine="708"/>
        <w:jc w:val="both"/>
        <w:rPr>
          <w:color w:val="000000"/>
        </w:rPr>
      </w:pPr>
      <w:r>
        <w:t xml:space="preserve">Получатель </w:t>
      </w:r>
      <w:r w:rsidR="00394F5C" w:rsidRPr="00394F5C">
        <w:rPr>
          <w:noProof/>
        </w:rPr>
        <w:t>Крутова Анастасия Витальевна</w:t>
      </w:r>
      <w:r w:rsidR="003803AC">
        <w:t>,</w:t>
      </w:r>
      <w:r w:rsidR="003803AC" w:rsidRPr="0067387C">
        <w:t xml:space="preserve"> номер счета – </w:t>
      </w:r>
      <w:r w:rsidR="00394F5C" w:rsidRPr="00394F5C">
        <w:rPr>
          <w:noProof/>
        </w:rPr>
        <w:t>40817810350220530517</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lastRenderedPageBreak/>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9313151" w14:textId="122BB57E" w:rsidR="004A4DFE" w:rsidRDefault="00394F5C" w:rsidP="006B4D21">
            <w:pPr>
              <w:tabs>
                <w:tab w:val="left" w:pos="602"/>
              </w:tabs>
              <w:jc w:val="both"/>
              <w:rPr>
                <w:noProof/>
              </w:rPr>
            </w:pPr>
            <w:r w:rsidRPr="00394F5C">
              <w:rPr>
                <w:noProof/>
              </w:rPr>
              <w:t>Крутова Анастасия Витальевна (дата рождения: 18.09.2003, место рождения: п. Чамзинка Чамзинский р-н Республика Мордовия, место жительства: 188990, Ленинградская обл, Выборгский р-н, г Светогорск, ул Спо</w:t>
            </w:r>
            <w:bookmarkStart w:id="0" w:name="_GoBack"/>
            <w:bookmarkEnd w:id="0"/>
            <w:r w:rsidRPr="00394F5C">
              <w:rPr>
                <w:noProof/>
              </w:rPr>
              <w:t>ртивная, д 10, кв 65, ИНН 132202939896, СНИЛС 15430618946), в лице финансового управляющего Авдеева Михаила Олеговича, действующего на основании решения Арбитражного суда г. Санкт-Петербурга и Ленинградской области от 19.08.2025 по делу №А56-51392/2025</w:t>
            </w:r>
          </w:p>
          <w:p w14:paraId="31DE6024" w14:textId="77777777" w:rsidR="00394F5C" w:rsidRPr="0067387C" w:rsidRDefault="00394F5C" w:rsidP="006B4D21">
            <w:pPr>
              <w:tabs>
                <w:tab w:val="left" w:pos="602"/>
              </w:tabs>
              <w:jc w:val="both"/>
            </w:pPr>
          </w:p>
          <w:p w14:paraId="492E309A" w14:textId="2A5EF87B" w:rsidR="006B4D21" w:rsidRPr="006B4D21" w:rsidRDefault="006B4D21" w:rsidP="003803AC">
            <w:pPr>
              <w:jc w:val="both"/>
              <w:rPr>
                <w:color w:val="000000"/>
              </w:rPr>
            </w:pPr>
            <w:r w:rsidRPr="0067387C">
              <w:t xml:space="preserve">Получатель: </w:t>
            </w:r>
            <w:r w:rsidR="00394F5C" w:rsidRPr="00394F5C">
              <w:rPr>
                <w:noProof/>
              </w:rPr>
              <w:t>Крутова Анастасия Витальевна, номер счета – 40817810350220530517,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2D2FE" w14:textId="77777777" w:rsidR="00AF58B3" w:rsidRDefault="00AF58B3">
      <w:r>
        <w:separator/>
      </w:r>
    </w:p>
  </w:endnote>
  <w:endnote w:type="continuationSeparator" w:id="0">
    <w:p w14:paraId="40CAAEF8" w14:textId="77777777" w:rsidR="00AF58B3" w:rsidRDefault="00AF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B4A5A" w14:textId="77777777" w:rsidR="00AF58B3" w:rsidRDefault="00AF58B3">
      <w:pPr>
        <w:pStyle w:val="GenStyleDefPar"/>
      </w:pPr>
      <w:r>
        <w:separator/>
      </w:r>
    </w:p>
  </w:footnote>
  <w:footnote w:type="continuationSeparator" w:id="0">
    <w:p w14:paraId="6F94B8AE" w14:textId="77777777" w:rsidR="00AF58B3" w:rsidRDefault="00AF58B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4F5C"/>
    <w:rsid w:val="00396FAC"/>
    <w:rsid w:val="003A0FD4"/>
    <w:rsid w:val="003A562D"/>
    <w:rsid w:val="003B4E0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A4DFE"/>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47D4"/>
    <w:rsid w:val="00731486"/>
    <w:rsid w:val="00747E50"/>
    <w:rsid w:val="00757C00"/>
    <w:rsid w:val="00760B53"/>
    <w:rsid w:val="007610B2"/>
    <w:rsid w:val="00763024"/>
    <w:rsid w:val="007859AA"/>
    <w:rsid w:val="007945BC"/>
    <w:rsid w:val="00794EA8"/>
    <w:rsid w:val="007960AF"/>
    <w:rsid w:val="007B7DF7"/>
    <w:rsid w:val="007C1A2A"/>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AF58B3"/>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5</cp:revision>
  <dcterms:created xsi:type="dcterms:W3CDTF">2026-04-19T10:10:00Z</dcterms:created>
  <dcterms:modified xsi:type="dcterms:W3CDTF">2026-06-22T17:59:00Z</dcterms:modified>
</cp:coreProperties>
</file>