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71" w:rsidRPr="0054523D" w:rsidRDefault="00EF3634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Проект </w:t>
      </w:r>
      <w:r w:rsidR="00F765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F23A71" w:rsidRPr="0054523D" w:rsidRDefault="00824C9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купли-продажи имущества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54523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="00EF3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Самара         ________________2025</w:t>
      </w:r>
      <w:r w:rsidRPr="0054523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23A71" w:rsidRPr="00EF3634" w:rsidRDefault="00EF3634" w:rsidP="00EF3634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"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Сарбилдинг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" (ОГРН </w:t>
      </w:r>
      <w:r w:rsidRPr="00EF3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1106450007290, ИНН 6452949606, КПП 645301001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 конкурсного управляюще</w:t>
      </w:r>
      <w:r w:rsidR="00B925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Глущенко В.О.</w:t>
      </w:r>
      <w:r w:rsidR="00F23A71" w:rsidRPr="0054523D">
        <w:rPr>
          <w:rFonts w:ascii="Times New Roman" w:eastAsia="Calibri" w:hAnsi="Times New Roman" w:cs="Times New Roman"/>
          <w:sz w:val="24"/>
          <w:szCs w:val="24"/>
          <w:lang w:eastAsia="ru-RU"/>
        </w:rPr>
        <w:t>, с одной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стороны, и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827FC0" w:rsidRDefault="00EF3634" w:rsidP="00827FC0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именуемый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«</w:t>
      </w:r>
      <w:r w:rsidR="00F23A71"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именуемые вместе «Стороны», а по отдельности «Сторона</w:t>
      </w:r>
      <w:proofErr w:type="gramStart"/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»,  в</w:t>
      </w:r>
      <w:proofErr w:type="gramEnd"/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протоколом об итогах торгов</w:t>
      </w:r>
      <w:r w:rsidR="00827F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,  заключили настоящий договор купли-продажи (далее также - «Договор») о нижеследующем: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 (далее - Имущество):</w:t>
      </w:r>
    </w:p>
    <w:p w:rsidR="00AE5CB2" w:rsidRPr="00EF3634" w:rsidRDefault="0054523D" w:rsidP="00EF36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Лот № 1 - </w:t>
      </w:r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 xml:space="preserve">Автомобиль TOYOTA </w:t>
      </w:r>
      <w:proofErr w:type="spellStart"/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>Camry</w:t>
      </w:r>
      <w:proofErr w:type="spellEnd"/>
      <w:r w:rsidR="00EF3634" w:rsidRPr="00EF3634">
        <w:rPr>
          <w:rFonts w:ascii="Times New Roman" w:eastAsia="Times New Roman" w:hAnsi="Times New Roman" w:cs="Times New Roman"/>
          <w:b/>
          <w:lang w:eastAsia="ru-RU"/>
        </w:rPr>
        <w:t xml:space="preserve"> VIN: XW7BZYHK90S112554</w:t>
      </w:r>
    </w:p>
    <w:p w:rsidR="00824C91" w:rsidRPr="00824C91" w:rsidRDefault="00824C91" w:rsidP="0054523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54523D" w:rsidRDefault="00824C91" w:rsidP="00B240E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Продавец гарантирует, что до заключения Договора Имущество никому не отчуждено, в отношении него отсутствует какой-либо спор, в доверительное управление, в качестве вклада в уставный капитал юридических лиц не передано.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Цена Договора и порядок расчетов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2.1. Цена продажи Имущества в соответствии с протоколом об итогах </w:t>
      </w:r>
      <w:r w:rsidR="00AF1DCF"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торгов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составляет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___________________________________________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2.2. Внесенный Покупателем на расчетный счет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ООО «Сарбилдинг»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задаток для участия в торгах по продаже Имущества  в сумме </w:t>
      </w:r>
      <w:r w:rsidR="00EF36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___________________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рублей засчитывается в счёт оплаты приобретаемого по настоящему Договору Имущества (в соответствии с частью 4 статьи 448 ГК РФ). 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Имущества в размере </w:t>
      </w:r>
      <w:r w:rsidR="00CB06A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</w:t>
      </w: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путем перечисления денежных средств на банковский счет Продавца, указанный в п.10 настоящего Договора. 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23A71" w:rsidRPr="0054523D" w:rsidRDefault="00F23A71" w:rsidP="00F23A7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2.4. Обязательства Покупателя по оплате цены продажи Имущества считаются выполненными с момента зачисления подлежащей оплате суммы в полном объеме на специальный банковский счет Продавца, указанный в п.10 настоящего Договора.</w:t>
      </w:r>
    </w:p>
    <w:p w:rsidR="00827FC0" w:rsidRDefault="00827FC0" w:rsidP="00B240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27FC0" w:rsidRDefault="00827FC0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Обязанности Сторон по Договору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Продавец обязан: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Покупатель обязан: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Передача Имущества Покупателю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Продавец обязуется передать Имущество Покупателю, а Покупатель, в свою о</w:t>
      </w:r>
      <w:r w:rsidR="00827FC0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чередь, принять его в течение 3 рабочих</w:t>
      </w: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оплаты Покупателем цены продажи Имущества в размере, определенном в соответствии с разделом 2 Договора. 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 момента передачи Имущества по Акту приема-передачи на Покупателя переходит риск случайной гибели или повреждения  Имущества.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Обязательство Продавца передать Имущество считается исполненным после подписания Сторонами Акта приема-передачи.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Форс-мажор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Неизвещение</w:t>
      </w:r>
      <w:proofErr w:type="spellEnd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F23A71" w:rsidRPr="0054523D" w:rsidRDefault="00F23A71" w:rsidP="00F23A71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Изменение условий Договора, его расторжение допускаются по взаимному соглашению Сторон.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Споры и разногласия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8.1. Стороны обязуются разрешать споры и разногласия, возникшие из Договора  или  в связи с ним,  путем  переговоров.  </w:t>
      </w:r>
      <w:proofErr w:type="gramStart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В  случае</w:t>
      </w:r>
      <w:proofErr w:type="gramEnd"/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достижения согласия спор передается на рассмотрение в суд по месту нахождения Продавца.</w:t>
      </w:r>
    </w:p>
    <w:p w:rsidR="00F23A71" w:rsidRPr="0054523D" w:rsidRDefault="00F23A71" w:rsidP="00F23A71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Прочие условия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F23A71" w:rsidRPr="0054523D" w:rsidRDefault="00AE5CB2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9.2. Договор составлен в трех</w:t>
      </w:r>
      <w:r w:rsidR="00F23A71" w:rsidRPr="00545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подлинных экземплярах, имеющих равную юридическую силу, один экземпляр – для Продавца,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экземпляр – для Покупателя, третий в органы ГИБДД.</w:t>
      </w:r>
    </w:p>
    <w:p w:rsidR="00F23A71" w:rsidRPr="0054523D" w:rsidRDefault="00F23A71" w:rsidP="00F23A7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10. </w:t>
      </w:r>
      <w:proofErr w:type="spellStart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Реквизиты</w:t>
      </w:r>
      <w:proofErr w:type="spellEnd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54523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Сторон</w:t>
      </w:r>
      <w:proofErr w:type="spellEnd"/>
    </w:p>
    <w:p w:rsidR="00F23A71" w:rsidRPr="0054523D" w:rsidRDefault="00F23A71" w:rsidP="00F23A7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F23A71" w:rsidRPr="0054523D" w:rsidTr="00F350E4">
        <w:trPr>
          <w:cantSplit/>
          <w:trHeight w:val="297"/>
        </w:trPr>
        <w:tc>
          <w:tcPr>
            <w:tcW w:w="4824" w:type="dxa"/>
          </w:tcPr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Продавец</w:t>
            </w:r>
            <w:proofErr w:type="spellEnd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:</w:t>
            </w:r>
          </w:p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4824" w:type="dxa"/>
          </w:tcPr>
          <w:p w:rsidR="00F23A71" w:rsidRPr="0054523D" w:rsidRDefault="00F23A71" w:rsidP="00F23A71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  <w:proofErr w:type="spellStart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Покупатель</w:t>
            </w:r>
            <w:proofErr w:type="spellEnd"/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:</w:t>
            </w:r>
          </w:p>
        </w:tc>
      </w:tr>
      <w:tr w:rsidR="00F23A71" w:rsidRPr="0054523D" w:rsidTr="00F350E4">
        <w:trPr>
          <w:cantSplit/>
          <w:trHeight w:val="3466"/>
        </w:trPr>
        <w:tc>
          <w:tcPr>
            <w:tcW w:w="4824" w:type="dxa"/>
          </w:tcPr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ООО "</w:t>
            </w:r>
            <w:proofErr w:type="spellStart"/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Сарбилдинг</w:t>
            </w:r>
            <w:proofErr w:type="spellEnd"/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" 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(ОГРН 1106450007290, ИНН 6452949606) 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адрес 410052, САРАТОВСКАЯ ОБЛАСТЬ, Г. САРАТОВ, УЛ.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 xml:space="preserve">МЕЖДУНАРОДНАЯ, Д. 2А 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Номер счета</w:t>
            </w: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ab/>
              <w:t>40702810400000000825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Наименование банка</w:t>
            </w: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ab/>
              <w:t>АКБ "ТЕНДЕР-БАНК" (АО) г. Москва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БИК</w:t>
            </w: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ab/>
              <w:t>044525131</w:t>
            </w:r>
          </w:p>
          <w:p w:rsidR="0031475B" w:rsidRPr="0031475B" w:rsidRDefault="0031475B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</w:pP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>Корр. счет</w:t>
            </w:r>
            <w:r w:rsidRPr="003147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  <w:lang w:eastAsia="ru-RU"/>
              </w:rPr>
              <w:tab/>
              <w:t>30101810645250000131</w:t>
            </w:r>
          </w:p>
          <w:p w:rsidR="00F23A71" w:rsidRPr="00844F9B" w:rsidRDefault="00F23A71" w:rsidP="0031475B">
            <w:pPr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4" w:type="dxa"/>
          </w:tcPr>
          <w:p w:rsidR="00F23A71" w:rsidRPr="00844F9B" w:rsidRDefault="00F23A71" w:rsidP="000D0D6F">
            <w:pPr>
              <w:snapToGrid w:val="0"/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3A71" w:rsidRPr="0054523D" w:rsidTr="00F350E4">
        <w:trPr>
          <w:cantSplit/>
          <w:trHeight w:val="708"/>
        </w:trPr>
        <w:tc>
          <w:tcPr>
            <w:tcW w:w="4824" w:type="dxa"/>
          </w:tcPr>
          <w:p w:rsidR="00F23A71" w:rsidRPr="0054523D" w:rsidRDefault="0031475B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Конкурсный</w:t>
            </w:r>
            <w:r w:rsidR="00F23A71"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управляющий </w:t>
            </w:r>
          </w:p>
          <w:p w:rsidR="00F23A71" w:rsidRPr="0054523D" w:rsidRDefault="00F23A71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23A71" w:rsidRPr="0054523D" w:rsidRDefault="00F23A71" w:rsidP="00F23A71">
            <w:pPr>
              <w:spacing w:after="0" w:line="240" w:lineRule="auto"/>
              <w:ind w:firstLine="743"/>
              <w:rPr>
                <w:rFonts w:ascii="Times New Roman" w:eastAsia="Times New Roman" w:hAnsi="Times New Roman" w:cs="Times New Roman"/>
                <w:lang w:eastAsia="ru-RU"/>
              </w:rPr>
            </w:pPr>
            <w:r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  <w:r w:rsidRPr="0054523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5452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В.О. Глущенко</w:t>
            </w:r>
          </w:p>
        </w:tc>
        <w:tc>
          <w:tcPr>
            <w:tcW w:w="4824" w:type="dxa"/>
          </w:tcPr>
          <w:p w:rsidR="00F23A71" w:rsidRDefault="00F23A71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0D6F" w:rsidRDefault="000D0D6F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0D0D6F" w:rsidRPr="0054523D" w:rsidRDefault="000D0D6F" w:rsidP="00F23A71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</w:t>
            </w:r>
            <w:r w:rsidR="00EF36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</w:t>
            </w:r>
          </w:p>
        </w:tc>
      </w:tr>
    </w:tbl>
    <w:p w:rsidR="00F23A71" w:rsidRPr="0054523D" w:rsidRDefault="00F23A71" w:rsidP="00AF1DC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F23A71" w:rsidRPr="0054523D" w:rsidSect="00824C91">
      <w:pgSz w:w="11906" w:h="16838"/>
      <w:pgMar w:top="426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D0D6F"/>
    <w:rsid w:val="000D6DF8"/>
    <w:rsid w:val="0031475B"/>
    <w:rsid w:val="004307E9"/>
    <w:rsid w:val="00495ACD"/>
    <w:rsid w:val="0054523D"/>
    <w:rsid w:val="007B3A4C"/>
    <w:rsid w:val="00824C91"/>
    <w:rsid w:val="00827FC0"/>
    <w:rsid w:val="00844F9B"/>
    <w:rsid w:val="008C0B08"/>
    <w:rsid w:val="00A86E72"/>
    <w:rsid w:val="00AE5CB2"/>
    <w:rsid w:val="00AF1DCF"/>
    <w:rsid w:val="00B240E9"/>
    <w:rsid w:val="00B925CB"/>
    <w:rsid w:val="00CB06A1"/>
    <w:rsid w:val="00EA4FEE"/>
    <w:rsid w:val="00ED6CD3"/>
    <w:rsid w:val="00EF3634"/>
    <w:rsid w:val="00F23A71"/>
    <w:rsid w:val="00F76595"/>
    <w:rsid w:val="00FC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21A18"/>
  <w15:docId w15:val="{78A8999E-6D6E-4923-B925-40C80BAE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6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1074</Words>
  <Characters>6123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vs_1</cp:lastModifiedBy>
  <cp:revision>6</cp:revision>
  <cp:lastPrinted>2017-12-12T10:13:00Z</cp:lastPrinted>
  <dcterms:created xsi:type="dcterms:W3CDTF">2025-10-25T11:29:00Z</dcterms:created>
  <dcterms:modified xsi:type="dcterms:W3CDTF">2026-06-29T11:12:00Z</dcterms:modified>
</cp:coreProperties>
</file>