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C530D5" w14:textId="77777777" w:rsidR="00FF1E1F" w:rsidRPr="0072669B" w:rsidRDefault="00FF1E1F" w:rsidP="00FF1E1F">
      <w:pPr>
        <w:ind w:left="-108"/>
        <w:jc w:val="right"/>
        <w:rPr>
          <w:sz w:val="20"/>
          <w:szCs w:val="20"/>
        </w:rPr>
      </w:pPr>
      <w:r w:rsidRPr="0072669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14:paraId="4AEF6865" w14:textId="77777777" w:rsidR="00FF1E1F" w:rsidRPr="0072669B" w:rsidRDefault="00FF1E1F" w:rsidP="00FF1E1F">
      <w:pPr>
        <w:ind w:firstLine="142"/>
        <w:jc w:val="right"/>
        <w:rPr>
          <w:spacing w:val="-2"/>
          <w:sz w:val="20"/>
          <w:szCs w:val="20"/>
        </w:rPr>
      </w:pPr>
      <w:r w:rsidRPr="0072669B">
        <w:rPr>
          <w:sz w:val="20"/>
          <w:szCs w:val="20"/>
          <w:lang w:eastAsia="en-US"/>
        </w:rPr>
        <w:t xml:space="preserve">к </w:t>
      </w:r>
      <w:r>
        <w:rPr>
          <w:sz w:val="20"/>
          <w:szCs w:val="20"/>
        </w:rPr>
        <w:t>Положению (новая редакция)</w:t>
      </w:r>
      <w:r w:rsidRPr="00E138BA">
        <w:rPr>
          <w:sz w:val="20"/>
          <w:szCs w:val="20"/>
        </w:rPr>
        <w:t xml:space="preserve"> </w:t>
      </w:r>
      <w:r w:rsidRPr="0072669B">
        <w:rPr>
          <w:spacing w:val="-2"/>
          <w:sz w:val="20"/>
          <w:szCs w:val="20"/>
        </w:rPr>
        <w:t xml:space="preserve">о порядке, о сроках и об условиях продажи имущества </w:t>
      </w:r>
    </w:p>
    <w:p w14:paraId="5D84BED6" w14:textId="427FEF8C" w:rsidR="00FF1E1F" w:rsidRPr="0072669B" w:rsidRDefault="00FF1E1F" w:rsidP="00FF1E1F">
      <w:pPr>
        <w:pStyle w:val="Style1"/>
        <w:widowControl/>
        <w:spacing w:line="240" w:lineRule="auto"/>
        <w:jc w:val="right"/>
        <w:rPr>
          <w:rStyle w:val="FontStyle13"/>
          <w:b w:val="0"/>
          <w:sz w:val="20"/>
          <w:szCs w:val="20"/>
        </w:rPr>
      </w:pPr>
      <w:r w:rsidRPr="0072669B">
        <w:rPr>
          <w:spacing w:val="-2"/>
          <w:sz w:val="20"/>
          <w:szCs w:val="20"/>
        </w:rPr>
        <w:t>должника</w:t>
      </w:r>
    </w:p>
    <w:p w14:paraId="4899F0E8" w14:textId="77777777" w:rsidR="00FF1E1F" w:rsidRPr="00562654" w:rsidRDefault="00FF1E1F" w:rsidP="00FF1E1F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Договор купли-продажи </w:t>
      </w:r>
    </w:p>
    <w:p w14:paraId="54BBD3F7" w14:textId="093A92DB" w:rsidR="00FF1E1F" w:rsidRPr="00562654" w:rsidRDefault="00FF1E1F" w:rsidP="00FF1E1F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г. Липецк                          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   </w:t>
      </w:r>
      <w:r w:rsidRPr="00562654"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562654">
        <w:rPr>
          <w:rFonts w:ascii="Times New Roman" w:hAnsi="Times New Roman" w:cs="Times New Roman"/>
        </w:rPr>
        <w:t xml:space="preserve">    </w:t>
      </w:r>
      <w:proofErr w:type="gramStart"/>
      <w:r w:rsidRPr="00562654">
        <w:rPr>
          <w:rFonts w:ascii="Times New Roman" w:hAnsi="Times New Roman" w:cs="Times New Roman"/>
        </w:rPr>
        <w:t xml:space="preserve">   «</w:t>
      </w:r>
      <w:proofErr w:type="gramEnd"/>
      <w:r w:rsidRPr="00562654">
        <w:rPr>
          <w:rFonts w:ascii="Times New Roman" w:hAnsi="Times New Roman" w:cs="Times New Roman"/>
        </w:rPr>
        <w:t xml:space="preserve">___» _______________________ г. </w:t>
      </w:r>
      <w:r w:rsidR="00A44741">
        <w:rPr>
          <w:rFonts w:ascii="Times New Roman" w:hAnsi="Times New Roman" w:cs="Times New Roman"/>
        </w:rPr>
        <w:t xml:space="preserve">        </w:t>
      </w:r>
    </w:p>
    <w:p w14:paraId="44BF82D9" w14:textId="77777777" w:rsidR="00FF1E1F" w:rsidRPr="00562654" w:rsidRDefault="00FF1E1F" w:rsidP="00FF1E1F">
      <w:pPr>
        <w:pStyle w:val="ConsPlusNormal"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 xml:space="preserve"> </w:t>
      </w:r>
    </w:p>
    <w:p w14:paraId="020B89B1" w14:textId="42AD9981" w:rsidR="00FF1E1F" w:rsidRPr="00F76626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Финансовый </w:t>
      </w:r>
      <w:r w:rsidRPr="00F76626">
        <w:rPr>
          <w:rStyle w:val="FontStyle13"/>
          <w:b w:val="0"/>
          <w:sz w:val="20"/>
          <w:szCs w:val="20"/>
        </w:rPr>
        <w:t>управляющий</w:t>
      </w:r>
      <w:r w:rsidRPr="00F76626">
        <w:rPr>
          <w:b/>
          <w:sz w:val="20"/>
          <w:szCs w:val="20"/>
        </w:rPr>
        <w:t xml:space="preserve"> </w:t>
      </w:r>
      <w:proofErr w:type="spellStart"/>
      <w:r w:rsidR="00015D14">
        <w:rPr>
          <w:sz w:val="20"/>
          <w:szCs w:val="20"/>
        </w:rPr>
        <w:t>Клемешева</w:t>
      </w:r>
      <w:proofErr w:type="spellEnd"/>
      <w:r w:rsidR="00015D14">
        <w:rPr>
          <w:sz w:val="20"/>
          <w:szCs w:val="20"/>
        </w:rPr>
        <w:t xml:space="preserve"> Виктора Владимировича</w:t>
      </w:r>
      <w:r w:rsidRPr="00F76626">
        <w:rPr>
          <w:sz w:val="20"/>
          <w:szCs w:val="20"/>
        </w:rPr>
        <w:t xml:space="preserve"> </w:t>
      </w:r>
      <w:r>
        <w:rPr>
          <w:sz w:val="20"/>
          <w:szCs w:val="20"/>
        </w:rPr>
        <w:t>Шахова Людмила Анатольевна</w:t>
      </w:r>
      <w:r w:rsidRPr="00F76626">
        <w:rPr>
          <w:sz w:val="20"/>
          <w:szCs w:val="20"/>
        </w:rPr>
        <w:t xml:space="preserve">, действующий на основании </w:t>
      </w:r>
      <w:r>
        <w:rPr>
          <w:sz w:val="20"/>
          <w:szCs w:val="20"/>
        </w:rPr>
        <w:t xml:space="preserve">определения </w:t>
      </w:r>
      <w:r w:rsidRPr="00F76626">
        <w:rPr>
          <w:sz w:val="20"/>
          <w:szCs w:val="20"/>
        </w:rPr>
        <w:t xml:space="preserve">Арбитражного суда </w:t>
      </w:r>
      <w:r w:rsidR="00015D14">
        <w:rPr>
          <w:sz w:val="20"/>
          <w:szCs w:val="20"/>
        </w:rPr>
        <w:t>Тамбовской</w:t>
      </w:r>
      <w:r w:rsidRPr="006A7D54">
        <w:rPr>
          <w:sz w:val="20"/>
          <w:szCs w:val="20"/>
        </w:rPr>
        <w:t xml:space="preserve"> </w:t>
      </w:r>
      <w:r w:rsidRPr="00015D14">
        <w:rPr>
          <w:sz w:val="20"/>
          <w:szCs w:val="20"/>
        </w:rPr>
        <w:t xml:space="preserve">области по делу № </w:t>
      </w:r>
      <w:r w:rsidR="00015D14" w:rsidRPr="00015D14">
        <w:rPr>
          <w:sz w:val="20"/>
          <w:szCs w:val="20"/>
        </w:rPr>
        <w:t>А64-7701/2025 от 29.10.2025г</w:t>
      </w:r>
      <w:r w:rsidRPr="00015D14">
        <w:rPr>
          <w:sz w:val="20"/>
          <w:szCs w:val="20"/>
        </w:rPr>
        <w:t>., именуемый в дальнейшем «Продавец», с одной сто</w:t>
      </w:r>
      <w:r w:rsidRPr="00F76626">
        <w:rPr>
          <w:sz w:val="20"/>
          <w:szCs w:val="20"/>
        </w:rPr>
        <w:t>роны</w:t>
      </w:r>
      <w:r w:rsidRPr="00F76626">
        <w:rPr>
          <w:color w:val="000000"/>
          <w:spacing w:val="-1"/>
          <w:sz w:val="20"/>
          <w:szCs w:val="20"/>
        </w:rPr>
        <w:t xml:space="preserve">, и </w:t>
      </w:r>
      <w:r w:rsidRPr="00F76626">
        <w:rPr>
          <w:sz w:val="20"/>
          <w:szCs w:val="20"/>
        </w:rPr>
        <w:t>___________________</w:t>
      </w:r>
      <w:r w:rsidRPr="00F76626">
        <w:rPr>
          <w:bCs/>
          <w:sz w:val="20"/>
          <w:szCs w:val="20"/>
        </w:rPr>
        <w:t xml:space="preserve">, </w:t>
      </w:r>
      <w:r w:rsidRPr="00F76626">
        <w:rPr>
          <w:color w:val="000000"/>
          <w:spacing w:val="1"/>
          <w:sz w:val="20"/>
          <w:szCs w:val="20"/>
        </w:rPr>
        <w:t xml:space="preserve">именуем____ далее «Покупатель», </w:t>
      </w:r>
      <w:r w:rsidRPr="00F76626">
        <w:rPr>
          <w:color w:val="000000"/>
          <w:sz w:val="20"/>
          <w:szCs w:val="20"/>
        </w:rPr>
        <w:t>с другой стороны,</w:t>
      </w:r>
      <w:r w:rsidRPr="00F76626">
        <w:rPr>
          <w:sz w:val="20"/>
          <w:szCs w:val="20"/>
        </w:rPr>
        <w:t xml:space="preserve"> </w:t>
      </w:r>
      <w:r w:rsidRPr="00F76626">
        <w:rPr>
          <w:color w:val="000000"/>
          <w:spacing w:val="-1"/>
          <w:sz w:val="20"/>
          <w:szCs w:val="20"/>
        </w:rPr>
        <w:t>заключили настоящий Договор о нижеследующем:</w:t>
      </w:r>
    </w:p>
    <w:p w14:paraId="0FADEA06" w14:textId="77777777" w:rsidR="00FF1E1F" w:rsidRPr="00562654" w:rsidRDefault="00FF1E1F" w:rsidP="00FF1E1F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1. Предмет договора</w:t>
      </w:r>
    </w:p>
    <w:p w14:paraId="1DF7ADCB" w14:textId="77777777" w:rsidR="00FF1E1F" w:rsidRPr="00562654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1.1. В соответствии с условием настоящего договора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продал, а </w:t>
      </w:r>
      <w:r w:rsidRPr="00562654">
        <w:rPr>
          <w:bCs/>
          <w:sz w:val="20"/>
          <w:szCs w:val="20"/>
        </w:rPr>
        <w:t>Покупатель</w:t>
      </w:r>
      <w:r w:rsidRPr="00562654">
        <w:rPr>
          <w:sz w:val="20"/>
          <w:szCs w:val="20"/>
        </w:rPr>
        <w:t xml:space="preserve"> купил _____ (далее - Имущество).</w:t>
      </w:r>
    </w:p>
    <w:p w14:paraId="41D30569" w14:textId="77777777" w:rsidR="00FF1E1F" w:rsidRPr="00562654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1.2. Имущество реализовано на торгах в форме аукциона, </w:t>
      </w:r>
      <w:r w:rsidRPr="00562654">
        <w:rPr>
          <w:bCs/>
          <w:sz w:val="20"/>
          <w:szCs w:val="20"/>
        </w:rPr>
        <w:t>открытого по составу участников с открытой формой предложения цены</w:t>
      </w:r>
      <w:r w:rsidRPr="00562654">
        <w:rPr>
          <w:sz w:val="20"/>
          <w:szCs w:val="20"/>
        </w:rPr>
        <w:t>.</w:t>
      </w:r>
    </w:p>
    <w:p w14:paraId="57835D9E" w14:textId="2A866066" w:rsidR="00FF1E1F" w:rsidRPr="00562654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1.3. Переход права собственности подлежит обязательной государственной регистрации в Управления </w:t>
      </w:r>
      <w:proofErr w:type="spellStart"/>
      <w:r w:rsidRPr="00562654">
        <w:rPr>
          <w:sz w:val="20"/>
          <w:szCs w:val="20"/>
        </w:rPr>
        <w:t>Росреестра</w:t>
      </w:r>
      <w:proofErr w:type="spellEnd"/>
      <w:r w:rsidRPr="00562654">
        <w:rPr>
          <w:sz w:val="20"/>
          <w:szCs w:val="20"/>
        </w:rPr>
        <w:t>.</w:t>
      </w:r>
    </w:p>
    <w:p w14:paraId="65AB5362" w14:textId="77777777" w:rsidR="00FF1E1F" w:rsidRPr="00562654" w:rsidRDefault="00FF1E1F" w:rsidP="00FF1E1F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2. Цена и порядок расчёта</w:t>
      </w:r>
    </w:p>
    <w:p w14:paraId="78AAC066" w14:textId="77777777" w:rsidR="00FF1E1F" w:rsidRPr="00943AA5" w:rsidRDefault="00FF1E1F" w:rsidP="00FF1E1F">
      <w:pPr>
        <w:tabs>
          <w:tab w:val="left" w:pos="1134"/>
        </w:tabs>
        <w:suppressAutoHyphens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2.1. </w:t>
      </w:r>
      <w:r w:rsidRPr="00562654">
        <w:rPr>
          <w:bCs/>
          <w:color w:val="000000"/>
          <w:spacing w:val="1"/>
          <w:sz w:val="20"/>
          <w:szCs w:val="20"/>
        </w:rPr>
        <w:t>Стоимость Имущества</w:t>
      </w:r>
      <w:r w:rsidRPr="00562654">
        <w:rPr>
          <w:color w:val="000000"/>
          <w:spacing w:val="1"/>
          <w:sz w:val="20"/>
          <w:szCs w:val="20"/>
        </w:rPr>
        <w:t xml:space="preserve"> составляет </w:t>
      </w:r>
      <w:r w:rsidRPr="00943AA5">
        <w:rPr>
          <w:bCs/>
          <w:iCs/>
          <w:sz w:val="20"/>
          <w:szCs w:val="20"/>
        </w:rPr>
        <w:t>______________________________________________ руб. _______ коп.</w:t>
      </w:r>
    </w:p>
    <w:p w14:paraId="49A3F52D" w14:textId="77777777" w:rsidR="00FF1E1F" w:rsidRPr="00562654" w:rsidRDefault="00FF1E1F" w:rsidP="00FF1E1F">
      <w:pPr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2.2. </w:t>
      </w:r>
      <w:r w:rsidRPr="00562654">
        <w:rPr>
          <w:color w:val="000000"/>
          <w:spacing w:val="-1"/>
          <w:sz w:val="20"/>
          <w:szCs w:val="20"/>
        </w:rPr>
        <w:t xml:space="preserve">Покупатель обязуется оплатить Имущество в течение 30 календарных дней с момента подписания настоящего Договора путем перечисления денежных средств </w:t>
      </w:r>
      <w:r w:rsidRPr="00562654">
        <w:rPr>
          <w:sz w:val="20"/>
          <w:szCs w:val="20"/>
        </w:rPr>
        <w:t>на расчетный счет, либо иным способом не запрещенным действующим законодательством РФ.</w:t>
      </w:r>
    </w:p>
    <w:p w14:paraId="2E0E963A" w14:textId="77777777" w:rsidR="00A44741" w:rsidRPr="00A44741" w:rsidRDefault="00FF1E1F" w:rsidP="00A44741">
      <w:pPr>
        <w:jc w:val="both"/>
      </w:pPr>
      <w:r w:rsidRPr="00562654">
        <w:rPr>
          <w:sz w:val="20"/>
          <w:szCs w:val="20"/>
        </w:rPr>
        <w:t>2.3. Покупатель несет все расходы, связанные с государственной регистрацией перехода к нему права собственности на Имущества, в соответствии с действующим законодательством РФ.</w:t>
      </w:r>
      <w:r w:rsidR="00A44741">
        <w:rPr>
          <w:sz w:val="20"/>
          <w:szCs w:val="20"/>
        </w:rPr>
        <w:t xml:space="preserve"> </w:t>
      </w:r>
      <w:r w:rsidR="00A44741" w:rsidRPr="00A44741">
        <w:rPr>
          <w:color w:val="000000"/>
          <w:sz w:val="20"/>
          <w:szCs w:val="20"/>
        </w:rPr>
        <w:t>Земельный участок реализуется в существующем состоянии. Границы земельного участка в соответствии с требованиями действующего законодательства не установлены (межевание не проведено). Покупатель уведомлен об указанном обстоятельстве и принимает на себя все расходы, связанные с проведением кадастровых работ по уточнению границ земельного участка (межеванию), а также с государственной регистрацией результатов таких работ.</w:t>
      </w:r>
    </w:p>
    <w:p w14:paraId="32019D62" w14:textId="00A5E805" w:rsidR="00FF1E1F" w:rsidRPr="00562654" w:rsidRDefault="00FF1E1F" w:rsidP="00FF1E1F">
      <w:pPr>
        <w:ind w:firstLine="284"/>
        <w:jc w:val="both"/>
        <w:rPr>
          <w:sz w:val="20"/>
          <w:szCs w:val="20"/>
        </w:rPr>
      </w:pPr>
    </w:p>
    <w:p w14:paraId="02FF90DF" w14:textId="77777777" w:rsidR="00FF1E1F" w:rsidRPr="00562654" w:rsidRDefault="00FF1E1F" w:rsidP="00FF1E1F">
      <w:pPr>
        <w:pStyle w:val="ConsPlusNormal"/>
        <w:widowControl/>
        <w:ind w:firstLine="284"/>
        <w:jc w:val="center"/>
        <w:rPr>
          <w:rFonts w:ascii="Times New Roman" w:hAnsi="Times New Roman" w:cs="Times New Roman"/>
          <w:b/>
          <w:bCs/>
        </w:rPr>
      </w:pPr>
      <w:r w:rsidRPr="00562654">
        <w:rPr>
          <w:rFonts w:ascii="Times New Roman" w:hAnsi="Times New Roman" w:cs="Times New Roman"/>
          <w:b/>
          <w:bCs/>
        </w:rPr>
        <w:t>3. Права и обязанности сторон</w:t>
      </w:r>
    </w:p>
    <w:p w14:paraId="21656D71" w14:textId="77777777" w:rsidR="00FF1E1F" w:rsidRPr="00562654" w:rsidRDefault="00FF1E1F" w:rsidP="00FF1E1F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 Продавец обязуется:</w:t>
      </w:r>
    </w:p>
    <w:p w14:paraId="4B2444E5" w14:textId="77777777" w:rsidR="00FF1E1F" w:rsidRPr="00562654" w:rsidRDefault="00FF1E1F" w:rsidP="00FF1E1F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3.1.1. Передать Покупателю Имущество, указанное в п. 1.1. настоящего договора.</w:t>
      </w:r>
    </w:p>
    <w:p w14:paraId="4973E28D" w14:textId="77777777" w:rsidR="00FF1E1F" w:rsidRPr="00562654" w:rsidRDefault="00FF1E1F" w:rsidP="00FF1E1F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3.1.2. Передать Имущество свободным от прав третьих лиц.</w:t>
      </w:r>
    </w:p>
    <w:p w14:paraId="7DC7217F" w14:textId="77777777" w:rsidR="00FF1E1F" w:rsidRPr="00562654" w:rsidRDefault="00FF1E1F" w:rsidP="00FF1E1F">
      <w:pPr>
        <w:pStyle w:val="ConsPlusNormal"/>
        <w:widowControl/>
        <w:ind w:firstLine="284"/>
        <w:jc w:val="both"/>
        <w:rPr>
          <w:rFonts w:ascii="Times New Roman" w:hAnsi="Times New Roman" w:cs="Times New Roman"/>
        </w:rPr>
      </w:pPr>
      <w:r w:rsidRPr="00562654">
        <w:rPr>
          <w:rFonts w:ascii="Times New Roman" w:hAnsi="Times New Roman" w:cs="Times New Roman"/>
        </w:rPr>
        <w:t>3.2.</w:t>
      </w:r>
      <w:r w:rsidRPr="00562654">
        <w:rPr>
          <w:rFonts w:ascii="Times New Roman" w:hAnsi="Times New Roman" w:cs="Times New Roman"/>
          <w:b/>
        </w:rPr>
        <w:t xml:space="preserve"> </w:t>
      </w:r>
      <w:r w:rsidRPr="00562654">
        <w:rPr>
          <w:rFonts w:ascii="Times New Roman" w:hAnsi="Times New Roman" w:cs="Times New Roman"/>
        </w:rPr>
        <w:t>Покупатель обязуется:</w:t>
      </w:r>
    </w:p>
    <w:p w14:paraId="5B5D0304" w14:textId="77777777" w:rsidR="00FF1E1F" w:rsidRPr="00562654" w:rsidRDefault="00FF1E1F" w:rsidP="00FF1E1F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3.2.1. Оплатить приобретаемое Имущество в полном объеме в порядке и в сроки, установленные в п. п. 2.1., 2.2. настоящего Договора.</w:t>
      </w:r>
    </w:p>
    <w:p w14:paraId="1A49904A" w14:textId="77777777" w:rsidR="00FF1E1F" w:rsidRPr="00562654" w:rsidRDefault="00FF1E1F" w:rsidP="00FF1E1F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3.2.2. Принять Имущество на условиях, предусмотренных настоящим Договором.</w:t>
      </w:r>
    </w:p>
    <w:p w14:paraId="13312693" w14:textId="77777777" w:rsidR="00FF1E1F" w:rsidRPr="00562654" w:rsidRDefault="00FF1E1F" w:rsidP="00FF1E1F">
      <w:pPr>
        <w:autoSpaceDE w:val="0"/>
        <w:autoSpaceDN w:val="0"/>
        <w:adjustRightInd w:val="0"/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4. Срок настоящего договора</w:t>
      </w:r>
    </w:p>
    <w:p w14:paraId="5FA19803" w14:textId="77777777" w:rsidR="00FF1E1F" w:rsidRPr="00562654" w:rsidRDefault="00FF1E1F" w:rsidP="00FF1E1F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4.1. Настоящий Договор вступает в силу с момента его подписания и действует до полного выполнения сторонами принятых на себя обязательств.</w:t>
      </w:r>
    </w:p>
    <w:p w14:paraId="55519749" w14:textId="77777777" w:rsidR="00FF1E1F" w:rsidRPr="00562654" w:rsidRDefault="00FF1E1F" w:rsidP="00FF1E1F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5. Передача Имущества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b/>
          <w:bCs/>
          <w:sz w:val="20"/>
          <w:szCs w:val="20"/>
        </w:rPr>
        <w:t xml:space="preserve"> </w:t>
      </w:r>
    </w:p>
    <w:p w14:paraId="3625B073" w14:textId="77777777" w:rsidR="00FF1E1F" w:rsidRPr="00562654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5.1. </w:t>
      </w:r>
      <w:r w:rsidRPr="00562654">
        <w:rPr>
          <w:bCs/>
          <w:sz w:val="20"/>
          <w:szCs w:val="20"/>
        </w:rPr>
        <w:t>Продавец</w:t>
      </w:r>
      <w:r w:rsidRPr="00562654">
        <w:rPr>
          <w:sz w:val="20"/>
          <w:szCs w:val="20"/>
        </w:rPr>
        <w:t xml:space="preserve"> обязуется передать, а Покупатель принять Имущество, указанное в п. 1.1. настоящего Договора в течение 5 - </w:t>
      </w:r>
      <w:proofErr w:type="spellStart"/>
      <w:r w:rsidRPr="00562654">
        <w:rPr>
          <w:sz w:val="20"/>
          <w:szCs w:val="20"/>
        </w:rPr>
        <w:t>ти</w:t>
      </w:r>
      <w:proofErr w:type="spellEnd"/>
      <w:r w:rsidRPr="00562654">
        <w:rPr>
          <w:sz w:val="20"/>
          <w:szCs w:val="20"/>
        </w:rPr>
        <w:t xml:space="preserve"> дней после его полной оплаты. </w:t>
      </w:r>
    </w:p>
    <w:p w14:paraId="5EEEF8F4" w14:textId="77777777" w:rsidR="00FF1E1F" w:rsidRPr="00562654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5.2. Передача Имущества Покупателю и государственная регистрация перехода права собственности производится только после полной оплаты Покупателем цены Имущества, указанной в п. 2.1. настоящего Договора.</w:t>
      </w:r>
    </w:p>
    <w:p w14:paraId="10D185EE" w14:textId="77777777" w:rsidR="00FF1E1F" w:rsidRPr="00562654" w:rsidRDefault="00FF1E1F" w:rsidP="00FF1E1F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6.</w:t>
      </w:r>
      <w:r w:rsidRPr="00562654">
        <w:rPr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Ответственность</w:t>
      </w:r>
    </w:p>
    <w:p w14:paraId="510BB468" w14:textId="77777777" w:rsidR="00FF1E1F" w:rsidRPr="00562654" w:rsidRDefault="00FF1E1F" w:rsidP="00FF1E1F">
      <w:pPr>
        <w:widowControl w:val="0"/>
        <w:tabs>
          <w:tab w:val="left" w:pos="113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6.1.</w:t>
      </w:r>
      <w:r w:rsidRPr="00562654">
        <w:rPr>
          <w:b/>
          <w:sz w:val="20"/>
          <w:szCs w:val="20"/>
        </w:rPr>
        <w:t xml:space="preserve"> </w:t>
      </w:r>
      <w:r w:rsidRPr="00562654">
        <w:rPr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914D56B" w14:textId="77777777" w:rsidR="00FF1E1F" w:rsidRPr="00562654" w:rsidRDefault="00FF1E1F" w:rsidP="00FF1E1F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 xml:space="preserve">6.2. Стороны договорились, что не поступление денежных средств в счет оплаты Договора в сумме и в сроки, указанные в </w:t>
      </w:r>
      <w:proofErr w:type="spellStart"/>
      <w:r w:rsidRPr="00562654">
        <w:rPr>
          <w:sz w:val="20"/>
          <w:szCs w:val="20"/>
        </w:rPr>
        <w:t>п.п</w:t>
      </w:r>
      <w:proofErr w:type="spellEnd"/>
      <w:r w:rsidRPr="00562654">
        <w:rPr>
          <w:sz w:val="20"/>
          <w:szCs w:val="20"/>
        </w:rPr>
        <w:t>. 2.1., 2.2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F4C4955" w14:textId="77777777" w:rsidR="00FF1E1F" w:rsidRPr="00562654" w:rsidRDefault="00FF1E1F" w:rsidP="00FF1E1F">
      <w:pPr>
        <w:widowControl w:val="0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6.3. Настоящий Договор считается расторгнутым с момента направления Продавцом уведомления Покупателю,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6CA60516" w14:textId="77777777" w:rsidR="00FF1E1F" w:rsidRPr="00562654" w:rsidRDefault="00FF1E1F" w:rsidP="00FF1E1F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sz w:val="20"/>
          <w:szCs w:val="20"/>
        </w:rPr>
      </w:pPr>
      <w:r w:rsidRPr="00562654">
        <w:rPr>
          <w:b/>
          <w:sz w:val="20"/>
          <w:szCs w:val="20"/>
        </w:rPr>
        <w:t xml:space="preserve">7. </w:t>
      </w:r>
      <w:r w:rsidRPr="00562654">
        <w:rPr>
          <w:b/>
          <w:bCs/>
          <w:sz w:val="20"/>
          <w:szCs w:val="20"/>
        </w:rPr>
        <w:t>Прочие условия</w:t>
      </w:r>
    </w:p>
    <w:p w14:paraId="381E1A93" w14:textId="77777777" w:rsidR="00FF1E1F" w:rsidRPr="00562654" w:rsidRDefault="00FF1E1F" w:rsidP="00FF1E1F">
      <w:pPr>
        <w:tabs>
          <w:tab w:val="left" w:pos="284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lastRenderedPageBreak/>
        <w:t>7.1. Любые изменения и дополнения к настоящему Договору действительны только в том случае, если они совершены в письменной форме и подписаны Сторонами.</w:t>
      </w:r>
    </w:p>
    <w:p w14:paraId="75EE3D5C" w14:textId="77777777" w:rsidR="00FF1E1F" w:rsidRPr="00562654" w:rsidRDefault="00FF1E1F" w:rsidP="00FF1E1F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7.2. Во всем остальном, что не предусмотрено настоящим Договором, Стороны руководствуются федеральным законодательством.</w:t>
      </w:r>
    </w:p>
    <w:p w14:paraId="4FB4E8F5" w14:textId="77777777" w:rsidR="00FF1E1F" w:rsidRPr="00562654" w:rsidRDefault="00FF1E1F" w:rsidP="00FF1E1F">
      <w:pPr>
        <w:tabs>
          <w:tab w:val="left" w:pos="0"/>
          <w:tab w:val="left" w:pos="684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7.3. При невозможности урегулирования в процессе переговоров спорных вопросов споры разрешаются в Арбитражном суде Липецкой области.</w:t>
      </w:r>
    </w:p>
    <w:p w14:paraId="6A59E6A1" w14:textId="77777777" w:rsidR="00FF1E1F" w:rsidRPr="00562654" w:rsidRDefault="00FF1E1F" w:rsidP="00FF1E1F">
      <w:pPr>
        <w:tabs>
          <w:tab w:val="left" w:pos="0"/>
          <w:tab w:val="left" w:pos="1418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8. Заключительные положения</w:t>
      </w:r>
    </w:p>
    <w:p w14:paraId="15F19059" w14:textId="77777777" w:rsidR="00FF1E1F" w:rsidRPr="00562654" w:rsidRDefault="00FF1E1F" w:rsidP="00FF1E1F">
      <w:pPr>
        <w:shd w:val="clear" w:color="auto" w:fill="FFFFFF"/>
        <w:ind w:firstLine="284"/>
        <w:jc w:val="both"/>
        <w:rPr>
          <w:sz w:val="20"/>
          <w:szCs w:val="20"/>
        </w:rPr>
      </w:pPr>
      <w:r w:rsidRPr="00562654">
        <w:rPr>
          <w:sz w:val="20"/>
          <w:szCs w:val="20"/>
        </w:rPr>
        <w:t>8.1. Настоящий Договор составлен в 3-х экземплярах, по одному для каждой Стороны и один для органа, осуществляющего государственную регистрацию прав на недвижимое имущество и сделок с ним. Все три экземпляра Договора имеют равную юридическую силу.</w:t>
      </w:r>
    </w:p>
    <w:p w14:paraId="6F3B6259" w14:textId="77777777" w:rsidR="00FF1E1F" w:rsidRDefault="00FF1E1F" w:rsidP="00FF1E1F">
      <w:pPr>
        <w:ind w:firstLine="284"/>
        <w:jc w:val="center"/>
        <w:rPr>
          <w:b/>
          <w:bCs/>
          <w:sz w:val="20"/>
          <w:szCs w:val="20"/>
        </w:rPr>
      </w:pPr>
      <w:r w:rsidRPr="00562654">
        <w:rPr>
          <w:b/>
          <w:bCs/>
          <w:sz w:val="20"/>
          <w:szCs w:val="20"/>
        </w:rPr>
        <w:t>9. Адреса, реквизиты сторон и подписи сторон</w:t>
      </w:r>
    </w:p>
    <w:p w14:paraId="5438DD21" w14:textId="77777777" w:rsidR="00FF1E1F" w:rsidRDefault="00FF1E1F" w:rsidP="00FF1E1F">
      <w:pPr>
        <w:ind w:firstLine="284"/>
        <w:jc w:val="center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>ПРОДАВЕЦ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FD6472">
        <w:rPr>
          <w:b/>
          <w:sz w:val="20"/>
          <w:szCs w:val="20"/>
        </w:rPr>
        <w:t xml:space="preserve"> </w:t>
      </w:r>
      <w:r w:rsidRPr="00562654">
        <w:rPr>
          <w:b/>
          <w:sz w:val="20"/>
          <w:szCs w:val="20"/>
        </w:rPr>
        <w:t>ПОКУПАТЕЛЬ</w:t>
      </w:r>
    </w:p>
    <w:p w14:paraId="24880AF0" w14:textId="77777777" w:rsidR="00FF1E1F" w:rsidRPr="00562654" w:rsidRDefault="00FF1E1F" w:rsidP="00FF1E1F">
      <w:pPr>
        <w:ind w:firstLine="284"/>
        <w:rPr>
          <w:b/>
          <w:sz w:val="20"/>
          <w:szCs w:val="20"/>
        </w:rPr>
      </w:pPr>
      <w:r w:rsidRPr="00562654">
        <w:rPr>
          <w:b/>
          <w:sz w:val="20"/>
          <w:szCs w:val="20"/>
        </w:rPr>
        <w:t xml:space="preserve">Финансовый </w:t>
      </w:r>
      <w:r w:rsidRPr="00562654">
        <w:rPr>
          <w:rStyle w:val="FontStyle13"/>
          <w:sz w:val="20"/>
          <w:szCs w:val="20"/>
        </w:rPr>
        <w:t>управляющий</w:t>
      </w:r>
      <w:r>
        <w:rPr>
          <w:rStyle w:val="FontStyle13"/>
          <w:sz w:val="20"/>
          <w:szCs w:val="20"/>
        </w:rPr>
        <w:tab/>
        <w:t xml:space="preserve"> Шахова </w:t>
      </w:r>
      <w:proofErr w:type="gramStart"/>
      <w:r>
        <w:rPr>
          <w:rStyle w:val="FontStyle13"/>
          <w:sz w:val="20"/>
          <w:szCs w:val="20"/>
        </w:rPr>
        <w:t>Л.А.</w:t>
      </w:r>
      <w:proofErr w:type="gramEnd"/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</w:r>
      <w:r>
        <w:rPr>
          <w:rStyle w:val="FontStyle13"/>
          <w:sz w:val="20"/>
          <w:szCs w:val="20"/>
        </w:rPr>
        <w:tab/>
        <w:t>_____________________________________</w:t>
      </w:r>
    </w:p>
    <w:p w14:paraId="1D1911CA" w14:textId="12186BC3" w:rsidR="00930266" w:rsidRPr="00FF1E1F" w:rsidRDefault="00FF1E1F" w:rsidP="00FF1E1F">
      <w:r>
        <w:rPr>
          <w:b/>
          <w:sz w:val="20"/>
          <w:szCs w:val="20"/>
        </w:rPr>
        <w:t>____</w:t>
      </w:r>
      <w:r w:rsidRPr="00562654">
        <w:rPr>
          <w:b/>
          <w:sz w:val="20"/>
          <w:szCs w:val="20"/>
        </w:rPr>
        <w:t>____________________ / _________________ /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_______________</w:t>
      </w:r>
      <w:r w:rsidRPr="00562654">
        <w:rPr>
          <w:b/>
          <w:sz w:val="20"/>
          <w:szCs w:val="20"/>
        </w:rPr>
        <w:t>______ / ________________</w:t>
      </w:r>
    </w:p>
    <w:sectPr w:rsidR="00930266" w:rsidRPr="00FF1E1F" w:rsidSect="00B1387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1F6"/>
    <w:rsid w:val="00015D14"/>
    <w:rsid w:val="00480D4B"/>
    <w:rsid w:val="005029E7"/>
    <w:rsid w:val="005951F6"/>
    <w:rsid w:val="00666119"/>
    <w:rsid w:val="00842F22"/>
    <w:rsid w:val="00A44741"/>
    <w:rsid w:val="00AE07A4"/>
    <w:rsid w:val="00B13870"/>
    <w:rsid w:val="00B72A04"/>
    <w:rsid w:val="00DC4650"/>
    <w:rsid w:val="00FE39AC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D71A"/>
  <w15:chartTrackingRefBased/>
  <w15:docId w15:val="{CE6B646E-833F-6A41-8B54-1DF5905E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1F6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951F6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5951F6"/>
    <w:rPr>
      <w:rFonts w:ascii="Times New Roman" w:eastAsia="Times New Roman" w:hAnsi="Times New Roman" w:cs="Times New Roman"/>
      <w:color w:val="000000"/>
      <w:lang w:val="x-none" w:eastAsia="x-none"/>
    </w:rPr>
  </w:style>
  <w:style w:type="paragraph" w:styleId="a5">
    <w:name w:val="Body Text"/>
    <w:basedOn w:val="a"/>
    <w:link w:val="a6"/>
    <w:rsid w:val="005951F6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5951F6"/>
    <w:rPr>
      <w:rFonts w:ascii="Times New Roman" w:eastAsia="Times New Roman" w:hAnsi="Times New Roman" w:cs="Times New Roman"/>
      <w:lang w:val="x-none" w:eastAsia="x-none"/>
    </w:rPr>
  </w:style>
  <w:style w:type="character" w:customStyle="1" w:styleId="FontStyle13">
    <w:name w:val="Font Style13"/>
    <w:uiPriority w:val="99"/>
    <w:rsid w:val="005951F6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uiPriority w:val="99"/>
    <w:rsid w:val="00FF1E1F"/>
    <w:pPr>
      <w:widowControl w:val="0"/>
      <w:autoSpaceDE w:val="0"/>
      <w:autoSpaceDN w:val="0"/>
      <w:adjustRightInd w:val="0"/>
      <w:spacing w:line="240" w:lineRule="exact"/>
    </w:pPr>
  </w:style>
  <w:style w:type="paragraph" w:customStyle="1" w:styleId="ConsPlusNormal">
    <w:name w:val="ConsPlusNormal"/>
    <w:rsid w:val="00FF1E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0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Подлесных</dc:creator>
  <cp:keywords/>
  <dc:description/>
  <cp:lastModifiedBy>Людмила Подлесных</cp:lastModifiedBy>
  <cp:revision>2</cp:revision>
  <dcterms:created xsi:type="dcterms:W3CDTF">2026-07-01T11:35:00Z</dcterms:created>
  <dcterms:modified xsi:type="dcterms:W3CDTF">2026-07-01T11:35:00Z</dcterms:modified>
</cp:coreProperties>
</file>