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920C9E">
        <w:rPr>
          <w:rFonts w:ascii="Times New Roman" w:hAnsi="Times New Roman"/>
          <w:noProof/>
          <w:sz w:val="22"/>
          <w:szCs w:val="20"/>
          <w:lang w:val="ru-RU"/>
        </w:rPr>
        <w:t>Александровой Натальи Геннадьевны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920C9E">
        <w:rPr>
          <w:rFonts w:ascii="Times New Roman" w:hAnsi="Times New Roman"/>
          <w:noProof/>
          <w:sz w:val="22"/>
          <w:szCs w:val="20"/>
          <w:lang w:val="ru-RU"/>
        </w:rPr>
        <w:t>21.07.1978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920C9E">
        <w:rPr>
          <w:rFonts w:ascii="Times New Roman" w:hAnsi="Times New Roman"/>
          <w:noProof/>
          <w:sz w:val="22"/>
          <w:szCs w:val="20"/>
          <w:lang w:val="ru-RU"/>
        </w:rPr>
        <w:t>г. Астрахань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920C9E">
        <w:rPr>
          <w:rFonts w:ascii="Times New Roman" w:hAnsi="Times New Roman"/>
          <w:noProof/>
          <w:sz w:val="22"/>
          <w:szCs w:val="20"/>
          <w:lang w:val="ru-RU"/>
        </w:rPr>
        <w:t>052-765-703 69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920C9E">
        <w:rPr>
          <w:rFonts w:ascii="Times New Roman" w:hAnsi="Times New Roman"/>
          <w:noProof/>
          <w:sz w:val="22"/>
          <w:szCs w:val="20"/>
          <w:lang w:val="ru-RU"/>
        </w:rPr>
        <w:t>301809234919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920C9E">
        <w:rPr>
          <w:rFonts w:ascii="Times New Roman" w:hAnsi="Times New Roman"/>
          <w:noProof/>
          <w:sz w:val="22"/>
          <w:szCs w:val="20"/>
          <w:lang w:val="ru-RU"/>
        </w:rPr>
        <w:t>414009, Астраханская область, г. Астрахань, ул. Новороссийская, д. 12, к.1, кв.51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920C9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920C9E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18.12.2025 г. (резолютивная часть объявлена 18.12.2025 г.) по делу № А06-10789/2025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434034" w:rsidP="00A249F4">
      <w:pPr>
        <w:ind w:firstLine="709"/>
        <w:jc w:val="both"/>
        <w:rPr>
          <w:sz w:val="24"/>
          <w:szCs w:val="24"/>
        </w:rPr>
      </w:pPr>
      <w:r w:rsidRPr="00434034">
        <w:rPr>
          <w:noProof/>
          <w:sz w:val="24"/>
          <w:szCs w:val="24"/>
        </w:rPr>
        <w:t>Александрова Наталья Геннадьевна номер счета – 40817810850222701912, Банк получателя – ФИЛИАЛ "ЦЕНТРАЛЬНЫЙ" ПАО "СОВКОМБАНК", БИК – 045004763, Корр.счет – 3010181015004</w:t>
      </w:r>
      <w:r>
        <w:rPr>
          <w:noProof/>
          <w:sz w:val="24"/>
          <w:szCs w:val="24"/>
        </w:rPr>
        <w:t>0000763, ИНН Банка –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920C9E">
        <w:rPr>
          <w:rFonts w:ascii="Times New Roman" w:hAnsi="Times New Roman"/>
          <w:noProof/>
          <w:sz w:val="22"/>
          <w:szCs w:val="20"/>
          <w:lang w:val="ru-RU"/>
        </w:rPr>
        <w:t>Александровой Натальи Геннадьевны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920C9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920C9E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34034" w:rsidRPr="00434034">
        <w:rPr>
          <w:noProof/>
          <w:sz w:val="22"/>
          <w:szCs w:val="20"/>
        </w:rPr>
        <w:t>Александрова Наталья Геннадьевна номер счета – 40817810850222701912, Банк получателя – ФИЛИАЛ "ЦЕНТРАЛЬНЫЙ" ПАО "СОВКОМБАНК", БИК – 045004763, Корр.счет – 3010181015004</w:t>
      </w:r>
      <w:r w:rsidR="00434034">
        <w:rPr>
          <w:noProof/>
          <w:sz w:val="22"/>
          <w:szCs w:val="20"/>
        </w:rPr>
        <w:t>0000763, ИНН Банка – 4401116480</w:t>
      </w:r>
      <w:bookmarkStart w:id="0" w:name="_GoBack"/>
      <w:bookmarkEnd w:id="0"/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920C9E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06" w:rsidRDefault="00135406">
      <w:r>
        <w:separator/>
      </w:r>
    </w:p>
  </w:endnote>
  <w:endnote w:type="continuationSeparator" w:id="0">
    <w:p w:rsidR="00135406" w:rsidRDefault="0013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3403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34034" w:rsidRPr="00434034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34034" w:rsidRPr="00434034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06" w:rsidRDefault="00135406">
      <w:pPr>
        <w:pStyle w:val="GenStyleDefPar"/>
      </w:pPr>
      <w:r>
        <w:separator/>
      </w:r>
    </w:p>
  </w:footnote>
  <w:footnote w:type="continuationSeparator" w:id="0">
    <w:p w:rsidR="00135406" w:rsidRDefault="0013540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35406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4034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0C9E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BE6E7CB-21C6-4DD6-BAAF-459F8E3C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2026-06-01T04:03:00Z</dcterms:created>
  <dcterms:modified xsi:type="dcterms:W3CDTF">2026-06-01T04:03:00Z</dcterms:modified>
</cp:coreProperties>
</file>