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7B1AB8C3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Закиров</w:t>
      </w:r>
      <w:r w:rsidR="000E7F85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 Аделин</w:t>
      </w:r>
      <w:r w:rsidR="000E7F85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Азатовн</w:t>
      </w:r>
      <w:r w:rsidR="000E7F85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proofErr w:type="spellEnd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 (06.02.2000 г.р., место рождения: Россия с. Верхние-Киги Кигинский район </w:t>
      </w:r>
      <w:proofErr w:type="spellStart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. Башкортостан, СНИЛС 164-818-473 98, ИНН 023002224565, адрес регистрации: 452509, </w:t>
      </w:r>
      <w:proofErr w:type="spellStart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. Башкортостан, Кигинский р-н, д. </w:t>
      </w:r>
      <w:proofErr w:type="spellStart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Тукаево</w:t>
      </w:r>
      <w:proofErr w:type="spellEnd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, ул. Центральная, д. 41, адрес регистрации по месту пребывания: 456900, Челябинская обл., Саткинский р-н, г. Бакал, ул. </w:t>
      </w:r>
      <w:proofErr w:type="spellStart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>Трегубенковых</w:t>
      </w:r>
      <w:proofErr w:type="spellEnd"/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, д. 5, кв. 57)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0E7F85" w:rsidRPr="000E7F85">
        <w:rPr>
          <w:rFonts w:ascii="Times New Roman" w:eastAsia="Times New Roman" w:hAnsi="Times New Roman"/>
          <w:color w:val="000000"/>
          <w:szCs w:val="20"/>
          <w:lang w:val="ru-RU"/>
        </w:rPr>
        <w:t xml:space="preserve">Челябинской области от 24.02.2026 по делу № А76-48592/2025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7C4A0199" w:rsidR="007122D6" w:rsidRPr="00A55C4B" w:rsidRDefault="000E7F85">
      <w:pPr>
        <w:ind w:firstLine="709"/>
        <w:jc w:val="both"/>
        <w:rPr>
          <w:szCs w:val="20"/>
        </w:rPr>
      </w:pPr>
      <w:r w:rsidRPr="000E7F85">
        <w:rPr>
          <w:rFonts w:eastAsia="Times New Roman"/>
          <w:color w:val="000000"/>
          <w:szCs w:val="20"/>
        </w:rPr>
        <w:t xml:space="preserve">Закирова Аделина </w:t>
      </w:r>
      <w:proofErr w:type="spellStart"/>
      <w:r w:rsidRPr="000E7F85">
        <w:rPr>
          <w:rFonts w:eastAsia="Times New Roman"/>
          <w:color w:val="000000"/>
          <w:szCs w:val="20"/>
        </w:rPr>
        <w:t>Азатовна</w:t>
      </w:r>
      <w:proofErr w:type="spellEnd"/>
      <w:r w:rsidRPr="000E7F85">
        <w:rPr>
          <w:rFonts w:eastAsia="Times New Roman"/>
          <w:color w:val="000000"/>
          <w:szCs w:val="20"/>
        </w:rPr>
        <w:t>, номер счета – 40817810350224919419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C18E" w14:textId="77777777" w:rsidR="002D1B75" w:rsidRDefault="002D1B75">
      <w:r>
        <w:separator/>
      </w:r>
    </w:p>
  </w:endnote>
  <w:endnote w:type="continuationSeparator" w:id="0">
    <w:p w14:paraId="0586DEEF" w14:textId="77777777" w:rsidR="002D1B75" w:rsidRDefault="002D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7CDD" w14:textId="77777777" w:rsidR="002D1B75" w:rsidRDefault="002D1B75">
      <w:pPr>
        <w:pStyle w:val="GenStyleDefPar"/>
      </w:pPr>
      <w:r>
        <w:separator/>
      </w:r>
    </w:p>
  </w:footnote>
  <w:footnote w:type="continuationSeparator" w:id="0">
    <w:p w14:paraId="681CC379" w14:textId="77777777" w:rsidR="002D1B75" w:rsidRDefault="002D1B7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10F0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E7F85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1B75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05671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61</cp:revision>
  <dcterms:created xsi:type="dcterms:W3CDTF">2022-02-22T16:37:00Z</dcterms:created>
  <dcterms:modified xsi:type="dcterms:W3CDTF">2026-05-29T10:23:00Z</dcterms:modified>
</cp:coreProperties>
</file>