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Ткачева Артема Валерьевича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24.09.1974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гор. Челябинск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010-270-036 67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744700649032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454084, Челябинская область, г. Челябинск, ул. Калинина, д. 30А, кв. 25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A24F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A24FC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16.09.2025 г. по делу № А76-20745/2025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A24FC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Ткачев Артем Валерьевич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40817810150206499678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044525987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30101810645374525987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A24FC">
        <w:rPr>
          <w:rFonts w:ascii="Times New Roman" w:hAnsi="Times New Roman"/>
          <w:noProof/>
          <w:sz w:val="22"/>
          <w:szCs w:val="20"/>
          <w:lang w:val="ru-RU"/>
        </w:rPr>
        <w:t>Ткачева Артема Валерьевича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A24F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A24FC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A24FC">
        <w:rPr>
          <w:noProof/>
          <w:sz w:val="22"/>
          <w:szCs w:val="20"/>
        </w:rPr>
        <w:t>Ткачев Артем Валерьевич</w:t>
      </w:r>
      <w:r w:rsidR="00103B8A" w:rsidRPr="004F3C75">
        <w:rPr>
          <w:sz w:val="22"/>
          <w:szCs w:val="20"/>
        </w:rPr>
        <w:t xml:space="preserve">, номер счета – </w:t>
      </w:r>
      <w:r w:rsidR="004A24FC">
        <w:rPr>
          <w:noProof/>
          <w:sz w:val="22"/>
          <w:szCs w:val="20"/>
        </w:rPr>
        <w:t>40817810150206499678</w:t>
      </w:r>
      <w:r w:rsidR="00103B8A" w:rsidRPr="004F3C75">
        <w:rPr>
          <w:sz w:val="22"/>
          <w:szCs w:val="20"/>
        </w:rPr>
        <w:t xml:space="preserve">, Банк получателя – </w:t>
      </w:r>
      <w:r w:rsidR="004A24FC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4A24FC">
        <w:rPr>
          <w:noProof/>
          <w:sz w:val="22"/>
          <w:szCs w:val="20"/>
        </w:rPr>
        <w:t>044525987</w:t>
      </w:r>
      <w:r w:rsidR="00103B8A" w:rsidRPr="004F3C75">
        <w:rPr>
          <w:sz w:val="22"/>
          <w:szCs w:val="20"/>
        </w:rPr>
        <w:t xml:space="preserve">, Корр.счет – </w:t>
      </w:r>
      <w:r w:rsidR="004A24FC">
        <w:rPr>
          <w:noProof/>
          <w:sz w:val="22"/>
          <w:szCs w:val="20"/>
        </w:rPr>
        <w:t>30101810645374525987</w:t>
      </w:r>
      <w:r w:rsidR="00103B8A" w:rsidRPr="004F3C75">
        <w:rPr>
          <w:sz w:val="22"/>
          <w:szCs w:val="20"/>
        </w:rPr>
        <w:t xml:space="preserve">, ИНН </w:t>
      </w:r>
      <w:r w:rsidR="004A24FC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A24FC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B8" w:rsidRDefault="00C41BB8">
      <w:r>
        <w:separator/>
      </w:r>
    </w:p>
  </w:endnote>
  <w:endnote w:type="continuationSeparator" w:id="0">
    <w:p w:rsidR="00C41BB8" w:rsidRDefault="00C4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0395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03950" w:rsidRPr="0060395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03950" w:rsidRPr="0060395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B8" w:rsidRDefault="00C41BB8">
      <w:pPr>
        <w:pStyle w:val="GenStyleDefPar"/>
      </w:pPr>
      <w:r>
        <w:separator/>
      </w:r>
    </w:p>
  </w:footnote>
  <w:footnote w:type="continuationSeparator" w:id="0">
    <w:p w:rsidR="00C41BB8" w:rsidRDefault="00C41BB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A24FC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03950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1BB8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80E8F83-D027-4508-92C1-05D967C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2026-01-16T05:44:00Z</dcterms:created>
  <dcterms:modified xsi:type="dcterms:W3CDTF">2026-01-16T05:44:00Z</dcterms:modified>
</cp:coreProperties>
</file>