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E7053" w14:textId="77777777" w:rsidR="007A4ABB" w:rsidRDefault="007A4ABB" w:rsidP="007A4ABB">
      <w:pPr>
        <w:pStyle w:val="ConsNormal"/>
        <w:tabs>
          <w:tab w:val="left" w:pos="-2969"/>
        </w:tabs>
        <w:ind w:firstLine="0"/>
      </w:pPr>
    </w:p>
    <w:p w14:paraId="3937CD1C" w14:textId="77777777" w:rsidR="007A4ABB" w:rsidRPr="00DE2B11" w:rsidRDefault="007A4ABB" w:rsidP="007A4ABB">
      <w:pPr>
        <w:pStyle w:val="HTML"/>
        <w:jc w:val="center"/>
        <w:rPr>
          <w:lang w:val="ru-RU"/>
        </w:rPr>
      </w:pP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14:paraId="2CC4846A" w14:textId="77777777" w:rsidR="007A4ABB" w:rsidRPr="00DE2B11" w:rsidRDefault="007A4ABB" w:rsidP="007A4ABB">
      <w:pPr>
        <w:pStyle w:val="HTML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2026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0A18A244" w14:textId="041C45C8" w:rsidR="007A4ABB" w:rsidRPr="00DE2B11" w:rsidRDefault="007A4ABB" w:rsidP="007A4ABB">
      <w:pPr>
        <w:pStyle w:val="HTML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>Организатор торгов - ф</w:t>
      </w:r>
      <w:r w:rsidRPr="00103B8A">
        <w:rPr>
          <w:rFonts w:ascii="Times New Roman" w:eastAsia="Times New Roman" w:hAnsi="Times New Roman"/>
          <w:sz w:val="22"/>
          <w:lang w:val="ru-RU"/>
        </w:rPr>
        <w:t xml:space="preserve">инансовый управляющий Гражданина РФ </w:t>
      </w:r>
      <w:r w:rsidR="00A361E4" w:rsidRPr="00A361E4">
        <w:rPr>
          <w:rFonts w:ascii="Times New Roman" w:hAnsi="Times New Roman"/>
          <w:sz w:val="22"/>
          <w:lang w:val="ru-RU"/>
        </w:rPr>
        <w:t>Вахитов</w:t>
      </w:r>
      <w:r w:rsidR="00A361E4">
        <w:rPr>
          <w:rFonts w:ascii="Times New Roman" w:hAnsi="Times New Roman"/>
          <w:sz w:val="22"/>
          <w:lang w:val="ru-RU"/>
        </w:rPr>
        <w:t>а</w:t>
      </w:r>
      <w:r w:rsidR="00A361E4" w:rsidRPr="00A361E4">
        <w:rPr>
          <w:rFonts w:ascii="Times New Roman" w:hAnsi="Times New Roman"/>
          <w:sz w:val="22"/>
          <w:lang w:val="ru-RU"/>
        </w:rPr>
        <w:t xml:space="preserve"> Салават</w:t>
      </w:r>
      <w:r w:rsidR="00A361E4">
        <w:rPr>
          <w:rFonts w:ascii="Times New Roman" w:hAnsi="Times New Roman"/>
          <w:sz w:val="22"/>
          <w:lang w:val="ru-RU"/>
        </w:rPr>
        <w:t>а</w:t>
      </w:r>
      <w:r w:rsidR="00A361E4" w:rsidRPr="00A361E4">
        <w:rPr>
          <w:rFonts w:ascii="Times New Roman" w:hAnsi="Times New Roman"/>
          <w:sz w:val="22"/>
          <w:lang w:val="ru-RU"/>
        </w:rPr>
        <w:t xml:space="preserve"> </w:t>
      </w:r>
      <w:proofErr w:type="spellStart"/>
      <w:r w:rsidR="00A361E4" w:rsidRPr="00A361E4">
        <w:rPr>
          <w:rFonts w:ascii="Times New Roman" w:hAnsi="Times New Roman"/>
          <w:sz w:val="22"/>
          <w:lang w:val="ru-RU"/>
        </w:rPr>
        <w:t>Анурович</w:t>
      </w:r>
      <w:r w:rsidR="00A361E4">
        <w:rPr>
          <w:rFonts w:ascii="Times New Roman" w:hAnsi="Times New Roman"/>
          <w:sz w:val="22"/>
          <w:lang w:val="ru-RU"/>
        </w:rPr>
        <w:t>а</w:t>
      </w:r>
      <w:proofErr w:type="spellEnd"/>
      <w:r w:rsidR="00A361E4" w:rsidRPr="00A361E4">
        <w:rPr>
          <w:rFonts w:ascii="Times New Roman" w:hAnsi="Times New Roman"/>
          <w:sz w:val="22"/>
          <w:lang w:val="ru-RU"/>
        </w:rPr>
        <w:t xml:space="preserve"> (25.06.1970 г.р., </w:t>
      </w:r>
      <w:proofErr w:type="spellStart"/>
      <w:r w:rsidR="00A361E4" w:rsidRPr="00A361E4">
        <w:rPr>
          <w:rFonts w:ascii="Times New Roman" w:hAnsi="Times New Roman"/>
          <w:sz w:val="22"/>
          <w:lang w:val="ru-RU"/>
        </w:rPr>
        <w:t>м.р</w:t>
      </w:r>
      <w:proofErr w:type="spellEnd"/>
      <w:r w:rsidR="00A361E4" w:rsidRPr="00A361E4">
        <w:rPr>
          <w:rFonts w:ascii="Times New Roman" w:hAnsi="Times New Roman"/>
          <w:sz w:val="22"/>
          <w:lang w:val="ru-RU"/>
        </w:rPr>
        <w:t xml:space="preserve">.: г. Уфа Республики Башкортостан, последнее известное место регистрации: Республика Башкортостан, </w:t>
      </w:r>
      <w:proofErr w:type="spellStart"/>
      <w:r w:rsidR="00A361E4" w:rsidRPr="00A361E4">
        <w:rPr>
          <w:rFonts w:ascii="Times New Roman" w:hAnsi="Times New Roman"/>
          <w:sz w:val="22"/>
          <w:lang w:val="ru-RU"/>
        </w:rPr>
        <w:t>Гафурийский</w:t>
      </w:r>
      <w:proofErr w:type="spellEnd"/>
      <w:r w:rsidR="00A361E4" w:rsidRPr="00A361E4">
        <w:rPr>
          <w:rFonts w:ascii="Times New Roman" w:hAnsi="Times New Roman"/>
          <w:sz w:val="22"/>
          <w:lang w:val="ru-RU"/>
        </w:rPr>
        <w:t xml:space="preserve"> район, д. </w:t>
      </w:r>
      <w:proofErr w:type="spellStart"/>
      <w:r w:rsidR="00A361E4" w:rsidRPr="00A361E4">
        <w:rPr>
          <w:rFonts w:ascii="Times New Roman" w:hAnsi="Times New Roman"/>
          <w:sz w:val="22"/>
          <w:lang w:val="ru-RU"/>
        </w:rPr>
        <w:t>Сабаево</w:t>
      </w:r>
      <w:proofErr w:type="spellEnd"/>
      <w:r w:rsidR="00A361E4" w:rsidRPr="00A361E4">
        <w:rPr>
          <w:rFonts w:ascii="Times New Roman" w:hAnsi="Times New Roman"/>
          <w:sz w:val="22"/>
          <w:lang w:val="ru-RU"/>
        </w:rPr>
        <w:t xml:space="preserve">, ул. Восточная, д. 10 (снят с регистрационного учета 16.03.2023); регистрация по месту пребывания: Республика Башкортостан, г. Уфа, ул. </w:t>
      </w:r>
      <w:proofErr w:type="spellStart"/>
      <w:r w:rsidR="00A361E4" w:rsidRPr="00A361E4">
        <w:rPr>
          <w:rFonts w:ascii="Times New Roman" w:hAnsi="Times New Roman"/>
          <w:sz w:val="22"/>
          <w:lang w:val="ru-RU"/>
        </w:rPr>
        <w:t>Сагита</w:t>
      </w:r>
      <w:proofErr w:type="spellEnd"/>
      <w:r w:rsidR="00A361E4" w:rsidRPr="00A361E4">
        <w:rPr>
          <w:rFonts w:ascii="Times New Roman" w:hAnsi="Times New Roman"/>
          <w:sz w:val="22"/>
          <w:lang w:val="ru-RU"/>
        </w:rPr>
        <w:t xml:space="preserve"> </w:t>
      </w:r>
      <w:proofErr w:type="spellStart"/>
      <w:r w:rsidR="00A361E4" w:rsidRPr="00A361E4">
        <w:rPr>
          <w:rFonts w:ascii="Times New Roman" w:hAnsi="Times New Roman"/>
          <w:sz w:val="22"/>
          <w:lang w:val="ru-RU"/>
        </w:rPr>
        <w:t>Агиша</w:t>
      </w:r>
      <w:proofErr w:type="spellEnd"/>
      <w:r w:rsidR="00A361E4" w:rsidRPr="00A361E4">
        <w:rPr>
          <w:rFonts w:ascii="Times New Roman" w:hAnsi="Times New Roman"/>
          <w:sz w:val="22"/>
          <w:lang w:val="ru-RU"/>
        </w:rPr>
        <w:t>, д. 22/1, кв. 123 на период с 20.06.2024г. по 19.12.2024г., известное фактическое местонахождение: Черногория, СНИЛС 026-246-439 40, ИНН 027506936706)</w:t>
      </w:r>
      <w:r w:rsidR="00A361E4" w:rsidRPr="00A361E4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Акатьева Оксана Игоревна</w:t>
      </w:r>
      <w:r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ая</w:t>
      </w:r>
      <w:r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>
        <w:rPr>
          <w:rFonts w:ascii="Times New Roman" w:eastAsia="Times New Roman" w:hAnsi="Times New Roman"/>
          <w:noProof/>
          <w:sz w:val="22"/>
          <w:lang w:val="ru-RU"/>
        </w:rPr>
        <w:t xml:space="preserve">решения </w:t>
      </w:r>
      <w:r w:rsidRPr="005701DC">
        <w:rPr>
          <w:rFonts w:ascii="Times New Roman" w:eastAsia="Times New Roman" w:hAnsi="Times New Roman"/>
          <w:noProof/>
          <w:sz w:val="22"/>
          <w:lang w:val="ru-RU"/>
        </w:rPr>
        <w:t xml:space="preserve">Арбитражного суда </w:t>
      </w:r>
      <w:r w:rsidR="007C055E" w:rsidRPr="007C055E">
        <w:rPr>
          <w:rFonts w:ascii="Times New Roman" w:eastAsia="Times New Roman" w:hAnsi="Times New Roman"/>
          <w:noProof/>
          <w:sz w:val="22"/>
          <w:lang w:val="ru-RU"/>
        </w:rPr>
        <w:t>Республики Башкортостан</w:t>
      </w:r>
      <w:r w:rsidR="007C055E" w:rsidRPr="007C055E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Pr="005701DC">
        <w:rPr>
          <w:rFonts w:ascii="Times New Roman" w:eastAsia="Times New Roman" w:hAnsi="Times New Roman"/>
          <w:noProof/>
          <w:sz w:val="22"/>
          <w:lang w:val="ru-RU"/>
        </w:rPr>
        <w:t xml:space="preserve">от </w:t>
      </w:r>
      <w:r w:rsidR="007C055E" w:rsidRPr="007C055E">
        <w:rPr>
          <w:rFonts w:ascii="Times New Roman" w:eastAsia="Times New Roman" w:hAnsi="Times New Roman"/>
          <w:noProof/>
          <w:sz w:val="22"/>
          <w:lang w:val="ru-RU"/>
        </w:rPr>
        <w:t>31.01.2025г. по делу №А07-578/2024</w:t>
      </w:r>
      <w:r>
        <w:rPr>
          <w:rFonts w:ascii="Times New Roman" w:eastAsia="Times New Roman" w:hAnsi="Times New Roman"/>
          <w:sz w:val="22"/>
          <w:lang w:val="ru-RU"/>
        </w:rPr>
        <w:t xml:space="preserve"> </w:t>
      </w:r>
      <w:r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Pr="00DA13B9">
        <w:rPr>
          <w:rFonts w:ascii="Times New Roman" w:eastAsia="Times New Roman" w:hAnsi="Times New Roman"/>
          <w:sz w:val="22"/>
          <w:lang w:val="ru-RU"/>
        </w:rPr>
        <w:t> </w:t>
      </w:r>
      <w:r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  <w:r w:rsidR="007C055E">
        <w:rPr>
          <w:rFonts w:ascii="Times New Roman" w:eastAsia="Times New Roman" w:hAnsi="Times New Roman"/>
          <w:sz w:val="22"/>
          <w:lang w:val="ru-RU"/>
        </w:rPr>
        <w:t xml:space="preserve"> </w:t>
      </w:r>
      <w:bookmarkStart w:id="0" w:name="_GoBack"/>
      <w:bookmarkEnd w:id="0"/>
    </w:p>
    <w:p w14:paraId="6E15B051" w14:textId="77777777" w:rsidR="007A4ABB" w:rsidRPr="00DE2B11" w:rsidRDefault="007A4ABB" w:rsidP="007A4AB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14:paraId="5119F44F" w14:textId="77777777" w:rsidR="007A4ABB" w:rsidRPr="00DE2B11" w:rsidRDefault="007A4ABB" w:rsidP="007A4AB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6BBE4F4A" w14:textId="77777777" w:rsidR="007A4ABB" w:rsidRPr="00DE2B11" w:rsidRDefault="007A4ABB" w:rsidP="007A4ABB">
      <w:pPr>
        <w:pStyle w:val="HTML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proofErr w:type="gramStart"/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  <w:proofErr w:type="gramEnd"/>
    </w:p>
    <w:p w14:paraId="7EF4CCDB" w14:textId="77777777" w:rsidR="007A4ABB" w:rsidRDefault="007A4ABB" w:rsidP="007A4ABB">
      <w:pPr>
        <w:ind w:firstLine="709"/>
        <w:jc w:val="both"/>
      </w:pPr>
      <w:r>
        <w:t>1.1 В соответствии с условиями настоящего Договора </w:t>
      </w:r>
      <w:proofErr w:type="gramStart"/>
      <w:r>
        <w:t>Заявитель  для</w:t>
      </w:r>
      <w:proofErr w:type="gramEnd"/>
      <w:r>
        <w:t>  участия  в  открытых торгах по Лоту № ____</w:t>
      </w:r>
      <w:r w:rsidRPr="00DA13B9">
        <w:t>,</w:t>
      </w:r>
      <w:r>
        <w:t xml:space="preserve"> проводимых __.__.20__г. в __ час.__ мин. на сайте «</w:t>
      </w:r>
      <w:proofErr w:type="spellStart"/>
      <w:r>
        <w:t>www</w:t>
      </w:r>
      <w:proofErr w:type="spellEnd"/>
      <w:r>
        <w:t>.</w:t>
      </w:r>
      <w:proofErr w:type="spellStart"/>
      <w:r>
        <w:rPr>
          <w:lang w:val="en-US"/>
        </w:rPr>
        <w:t>etpu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» перечисляет задаток в размере ___________________ на расчетный счет:</w:t>
      </w:r>
    </w:p>
    <w:p w14:paraId="1063DAE2" w14:textId="7C65D6E9" w:rsidR="007A4ABB" w:rsidRPr="005701DC" w:rsidRDefault="007A4ABB" w:rsidP="007A4ABB">
      <w:pPr>
        <w:ind w:firstLine="708"/>
        <w:jc w:val="both"/>
        <w:rPr>
          <w:noProof/>
          <w:szCs w:val="20"/>
        </w:rPr>
      </w:pPr>
      <w:r w:rsidRPr="005701DC">
        <w:rPr>
          <w:noProof/>
          <w:szCs w:val="20"/>
        </w:rPr>
        <w:t xml:space="preserve">Получатель - </w:t>
      </w:r>
      <w:r w:rsidR="00A361E4" w:rsidRPr="00A361E4">
        <w:rPr>
          <w:noProof/>
          <w:szCs w:val="20"/>
        </w:rPr>
        <w:t>Вахитов Салават Анурович</w:t>
      </w:r>
    </w:p>
    <w:p w14:paraId="61D0C42D" w14:textId="4F96CDBD" w:rsidR="007A4ABB" w:rsidRPr="005701DC" w:rsidRDefault="007A4ABB" w:rsidP="007A4ABB">
      <w:pPr>
        <w:ind w:firstLine="708"/>
        <w:jc w:val="both"/>
        <w:rPr>
          <w:noProof/>
          <w:szCs w:val="20"/>
        </w:rPr>
      </w:pPr>
      <w:r w:rsidRPr="005701DC">
        <w:rPr>
          <w:noProof/>
          <w:szCs w:val="20"/>
        </w:rPr>
        <w:t xml:space="preserve">Счет - </w:t>
      </w:r>
      <w:r w:rsidR="00A361E4" w:rsidRPr="00A361E4">
        <w:rPr>
          <w:noProof/>
          <w:szCs w:val="20"/>
        </w:rPr>
        <w:t>40817810750221237723</w:t>
      </w:r>
    </w:p>
    <w:p w14:paraId="2102D568" w14:textId="77777777" w:rsidR="007A4ABB" w:rsidRPr="005701DC" w:rsidRDefault="007A4ABB" w:rsidP="007A4ABB">
      <w:pPr>
        <w:ind w:firstLine="708"/>
        <w:jc w:val="both"/>
        <w:rPr>
          <w:noProof/>
          <w:szCs w:val="20"/>
        </w:rPr>
      </w:pPr>
      <w:r w:rsidRPr="005701DC">
        <w:rPr>
          <w:noProof/>
          <w:szCs w:val="20"/>
        </w:rPr>
        <w:t>ФИЛИАЛ "ЦЕНТРАЛЬНЫЙ" ПАО "СОВКОМБАНК"</w:t>
      </w:r>
    </w:p>
    <w:p w14:paraId="04C1AF35" w14:textId="77777777" w:rsidR="007A4ABB" w:rsidRPr="005701DC" w:rsidRDefault="007A4ABB" w:rsidP="007A4ABB">
      <w:pPr>
        <w:ind w:firstLine="708"/>
        <w:jc w:val="both"/>
        <w:rPr>
          <w:noProof/>
          <w:szCs w:val="20"/>
        </w:rPr>
      </w:pPr>
      <w:r w:rsidRPr="005701DC">
        <w:rPr>
          <w:noProof/>
          <w:szCs w:val="20"/>
        </w:rPr>
        <w:t>БИК 045004763 ИНН 4401116480</w:t>
      </w:r>
    </w:p>
    <w:p w14:paraId="156B2F1E" w14:textId="77777777" w:rsidR="007A4ABB" w:rsidRDefault="007A4ABB" w:rsidP="007A4ABB">
      <w:pPr>
        <w:ind w:firstLine="708"/>
        <w:jc w:val="both"/>
        <w:rPr>
          <w:szCs w:val="20"/>
        </w:rPr>
      </w:pPr>
      <w:r w:rsidRPr="005701DC">
        <w:rPr>
          <w:noProof/>
          <w:szCs w:val="20"/>
        </w:rPr>
        <w:t>Корр/счет 30101810150040000763</w:t>
      </w:r>
    </w:p>
    <w:p w14:paraId="4BFB417A" w14:textId="77777777" w:rsidR="007A4ABB" w:rsidRDefault="007A4ABB" w:rsidP="007A4ABB">
      <w:pPr>
        <w:ind w:firstLine="709"/>
        <w:jc w:val="both"/>
      </w:pPr>
      <w:r>
        <w:rPr>
          <w:bCs/>
        </w:rPr>
        <w:t>Заявитель</w:t>
      </w:r>
      <w:r>
        <w:rPr>
          <w:b/>
          <w:bCs/>
        </w:rPr>
        <w:t xml:space="preserve"> </w:t>
      </w:r>
      <w:r>
        <w:t xml:space="preserve">передает, а </w:t>
      </w:r>
      <w:r>
        <w:rPr>
          <w:bCs/>
        </w:rPr>
        <w:t>Организатор торгов</w:t>
      </w:r>
      <w:r>
        <w:rPr>
          <w:b/>
          <w:bCs/>
        </w:rPr>
        <w:t xml:space="preserve"> </w:t>
      </w:r>
      <w: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010BCC47" w14:textId="77777777" w:rsidR="007A4ABB" w:rsidRDefault="007A4ABB" w:rsidP="007A4ABB">
      <w:pPr>
        <w:ind w:firstLine="709"/>
        <w:jc w:val="both"/>
      </w:pPr>
      <w:r>
        <w:t xml:space="preserve">- заключить с Продавцом договор купли </w:t>
      </w:r>
      <w:r>
        <w:noBreakHyphen/>
        <w:t xml:space="preserve"> продажи имущества по Лоту № ____ в случае, если </w:t>
      </w:r>
      <w:r>
        <w:rPr>
          <w:bCs/>
        </w:rPr>
        <w:t>Заявитель</w:t>
      </w:r>
      <w:r>
        <w:rPr>
          <w:b/>
          <w:bCs/>
        </w:rPr>
        <w:t xml:space="preserve"> </w:t>
      </w:r>
      <w:r>
        <w:t>окажется победителем торгов;</w:t>
      </w:r>
    </w:p>
    <w:p w14:paraId="3CA862EF" w14:textId="77777777" w:rsidR="007A4ABB" w:rsidRDefault="007A4ABB" w:rsidP="007A4ABB">
      <w:pPr>
        <w:ind w:firstLine="709"/>
        <w:jc w:val="both"/>
      </w:pPr>
      <w:r>
        <w:t>- оплатить имущество, приобретенное в ходе торгов в указанные сроки.</w:t>
      </w:r>
    </w:p>
    <w:p w14:paraId="22E84BEF" w14:textId="77777777" w:rsidR="007A4ABB" w:rsidRDefault="007A4ABB" w:rsidP="007A4ABB">
      <w:pPr>
        <w:pStyle w:val="HTML"/>
        <w:jc w:val="both"/>
        <w:rPr>
          <w:rFonts w:ascii="Times New Roman" w:hAnsi="Times New Roman"/>
          <w:sz w:val="22"/>
          <w:lang w:val="ru-RU"/>
        </w:rPr>
      </w:pPr>
    </w:p>
    <w:p w14:paraId="44B5DE59" w14:textId="77777777" w:rsidR="007A4ABB" w:rsidRPr="00DE2B11" w:rsidRDefault="007A4ABB" w:rsidP="007A4ABB">
      <w:pPr>
        <w:pStyle w:val="HTML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proofErr w:type="gramEnd"/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14:paraId="101FE3F6" w14:textId="77777777" w:rsidR="007A4ABB" w:rsidRPr="00DE2B11" w:rsidRDefault="007A4ABB" w:rsidP="007A4ABB">
      <w:pPr>
        <w:pStyle w:val="HTML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сообщении </w:t>
      </w:r>
      <w:r w:rsidRPr="007A4ABB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открытых торгов,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</w:t>
      </w:r>
      <w:r>
        <w:rPr>
          <w:rFonts w:ascii="Times New Roman" w:hAnsi="Times New Roman"/>
          <w:sz w:val="22"/>
          <w:lang w:val="ru-RU"/>
        </w:rPr>
        <w:t>поступления</w:t>
      </w:r>
      <w:r w:rsidRPr="007A4ABB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14:paraId="32790FDD" w14:textId="77777777" w:rsidR="007A4ABB" w:rsidRPr="00DE2B11" w:rsidRDefault="007A4ABB" w:rsidP="007A4ABB">
      <w:pPr>
        <w:pStyle w:val="HTML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14:paraId="69624D4D" w14:textId="77777777" w:rsidR="007A4ABB" w:rsidRPr="00DE2B11" w:rsidRDefault="007A4ABB" w:rsidP="007A4ABB">
      <w:pPr>
        <w:pStyle w:val="HTML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proofErr w:type="gramStart"/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 денежными</w:t>
      </w:r>
      <w:proofErr w:type="gramEnd"/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14:paraId="7B3C6FC4" w14:textId="77777777" w:rsidR="007A4ABB" w:rsidRPr="00DE2B11" w:rsidRDefault="007A4ABB" w:rsidP="007A4ABB">
      <w:pPr>
        <w:pStyle w:val="HTML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14:paraId="5898A884" w14:textId="77777777" w:rsidR="007A4ABB" w:rsidRPr="00DE2B11" w:rsidRDefault="007A4ABB" w:rsidP="007A4ABB">
      <w:pPr>
        <w:pStyle w:val="HTML"/>
        <w:jc w:val="both"/>
        <w:rPr>
          <w:rFonts w:ascii="Times New Roman" w:hAnsi="Times New Roman"/>
          <w:sz w:val="22"/>
          <w:lang w:val="ru-RU"/>
        </w:rPr>
      </w:pPr>
    </w:p>
    <w:p w14:paraId="7385A299" w14:textId="77777777" w:rsidR="007A4ABB" w:rsidRPr="00DE2B11" w:rsidRDefault="007A4ABB" w:rsidP="007A4ABB">
      <w:pPr>
        <w:pStyle w:val="HTML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proofErr w:type="gramEnd"/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14:paraId="68BBAED5" w14:textId="77777777" w:rsidR="007A4ABB" w:rsidRPr="00DE2B11" w:rsidRDefault="007A4ABB" w:rsidP="007A4ABB">
      <w:pPr>
        <w:pStyle w:val="HTML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Pr="00DE2B11">
        <w:rPr>
          <w:rFonts w:ascii="Times New Roman" w:hAnsi="Times New Roman"/>
          <w:sz w:val="22"/>
          <w:lang w:val="ru-RU"/>
        </w:rPr>
        <w:t>.</w:t>
      </w:r>
    </w:p>
    <w:p w14:paraId="032F06E9" w14:textId="77777777" w:rsidR="007A4ABB" w:rsidRPr="00DE2B11" w:rsidRDefault="007A4ABB" w:rsidP="007A4AB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proofErr w:type="gramStart"/>
      <w:r w:rsidRPr="00DE2B11">
        <w:rPr>
          <w:rFonts w:ascii="Times New Roman" w:hAnsi="Times New Roman"/>
          <w:sz w:val="22"/>
          <w:lang w:val="ru-RU"/>
        </w:rPr>
        <w:t>счет,  с</w:t>
      </w:r>
      <w:proofErr w:type="gramEnd"/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14:paraId="3E28D0D7" w14:textId="77777777" w:rsidR="007A4ABB" w:rsidRDefault="007A4ABB" w:rsidP="007A4ABB">
      <w:pPr>
        <w:pStyle w:val="HTML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открытых торгов или единственному участнику аукциона, заявка которого на участие в торгах соответствует условиям торгов.</w:t>
      </w:r>
    </w:p>
    <w:p w14:paraId="3EE0AACA" w14:textId="77777777" w:rsidR="007A4ABB" w:rsidRDefault="007A4ABB" w:rsidP="007A4ABB">
      <w:pPr>
        <w:pStyle w:val="HTML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4C04DA54" w14:textId="77777777" w:rsidR="007A4ABB" w:rsidRDefault="007A4ABB" w:rsidP="007A4ABB">
      <w:pPr>
        <w:pStyle w:val="HTML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7138A546" w14:textId="77777777" w:rsidR="007A4ABB" w:rsidRPr="00DE2B11" w:rsidRDefault="007A4ABB" w:rsidP="007A4ABB">
      <w:pPr>
        <w:pStyle w:val="HTML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proofErr w:type="gramEnd"/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14:paraId="252969B0" w14:textId="77777777" w:rsidR="007A4ABB" w:rsidRPr="00DE2B11" w:rsidRDefault="007A4ABB" w:rsidP="007A4ABB">
      <w:pPr>
        <w:pStyle w:val="HTML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40C85722" w14:textId="3E20D222" w:rsidR="007A4ABB" w:rsidRPr="00DE2B11" w:rsidRDefault="007A4ABB" w:rsidP="007A4ABB">
      <w:pPr>
        <w:pStyle w:val="HTML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 xml:space="preserve">Арбитражный суд </w:t>
      </w:r>
      <w:r w:rsidR="007C055E" w:rsidRPr="007C055E">
        <w:rPr>
          <w:rFonts w:ascii="Times New Roman" w:hAnsi="Times New Roman"/>
          <w:sz w:val="22"/>
          <w:lang w:val="ru-RU"/>
        </w:rPr>
        <w:t>Республики Башкортостан</w:t>
      </w:r>
      <w:r>
        <w:rPr>
          <w:rFonts w:ascii="Times New Roman" w:hAnsi="Times New Roman"/>
          <w:sz w:val="22"/>
          <w:lang w:val="ru-RU"/>
        </w:rPr>
        <w:t>.</w:t>
      </w:r>
      <w:r w:rsidR="007C055E">
        <w:rPr>
          <w:rFonts w:ascii="Times New Roman" w:hAnsi="Times New Roman"/>
          <w:sz w:val="22"/>
          <w:lang w:val="ru-RU"/>
        </w:rPr>
        <w:t xml:space="preserve"> </w:t>
      </w:r>
    </w:p>
    <w:p w14:paraId="60C39728" w14:textId="77777777" w:rsidR="007A4ABB" w:rsidRDefault="007A4ABB" w:rsidP="007A4ABB">
      <w:pPr>
        <w:pStyle w:val="HTML"/>
        <w:jc w:val="center"/>
        <w:rPr>
          <w:rFonts w:ascii="Times New Roman" w:hAnsi="Times New Roman"/>
          <w:b/>
          <w:sz w:val="22"/>
          <w:lang w:val="ru-RU"/>
        </w:rPr>
      </w:pPr>
    </w:p>
    <w:p w14:paraId="4A8AB146" w14:textId="77777777" w:rsidR="007A4ABB" w:rsidRPr="00DE2B11" w:rsidRDefault="007A4ABB" w:rsidP="007A4ABB">
      <w:pPr>
        <w:pStyle w:val="HTML"/>
        <w:jc w:val="both"/>
        <w:rPr>
          <w:rFonts w:ascii="Times New Roman" w:hAnsi="Times New Roman"/>
          <w:sz w:val="22"/>
          <w:lang w:val="ru-RU"/>
        </w:rPr>
      </w:pPr>
    </w:p>
    <w:p w14:paraId="45BF98CE" w14:textId="77777777" w:rsidR="007A4ABB" w:rsidRDefault="007A4ABB" w:rsidP="007A4ABB">
      <w:pPr>
        <w:jc w:val="center"/>
      </w:pPr>
      <w:r>
        <w:rPr>
          <w:b/>
        </w:rPr>
        <w:t>ПОДПИСИ СТОРОН:</w:t>
      </w:r>
    </w:p>
    <w:p w14:paraId="6255F086" w14:textId="77777777" w:rsidR="007A4ABB" w:rsidRDefault="007A4ABB" w:rsidP="007A4ABB">
      <w:pPr>
        <w:jc w:val="both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7A4ABB" w:rsidRPr="00103B8A" w14:paraId="4AE85817" w14:textId="77777777" w:rsidTr="00182B9D">
        <w:tc>
          <w:tcPr>
            <w:tcW w:w="5125" w:type="dxa"/>
            <w:shd w:val="clear" w:color="auto" w:fill="auto"/>
          </w:tcPr>
          <w:p w14:paraId="15F92EC8" w14:textId="77777777" w:rsidR="007A4ABB" w:rsidRPr="00103B8A" w:rsidRDefault="007A4ABB" w:rsidP="00182B9D">
            <w:pPr>
              <w:jc w:val="both"/>
              <w:rPr>
                <w:b/>
              </w:rPr>
            </w:pPr>
            <w:r w:rsidRPr="00103B8A">
              <w:rPr>
                <w:b/>
              </w:rPr>
              <w:t>«Организатор торгов»</w:t>
            </w:r>
          </w:p>
          <w:p w14:paraId="138469ED" w14:textId="77777777" w:rsidR="007A4ABB" w:rsidRPr="00103B8A" w:rsidRDefault="007A4ABB" w:rsidP="00182B9D">
            <w:pPr>
              <w:jc w:val="both"/>
            </w:pPr>
          </w:p>
          <w:p w14:paraId="59E07692" w14:textId="77777777" w:rsidR="007A4ABB" w:rsidRPr="00103B8A" w:rsidRDefault="007A4ABB" w:rsidP="00182B9D">
            <w:pPr>
              <w:jc w:val="both"/>
            </w:pPr>
          </w:p>
          <w:p w14:paraId="1331B833" w14:textId="77777777" w:rsidR="007A4ABB" w:rsidRPr="00103B8A" w:rsidRDefault="007A4ABB" w:rsidP="00182B9D">
            <w:pPr>
              <w:jc w:val="both"/>
            </w:pPr>
            <w:r w:rsidRPr="00103B8A">
              <w:t>________________/</w:t>
            </w:r>
            <w:r>
              <w:rPr>
                <w:noProof/>
              </w:rPr>
              <w:t>О.И. Акатьева</w:t>
            </w:r>
            <w:r w:rsidRPr="00103B8A">
              <w:t>/</w:t>
            </w:r>
          </w:p>
          <w:p w14:paraId="75744B59" w14:textId="77777777" w:rsidR="007A4ABB" w:rsidRPr="00103B8A" w:rsidRDefault="007A4ABB" w:rsidP="00182B9D">
            <w:pPr>
              <w:jc w:val="both"/>
              <w:rPr>
                <w:bCs/>
              </w:rPr>
            </w:pPr>
            <w:r w:rsidRPr="00103B8A">
              <w:rPr>
                <w:b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097B98D6" w14:textId="77777777" w:rsidR="007A4ABB" w:rsidRPr="00103B8A" w:rsidRDefault="007A4ABB" w:rsidP="00182B9D">
            <w:pPr>
              <w:jc w:val="both"/>
              <w:rPr>
                <w:b/>
              </w:rPr>
            </w:pPr>
            <w:r w:rsidRPr="00103B8A">
              <w:rPr>
                <w:b/>
              </w:rPr>
              <w:t>«Заявитель»</w:t>
            </w:r>
          </w:p>
          <w:p w14:paraId="65A2F4D3" w14:textId="77777777" w:rsidR="007A4ABB" w:rsidRPr="00103B8A" w:rsidRDefault="007A4ABB" w:rsidP="00182B9D">
            <w:pPr>
              <w:jc w:val="both"/>
            </w:pPr>
          </w:p>
          <w:p w14:paraId="37972D80" w14:textId="77777777" w:rsidR="007A4ABB" w:rsidRPr="00103B8A" w:rsidRDefault="007A4ABB" w:rsidP="00182B9D">
            <w:pPr>
              <w:jc w:val="both"/>
            </w:pPr>
          </w:p>
          <w:p w14:paraId="3DB96217" w14:textId="77777777" w:rsidR="007A4ABB" w:rsidRPr="00103B8A" w:rsidRDefault="007A4ABB" w:rsidP="00182B9D">
            <w:pPr>
              <w:jc w:val="both"/>
            </w:pPr>
            <w:r w:rsidRPr="00103B8A">
              <w:t>________________ /_______________/</w:t>
            </w:r>
          </w:p>
          <w:p w14:paraId="0BF4D6FD" w14:textId="77777777" w:rsidR="007A4ABB" w:rsidRPr="00103B8A" w:rsidRDefault="007A4ABB" w:rsidP="00182B9D">
            <w:pPr>
              <w:jc w:val="both"/>
              <w:rPr>
                <w:b/>
              </w:rPr>
            </w:pPr>
            <w:r w:rsidRPr="00965D18">
              <w:t xml:space="preserve">       </w:t>
            </w:r>
            <w:r>
              <w:t>подпись</w:t>
            </w:r>
          </w:p>
        </w:tc>
      </w:tr>
    </w:tbl>
    <w:p w14:paraId="4E883C54" w14:textId="77777777" w:rsidR="007A4ABB" w:rsidRDefault="007A4ABB" w:rsidP="007A4ABB">
      <w:pPr>
        <w:jc w:val="both"/>
        <w:rPr>
          <w:b/>
        </w:rPr>
      </w:pPr>
    </w:p>
    <w:p w14:paraId="5B7F316A" w14:textId="77777777" w:rsidR="007A4ABB" w:rsidRDefault="007A4ABB" w:rsidP="007A4ABB">
      <w:pPr>
        <w:tabs>
          <w:tab w:val="center" w:pos="4677"/>
        </w:tabs>
        <w:jc w:val="both"/>
      </w:pPr>
      <w:r>
        <w:rPr>
          <w:b/>
        </w:rPr>
        <w:tab/>
        <w:t xml:space="preserve">                                         </w:t>
      </w:r>
    </w:p>
    <w:p w14:paraId="3997939D" w14:textId="77777777" w:rsidR="007A4ABB" w:rsidRDefault="007A4ABB" w:rsidP="007A4ABB">
      <w:pPr>
        <w:jc w:val="both"/>
        <w:rPr>
          <w:b/>
        </w:rPr>
      </w:pPr>
    </w:p>
    <w:p w14:paraId="0706BB4A" w14:textId="77777777" w:rsidR="007A4ABB" w:rsidRDefault="007A4ABB" w:rsidP="007A4ABB"/>
    <w:p w14:paraId="1A4108EA" w14:textId="1BEA1499" w:rsidR="00E1546A" w:rsidRDefault="00E1546A" w:rsidP="003A774A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649F8F" w14:textId="77777777" w:rsidR="00E504D3" w:rsidRDefault="00E504D3">
      <w:r>
        <w:separator/>
      </w:r>
    </w:p>
  </w:endnote>
  <w:endnote w:type="continuationSeparator" w:id="0">
    <w:p w14:paraId="71B474B6" w14:textId="77777777" w:rsidR="00E504D3" w:rsidRDefault="00E50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F971A" w14:textId="2BE1789F" w:rsidR="00583D14" w:rsidRDefault="007A4ABB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4BC3C6" wp14:editId="6025F97F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DA25E1D" w14:textId="77777777" w:rsidR="00583D14" w:rsidRDefault="007A4ABB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Pr="000A6E0F"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  <w:p w14:paraId="590180E9" w14:textId="77777777" w:rsidR="00583D14" w:rsidRDefault="00E504D3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4BC3C6" id="Полилиния: фигура 1" o:spid="_x0000_s1026" style="position:absolute;margin-left:553.4pt;margin-top:.05pt;width:4.6pt;height:11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7DA25E1D" w14:textId="77777777" w:rsidR="00583D14" w:rsidRDefault="007A4ABB">
                    <w:pPr>
                      <w:pStyle w:val="a5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Pr="000A6E0F"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  <w:p w14:paraId="590180E9" w14:textId="77777777" w:rsidR="00583D14" w:rsidRDefault="00E504D3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351B01" w14:textId="77777777" w:rsidR="00E504D3" w:rsidRDefault="00E504D3">
      <w:r>
        <w:separator/>
      </w:r>
    </w:p>
  </w:footnote>
  <w:footnote w:type="continuationSeparator" w:id="0">
    <w:p w14:paraId="0FA51617" w14:textId="77777777" w:rsidR="00E504D3" w:rsidRDefault="00E504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46A"/>
    <w:rsid w:val="00044E66"/>
    <w:rsid w:val="000738B1"/>
    <w:rsid w:val="0011473A"/>
    <w:rsid w:val="001364AD"/>
    <w:rsid w:val="001C7B28"/>
    <w:rsid w:val="001E33E0"/>
    <w:rsid w:val="00325AB9"/>
    <w:rsid w:val="003A774A"/>
    <w:rsid w:val="003D56DB"/>
    <w:rsid w:val="004B6960"/>
    <w:rsid w:val="00515A7C"/>
    <w:rsid w:val="00544083"/>
    <w:rsid w:val="00584E8A"/>
    <w:rsid w:val="006D69DD"/>
    <w:rsid w:val="00762ED3"/>
    <w:rsid w:val="007A4ABB"/>
    <w:rsid w:val="007B7F84"/>
    <w:rsid w:val="007C055E"/>
    <w:rsid w:val="007E20B1"/>
    <w:rsid w:val="007F1736"/>
    <w:rsid w:val="009371F5"/>
    <w:rsid w:val="00940D7F"/>
    <w:rsid w:val="00A361E4"/>
    <w:rsid w:val="00C23BBF"/>
    <w:rsid w:val="00C841C0"/>
    <w:rsid w:val="00CE0C7A"/>
    <w:rsid w:val="00D653CF"/>
    <w:rsid w:val="00E1546A"/>
    <w:rsid w:val="00E504D3"/>
    <w:rsid w:val="00EB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a6"/>
    <w:rsid w:val="007A4ABB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autoSpaceDE/>
      <w:autoSpaceDN/>
    </w:pPr>
    <w:rPr>
      <w:rFonts w:eastAsia="Calibri"/>
      <w:sz w:val="20"/>
      <w:lang w:eastAsia="zh-CN"/>
    </w:rPr>
  </w:style>
  <w:style w:type="character" w:customStyle="1" w:styleId="a6">
    <w:name w:val="Нижний колонтитул Знак"/>
    <w:basedOn w:val="a0"/>
    <w:link w:val="a5"/>
    <w:rsid w:val="007A4ABB"/>
    <w:rPr>
      <w:rFonts w:ascii="Times New Roman" w:eastAsia="Calibri" w:hAnsi="Times New Roman" w:cs="Times New Roman"/>
      <w:sz w:val="20"/>
      <w:lang w:val="ru-RU" w:eastAsia="zh-CN"/>
    </w:rPr>
  </w:style>
  <w:style w:type="character" w:styleId="a7">
    <w:name w:val="page number"/>
    <w:basedOn w:val="a0"/>
    <w:rsid w:val="007A4ABB"/>
  </w:style>
  <w:style w:type="paragraph" w:customStyle="1" w:styleId="ConsNormal">
    <w:name w:val="ConsNormal"/>
    <w:rsid w:val="007A4ABB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ind w:firstLine="720"/>
    </w:pPr>
    <w:rPr>
      <w:rFonts w:ascii="Arial" w:eastAsia="Times New Roman" w:hAnsi="Arial" w:cs="Times New Roman"/>
      <w:sz w:val="20"/>
      <w:lang w:val="ru-RU" w:eastAsia="zh-CN"/>
    </w:rPr>
  </w:style>
  <w:style w:type="paragraph" w:styleId="HTML">
    <w:name w:val="HTML Preformatted"/>
    <w:basedOn w:val="a"/>
    <w:link w:val="HTML0"/>
    <w:rsid w:val="007A4ABB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alibri" w:hAnsi="Courier New"/>
      <w:sz w:val="20"/>
      <w:lang w:val="en-US" w:eastAsia="zh-CN"/>
    </w:rPr>
  </w:style>
  <w:style w:type="character" w:customStyle="1" w:styleId="HTML0">
    <w:name w:val="Стандартный HTML Знак"/>
    <w:basedOn w:val="a0"/>
    <w:link w:val="HTML"/>
    <w:rsid w:val="007A4ABB"/>
    <w:rPr>
      <w:rFonts w:ascii="Courier New" w:eastAsia="Calibri" w:hAnsi="Courier New" w:cs="Times New Roman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26</cp:revision>
  <cp:lastPrinted>2023-07-04T16:18:00Z</cp:lastPrinted>
  <dcterms:created xsi:type="dcterms:W3CDTF">2023-06-26T21:26:00Z</dcterms:created>
  <dcterms:modified xsi:type="dcterms:W3CDTF">2026-01-16T06:51:00Z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