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687489">
        <w:rPr>
          <w:rFonts w:ascii="Times New Roman" w:hAnsi="Times New Roman"/>
          <w:noProof/>
          <w:sz w:val="22"/>
          <w:szCs w:val="20"/>
          <w:lang w:val="ru-RU"/>
        </w:rPr>
        <w:t>Чечкиной Юлии Валерьевны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687489">
        <w:rPr>
          <w:rFonts w:ascii="Times New Roman" w:hAnsi="Times New Roman"/>
          <w:noProof/>
          <w:sz w:val="22"/>
          <w:szCs w:val="20"/>
          <w:lang w:val="ru-RU"/>
        </w:rPr>
        <w:t>08.05.1991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</w:t>
      </w:r>
      <w:proofErr w:type="gramStart"/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рождения: </w:t>
      </w:r>
      <w:r w:rsidR="00687489">
        <w:rPr>
          <w:rFonts w:ascii="Times New Roman" w:hAnsi="Times New Roman"/>
          <w:noProof/>
          <w:sz w:val="22"/>
          <w:szCs w:val="20"/>
          <w:lang w:val="ru-RU"/>
        </w:rPr>
        <w:t xml:space="preserve"> г.</w:t>
      </w:r>
      <w:proofErr w:type="gramEnd"/>
      <w:r w:rsidR="00687489">
        <w:rPr>
          <w:rFonts w:ascii="Times New Roman" w:hAnsi="Times New Roman"/>
          <w:noProof/>
          <w:sz w:val="22"/>
          <w:szCs w:val="20"/>
          <w:lang w:val="ru-RU"/>
        </w:rPr>
        <w:t xml:space="preserve"> Пермь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687489">
        <w:rPr>
          <w:rFonts w:ascii="Times New Roman" w:hAnsi="Times New Roman"/>
          <w:noProof/>
          <w:sz w:val="22"/>
          <w:szCs w:val="20"/>
          <w:lang w:val="ru-RU"/>
        </w:rPr>
        <w:t>140-660-693 45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687489">
        <w:rPr>
          <w:rFonts w:ascii="Times New Roman" w:hAnsi="Times New Roman"/>
          <w:noProof/>
          <w:sz w:val="22"/>
          <w:szCs w:val="20"/>
          <w:lang w:val="ru-RU"/>
        </w:rPr>
        <w:t>590585143156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687489">
        <w:rPr>
          <w:rFonts w:ascii="Times New Roman" w:hAnsi="Times New Roman"/>
          <w:noProof/>
          <w:sz w:val="22"/>
          <w:szCs w:val="20"/>
          <w:lang w:val="ru-RU"/>
        </w:rPr>
        <w:t>614088, Пермский край, г. Пермь, ул. Чердынская, д. 38, кв. 47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687489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687489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Пермского края от 17.07.2025 г. (резолютивная часть объявлена 10.07.2025 г.) по делу № А50-12503/2025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A249F4" w:rsidRPr="00F3599F" w:rsidRDefault="00687489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Чечкина Юлия Валерьевна</w:t>
      </w:r>
      <w:r w:rsidR="00A249F4" w:rsidRPr="00F3599F">
        <w:rPr>
          <w:sz w:val="24"/>
          <w:szCs w:val="24"/>
        </w:rPr>
        <w:t>, номер счета –</w:t>
      </w:r>
      <w:r w:rsidR="00F36FC0">
        <w:rPr>
          <w:noProof/>
          <w:sz w:val="24"/>
          <w:szCs w:val="24"/>
        </w:rPr>
        <w:t xml:space="preserve"> </w:t>
      </w:r>
      <w:r w:rsidR="00F36FC0" w:rsidRPr="00F36FC0">
        <w:rPr>
          <w:noProof/>
          <w:sz w:val="24"/>
          <w:szCs w:val="24"/>
        </w:rPr>
        <w:t>40817810650222657525, Банк получателя – ФИЛИАЛ "ЦЕНТРАЛЬНЫЙ" ПАО "СОВКОМБАНК", БИК – 045004763, Корр.счет – 301018101500</w:t>
      </w:r>
      <w:r w:rsidR="00F36FC0">
        <w:rPr>
          <w:noProof/>
          <w:sz w:val="24"/>
          <w:szCs w:val="24"/>
        </w:rPr>
        <w:t>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F36FC0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F36FC0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687489">
        <w:rPr>
          <w:rFonts w:ascii="Times New Roman" w:hAnsi="Times New Roman"/>
          <w:noProof/>
          <w:sz w:val="22"/>
          <w:szCs w:val="20"/>
          <w:lang w:val="ru-RU"/>
        </w:rPr>
        <w:t>Чечкиной Юлии Валерьевны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687489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687489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F36FC0" w:rsidRPr="00F3599F" w:rsidRDefault="008C08EE" w:rsidP="00F36FC0">
      <w:pPr>
        <w:ind w:firstLine="709"/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F36FC0">
        <w:rPr>
          <w:noProof/>
          <w:sz w:val="24"/>
          <w:szCs w:val="24"/>
        </w:rPr>
        <w:t>Чечкина Юлия Валерьевна</w:t>
      </w:r>
      <w:r w:rsidR="00F36FC0" w:rsidRPr="00F3599F">
        <w:rPr>
          <w:sz w:val="24"/>
          <w:szCs w:val="24"/>
        </w:rPr>
        <w:t>, номер счета –</w:t>
      </w:r>
      <w:r w:rsidR="00F36FC0">
        <w:rPr>
          <w:noProof/>
          <w:sz w:val="24"/>
          <w:szCs w:val="24"/>
        </w:rPr>
        <w:t xml:space="preserve"> </w:t>
      </w:r>
      <w:r w:rsidR="00F36FC0" w:rsidRPr="00F36FC0">
        <w:rPr>
          <w:noProof/>
          <w:sz w:val="24"/>
          <w:szCs w:val="24"/>
        </w:rPr>
        <w:t>40817810650222657525, Банк получателя – ФИЛИАЛ "ЦЕНТРАЛЬНЫЙ" ПАО "СОВКОМБАНК", БИК – 045004763, Корр.счет – 301018101500</w:t>
      </w:r>
      <w:r w:rsidR="00F36FC0">
        <w:rPr>
          <w:noProof/>
          <w:sz w:val="24"/>
          <w:szCs w:val="24"/>
        </w:rPr>
        <w:t>40000763, ИНН Банка 4401116480.</w:t>
      </w:r>
    </w:p>
    <w:p w:rsidR="00103B8A" w:rsidRDefault="00103B8A" w:rsidP="00103B8A">
      <w:pPr>
        <w:ind w:firstLine="708"/>
        <w:jc w:val="both"/>
        <w:rPr>
          <w:sz w:val="22"/>
          <w:szCs w:val="20"/>
        </w:rPr>
      </w:pP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687489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B55" w:rsidRDefault="00C86B55">
      <w:r>
        <w:separator/>
      </w:r>
    </w:p>
  </w:endnote>
  <w:endnote w:type="continuationSeparator" w:id="0">
    <w:p w:rsidR="00C86B55" w:rsidRDefault="00C8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3C0434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F36FC0" w:rsidRPr="00F36FC0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F36FC0" w:rsidRPr="00F36FC0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B55" w:rsidRDefault="00C86B55">
      <w:pPr>
        <w:pStyle w:val="GenStyleDefPar"/>
      </w:pPr>
      <w:r>
        <w:separator/>
      </w:r>
    </w:p>
  </w:footnote>
  <w:footnote w:type="continuationSeparator" w:id="0">
    <w:p w:rsidR="00C86B55" w:rsidRDefault="00C86B55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0434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87489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9F7214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86B55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36FC0"/>
    <w:rsid w:val="00F47247"/>
    <w:rsid w:val="00F52667"/>
    <w:rsid w:val="00F6163B"/>
    <w:rsid w:val="00F6556F"/>
    <w:rsid w:val="00F73730"/>
    <w:rsid w:val="00F77BF4"/>
    <w:rsid w:val="00F81004"/>
    <w:rsid w:val="00FB076E"/>
    <w:rsid w:val="00FB11FF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30A30E-9234-47A0-BC77-976E11D9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2026-06-29T04:47:00Z</dcterms:created>
  <dcterms:modified xsi:type="dcterms:W3CDTF">2026-06-29T08:14:00Z</dcterms:modified>
</cp:coreProperties>
</file>