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3F69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>
        <w:rPr>
          <w:rFonts w:ascii="Times New Roman" w:hAnsi="Times New Roman"/>
          <w:b/>
          <w:color w:val="000000"/>
          <w:sz w:val="24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="007A32BB" w:rsidRPr="00F04FA0" w14:paraId="71EEA969" w14:textId="77777777" w:rsidTr="008A05B4">
        <w:tc>
          <w:tcPr>
            <w:tcW w:w="5532" w:type="dxa"/>
          </w:tcPr>
          <w:p w14:paraId="5A7266B3" w14:textId="579FC3F5" w:rsidR="00675D67" w:rsidRPr="00F04FA0" w:rsidRDefault="00000000">
            <w:pPr>
              <w:rPr>
                <w:lang w:val="ru-RU"/>
              </w:rPr>
            </w:pPr>
            <w:r w:rsidRPr="00F04FA0">
              <w:rPr>
                <w:rFonts w:ascii="Times New Roman" w:hAnsi="Times New Roman"/>
                <w:color w:val="000000"/>
              </w:rPr>
              <w:t xml:space="preserve">г. </w:t>
            </w:r>
            <w:proofErr w:type="spellStart"/>
            <w:r w:rsidRPr="00F04FA0">
              <w:rPr>
                <w:rFonts w:ascii="Times New Roman" w:hAnsi="Times New Roman"/>
                <w:color w:val="000000"/>
              </w:rPr>
              <w:t>Красноярск</w:t>
            </w:r>
            <w:proofErr w:type="spellEnd"/>
            <w:r w:rsidR="00F04FA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5314" w:type="dxa"/>
          </w:tcPr>
          <w:p w14:paraId="71DACCC6" w14:textId="7B06E8A2" w:rsidR="007A32BB" w:rsidRPr="00F04FA0" w:rsidRDefault="00F04FA0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</w:rPr>
              <w:t>«__» __________ 2026 г.</w:t>
            </w:r>
            <w:r w:rsidR="007A32BB" w:rsidRPr="00F04FA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BE6071F" w14:textId="77777777" w:rsidR="007A32BB" w:rsidRPr="00F04FA0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2AC1257" w14:textId="77777777" w:rsidR="009E6F84" w:rsidRPr="00F04FA0" w:rsidRDefault="00BC3F1A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«Организатор торгов», действующий на основании Решения Арбитражного суда Красноярского края от 24.02.2026 по делу № А33-33220/2025, с одной стороны, и претендент на участие в электронных торгах ________________________________________________, именуем__ в дальнейшем «Заявитель», с другой стороны, заключили настоящий договор о задатке (далее — «Договор») о нижеследующем:</w:t>
      </w:r>
    </w:p>
    <w:p w14:paraId="4E488AF7" w14:textId="77777777" w:rsidR="009E6F84" w:rsidRPr="00F04FA0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0080D35" w14:textId="77777777" w:rsidR="009E6F84" w:rsidRPr="00F04FA0" w:rsidRDefault="009E6F84" w:rsidP="008A136F">
      <w:pPr>
        <w:pStyle w:val="1"/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  <w:lang w:val="ru-RU"/>
        </w:rPr>
        <w:t>1. ПРЕДМЕТ ДОГОВОРА</w:t>
      </w:r>
    </w:p>
    <w:p w14:paraId="5FEF7E2C" w14:textId="77777777" w:rsidR="009E6F84" w:rsidRPr="00F04FA0" w:rsidRDefault="009E6F84" w:rsidP="009E6F84">
      <w:pPr>
        <w:pStyle w:val="a4"/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1.1. Предметом настоящего Договора является внесение Заявителем задатка для участия в электронных торгах.</w:t>
      </w:r>
    </w:p>
    <w:p w14:paraId="01C8489D" w14:textId="77777777" w:rsidR="009E6F84" w:rsidRPr="00F04FA0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1.2. Номер (код) торгов: ___________. Лот № 1: 1/2 доли в праве общей долевой собственности на квартиру, кадастровый номер 24:50:0300249:332, общей площадью 191,5 кв. м, расположенную по адресу: г. Красноярск, пр-т Мира, д. 52А, кв. 61. Торги проводятся на электронной площадке Уральская Электронная Торговая Площадка по адресу </w:t>
      </w:r>
      <w:r w:rsidRPr="00F04FA0">
        <w:rPr>
          <w:rFonts w:ascii="Times New Roman" w:hAnsi="Times New Roman" w:cs="Times New Roman"/>
          <w:b/>
          <w:color w:val="000000"/>
          <w:sz w:val="22"/>
          <w:szCs w:val="22"/>
        </w:rPr>
        <w:t>https</w:t>
      </w:r>
      <w:r w:rsidRPr="00F04FA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://</w:t>
      </w:r>
      <w:r w:rsidRPr="00F04FA0">
        <w:rPr>
          <w:rFonts w:ascii="Times New Roman" w:hAnsi="Times New Roman" w:cs="Times New Roman"/>
          <w:b/>
          <w:color w:val="000000"/>
          <w:sz w:val="22"/>
          <w:szCs w:val="22"/>
        </w:rPr>
        <w:t>www</w:t>
      </w:r>
      <w:r w:rsidRPr="00F04FA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.</w:t>
      </w:r>
      <w:proofErr w:type="spellStart"/>
      <w:r w:rsidRPr="00F04FA0">
        <w:rPr>
          <w:rFonts w:ascii="Times New Roman" w:hAnsi="Times New Roman" w:cs="Times New Roman"/>
          <w:b/>
          <w:color w:val="000000"/>
          <w:sz w:val="22"/>
          <w:szCs w:val="22"/>
        </w:rPr>
        <w:t>etpu</w:t>
      </w:r>
      <w:proofErr w:type="spellEnd"/>
      <w:r w:rsidRPr="00F04FA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.</w:t>
      </w:r>
      <w:proofErr w:type="spellStart"/>
      <w:r w:rsidRPr="00F04FA0">
        <w:rPr>
          <w:rFonts w:ascii="Times New Roman" w:hAnsi="Times New Roman" w:cs="Times New Roman"/>
          <w:b/>
          <w:color w:val="000000"/>
          <w:sz w:val="22"/>
          <w:szCs w:val="22"/>
        </w:rPr>
        <w:t>ru</w:t>
      </w:r>
      <w:proofErr w:type="spellEnd"/>
      <w:r w:rsidRPr="00F04FA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/ в сети Интернет. Размер задатка составляет 10% от начальной цены продажи лота и указан в сообщении о проведении торгов, размещённом в ЕФРСБ и на сайте электронной площадки.</w:t>
      </w:r>
    </w:p>
    <w:p w14:paraId="7B964E5A" w14:textId="77777777" w:rsidR="009E6F84" w:rsidRPr="00F04FA0" w:rsidRDefault="009E6F84" w:rsidP="009E6F84">
      <w:pPr>
        <w:pStyle w:val="a4"/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1.3. Настоящий Договор заключается путём присоединения Заявителя к его условиям и подписания Заявителем либо путём перечисления задатка по реквизитам, указанным в настоящем Договоре и сообщении о проведении торгов.</w:t>
      </w:r>
    </w:p>
    <w:p w14:paraId="5048D00D" w14:textId="77777777" w:rsidR="009E6F84" w:rsidRPr="00F04FA0" w:rsidRDefault="009E6F84" w:rsidP="009E6F84">
      <w:pPr>
        <w:pStyle w:val="a4"/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1.4. Заявитель не вправе изменять условия настоящего Договора.</w:t>
      </w:r>
    </w:p>
    <w:p w14:paraId="14626F26" w14:textId="77777777" w:rsidR="009E6F84" w:rsidRPr="00F04FA0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4EB1EA" w14:textId="77777777" w:rsidR="009E6F84" w:rsidRPr="00F04FA0" w:rsidRDefault="009E6F84" w:rsidP="009E6F84">
      <w:pPr>
        <w:pStyle w:val="1"/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  <w:lang w:val="ru-RU"/>
        </w:rPr>
        <w:t>2. ПОРЯДОК И СРОКИ РАСЧЁТОВ</w:t>
      </w:r>
    </w:p>
    <w:p w14:paraId="290C1ED3" w14:textId="77777777" w:rsidR="009E6F84" w:rsidRPr="00F04FA0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2.1. Задаток вносится в обеспечение исполнения обязательств Заявителя по заключению договора купли-продажи и оплате Имущества; при признании Заявителя победителем торгов задаток засчитывается в счёт оплаты цены лота.</w:t>
      </w:r>
    </w:p>
    <w:p w14:paraId="51073CB3" w14:textId="77777777" w:rsidR="009E6F84" w:rsidRPr="00F04FA0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2.2. Заявитель обязан перечислить задаток не позднее даты и времени окончания приёма заявок на участие в торгах, установленных сообщением о проведении торгов.</w:t>
      </w:r>
    </w:p>
    <w:p w14:paraId="1DB073C6" w14:textId="77777777" w:rsidR="009E6F84" w:rsidRPr="00F04FA0" w:rsidRDefault="009E6F84" w:rsidP="009E6F84">
      <w:pPr>
        <w:pStyle w:val="a4"/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2.3. Обязанность Заявителя по перечислению задатка считается исполненной с момента зачисления денежных средств на счёт, указанный в пункте 2.4 настоящего Договора.</w:t>
      </w:r>
    </w:p>
    <w:p w14:paraId="1556371E" w14:textId="77777777" w:rsidR="009E6F84" w:rsidRPr="00F04FA0" w:rsidRDefault="009E6F84" w:rsidP="009E6F84">
      <w:pPr>
        <w:pStyle w:val="a4"/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2.4. Задаток перечисляется по следующим реквизитам:</w:t>
      </w:r>
    </w:p>
    <w:p w14:paraId="278D389E" w14:textId="77777777" w:rsidR="009E6F84" w:rsidRPr="00F04FA0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Получатель: Искандиров Дмитрий Гумарович, финансовый управляющий имуществом умершего должника Новоселова Евгения Александровича</w:t>
      </w:r>
    </w:p>
    <w:p w14:paraId="6FC1BA25" w14:textId="77777777" w:rsidR="009E6F84" w:rsidRPr="00F04FA0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Счёт для задатков: 40817810950230574976</w:t>
      </w:r>
    </w:p>
    <w:p w14:paraId="760F18D8" w14:textId="77777777" w:rsidR="00C361E0" w:rsidRPr="00F04FA0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ФИЛИАЛ «ЦЕНТРАЛЬНЫЙ» ПАО «СОВКОМБАНК»</w:t>
      </w:r>
    </w:p>
    <w:p w14:paraId="3C391CF7" w14:textId="77777777" w:rsidR="00C361E0" w:rsidRPr="00F04FA0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633011, Российская Федерация, Новосибирская обл., г. Бердск, ул. Попова, д. 11; тел.: 8-800-100-00-06</w:t>
      </w:r>
    </w:p>
    <w:p w14:paraId="76190B5D" w14:textId="77777777" w:rsidR="00C361E0" w:rsidRPr="00F04FA0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БИК 045004763; ИНН 4401116480; КПП 544543001; ОГРН 1144400000425; к/с 30101810150040000763</w:t>
      </w:r>
    </w:p>
    <w:p w14:paraId="39D5F49C" w14:textId="77777777" w:rsidR="009E6F84" w:rsidRPr="00F04FA0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назначении платежа указываются номер (код) торгов, номер лота, Ф. И. О. должника и слово «задаток».</w:t>
      </w:r>
    </w:p>
    <w:p w14:paraId="6015C808" w14:textId="77777777" w:rsidR="009E6F84" w:rsidRPr="00F04FA0" w:rsidRDefault="009E6F84" w:rsidP="009E6F84">
      <w:pPr>
        <w:pStyle w:val="1"/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b w:val="0"/>
          <w:color w:val="000000"/>
          <w:sz w:val="22"/>
          <w:szCs w:val="22"/>
          <w:lang w:val="ru-RU"/>
        </w:rPr>
        <w:t>2.5. Сумма задатка возвращается Заявителю, не признанному победителем торгов, в течение 5 (пяти) рабочих дней со дня подписания протокола о результатах торгов при наличии у Организатора торгов реквизитов, необходимых для возврата денежных средств, в случаях:</w:t>
      </w:r>
    </w:p>
    <w:p w14:paraId="3EA7C00F" w14:textId="77777777" w:rsidR="009E6F84" w:rsidRPr="00F04FA0" w:rsidRDefault="009E6F84" w:rsidP="009E6F84">
      <w:pPr>
        <w:pStyle w:val="1"/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b w:val="0"/>
          <w:color w:val="000000"/>
          <w:sz w:val="22"/>
          <w:szCs w:val="22"/>
          <w:lang w:val="ru-RU"/>
        </w:rPr>
        <w:t>— если Заявитель участвовал в торгах, но не признан победителем;</w:t>
      </w:r>
    </w:p>
    <w:p w14:paraId="447FE188" w14:textId="77777777" w:rsidR="009E6F84" w:rsidRPr="00F04FA0" w:rsidRDefault="009E6F84" w:rsidP="009E6F84">
      <w:pPr>
        <w:pStyle w:val="a4"/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отзыва заявки до окончания срока приёма заявок;</w:t>
      </w:r>
    </w:p>
    <w:p w14:paraId="78FBEF53" w14:textId="77777777" w:rsidR="006D5580" w:rsidRPr="00F04FA0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отказа в допуске к участию в торгах;</w:t>
      </w:r>
    </w:p>
    <w:p w14:paraId="741949F2" w14:textId="77777777" w:rsidR="006D5580" w:rsidRPr="00F04FA0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отмены торгов.</w:t>
      </w:r>
    </w:p>
    <w:p w14:paraId="0936C06E" w14:textId="77777777" w:rsidR="006D5580" w:rsidRPr="00F04FA0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 xml:space="preserve">2.6. Задаток возвращается победителю торгов в течение 5 (пяти) рабочих дней, если Новоселова Ирина Валерьевна реализует предусмотренную </w:t>
      </w:r>
      <w:proofErr w:type="spellStart"/>
      <w:r w:rsidRPr="00F04FA0">
        <w:rPr>
          <w:rFonts w:ascii="Times New Roman" w:hAnsi="Times New Roman" w:cs="Times New Roman"/>
          <w:color w:val="000000"/>
        </w:rPr>
        <w:t>Положением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преимущественную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возможность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приобрести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соответствующий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лот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по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цене</w:t>
      </w:r>
      <w:proofErr w:type="spellEnd"/>
      <w:r w:rsidRPr="00F04FA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04FA0">
        <w:rPr>
          <w:rFonts w:ascii="Times New Roman" w:hAnsi="Times New Roman" w:cs="Times New Roman"/>
          <w:color w:val="000000"/>
        </w:rPr>
        <w:t>победителя</w:t>
      </w:r>
      <w:proofErr w:type="spellEnd"/>
      <w:r w:rsidRPr="00F04FA0">
        <w:rPr>
          <w:rFonts w:ascii="Times New Roman" w:hAnsi="Times New Roman" w:cs="Times New Roman"/>
          <w:color w:val="000000"/>
        </w:rPr>
        <w:t>.</w:t>
      </w:r>
    </w:p>
    <w:p w14:paraId="1480E4A6" w14:textId="77777777" w:rsidR="009E6F84" w:rsidRPr="00F04FA0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FD07FFC" w14:textId="77777777" w:rsidR="009E6F84" w:rsidRPr="00F04FA0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2.7. Задаток не возвращается Заявителю в случаях:</w:t>
      </w:r>
    </w:p>
    <w:p w14:paraId="6CCAAB8E" w14:textId="77777777" w:rsidR="00211CBC" w:rsidRPr="00F04FA0" w:rsidRDefault="00211CBC" w:rsidP="00211CB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отказа единственного участника, с которым подлежит заключению договор, от заключения договора купли-продажи;</w:t>
      </w:r>
    </w:p>
    <w:p w14:paraId="36244B97" w14:textId="77777777" w:rsidR="009E6F84" w:rsidRPr="00F04FA0" w:rsidRDefault="009E6F84" w:rsidP="009E6F84">
      <w:pPr>
        <w:pStyle w:val="a4"/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уклонения победителя от заключения договора купли-продажи в установленный срок;</w:t>
      </w:r>
    </w:p>
    <w:p w14:paraId="2974B400" w14:textId="77777777" w:rsidR="009E6F84" w:rsidRPr="00F04FA0" w:rsidRDefault="009E6F84" w:rsidP="009E6F84">
      <w:pPr>
        <w:pStyle w:val="a4"/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— неоплаты победителем цены приобретённого лота в срок, установленный договором купли-продажи.</w:t>
      </w:r>
    </w:p>
    <w:p w14:paraId="7D2A3D29" w14:textId="77777777" w:rsidR="009E6F84" w:rsidRPr="00F04FA0" w:rsidRDefault="009E6F84" w:rsidP="009E6F84">
      <w:pPr>
        <w:pStyle w:val="a4"/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2.8. При непоступлении задатка в полном размере и (или) в установленный срок обязательство по внесению задатка считается неисполненным. Риск несвоевременного исполнения банком платёжных документов несёт Заявитель.</w:t>
      </w:r>
    </w:p>
    <w:p w14:paraId="587953F1" w14:textId="77777777" w:rsidR="009E6F84" w:rsidRPr="00F04FA0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 xml:space="preserve">2.9. Поступление задатка подтверждается выпиской по счёту, указанному в пункте 2.4 настоящего </w:t>
      </w:r>
      <w:r w:rsidRPr="00F04FA0">
        <w:rPr>
          <w:rFonts w:ascii="Times New Roman" w:hAnsi="Times New Roman" w:cs="Times New Roman"/>
          <w:color w:val="000000"/>
          <w:lang w:val="ru-RU"/>
        </w:rPr>
        <w:lastRenderedPageBreak/>
        <w:t>Договора.</w:t>
      </w:r>
    </w:p>
    <w:p w14:paraId="41961CBE" w14:textId="77777777" w:rsidR="009E6F84" w:rsidRPr="00F04FA0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D976D9" w14:textId="77777777" w:rsidR="009E6F84" w:rsidRPr="00F04FA0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FB123CB" w14:textId="77777777" w:rsidR="009E6F84" w:rsidRPr="00F04FA0" w:rsidRDefault="009E6F84" w:rsidP="009E6F84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  <w:lang w:val="ru-RU"/>
        </w:rPr>
        <w:t>3. ПРОЧИЕ УСЛОВИЯ</w:t>
      </w:r>
    </w:p>
    <w:p w14:paraId="59B70F17" w14:textId="77777777" w:rsidR="009E6F84" w:rsidRPr="00F04FA0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3.1. В случае признания Заявителя победителем торгов задаток засчитывается в счёт оплаты цены Имущества.</w:t>
      </w:r>
    </w:p>
    <w:p w14:paraId="5ECAD838" w14:textId="77777777" w:rsidR="009E6F84" w:rsidRPr="00F04FA0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3.2. Подписанием настоящего Договора Заявитель подтверждает ознакомление с условиями, сроками и порядком проведения торгов, указанными в сообщении о торгах и на сайте электронной площадки.</w:t>
      </w:r>
    </w:p>
    <w:p w14:paraId="26D5C7A5" w14:textId="77777777" w:rsidR="009E6F84" w:rsidRPr="00F04FA0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3.3. Заявитель обязан незамедлительно уведомить Организатора торгов об изменении банковских реквизитов. Организатор торгов не несёт ответственности за нарушение срока возврата задатка при непредставлении или несвоевременном представлении Заявителем полных и достоверных банковских реквизитов.</w:t>
      </w:r>
    </w:p>
    <w:p w14:paraId="7258BC9C" w14:textId="77777777" w:rsidR="009E6F84" w:rsidRPr="00F04FA0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3.4. По всем вопросам, не урегулированным настоящим Договором, Стороны руководствуются законодательством Российской Федерации.</w:t>
      </w:r>
    </w:p>
    <w:p w14:paraId="5148AB4D" w14:textId="77777777" w:rsidR="009E6F84" w:rsidRPr="00F04FA0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3.5. Настоящий Договор составлен в электронной форме, может быть подписан электронной подписью и размещается на электронной площадке.</w:t>
      </w:r>
    </w:p>
    <w:p w14:paraId="6BE081E9" w14:textId="77777777" w:rsidR="009E6F84" w:rsidRPr="00F04FA0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3.6. Споры разрешаются в соответствии с законодательством Российской Федерации.</w:t>
      </w:r>
    </w:p>
    <w:p w14:paraId="1EE4B8CA" w14:textId="77777777" w:rsidR="009E6F84" w:rsidRPr="00F04FA0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F04FA0">
        <w:rPr>
          <w:rFonts w:ascii="Times New Roman" w:hAnsi="Times New Roman" w:cs="Times New Roman"/>
          <w:color w:val="000000"/>
          <w:lang w:val="ru-RU"/>
        </w:rPr>
        <w:t>3.7. Настоящий Договор может быть заключён путём составления единого документа, обмена электронными документами либо перечисления задатка на условиях настоящего Договора.</w:t>
      </w:r>
    </w:p>
    <w:p w14:paraId="4791DBA6" w14:textId="77777777" w:rsidR="009E6F84" w:rsidRPr="00F04FA0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A446F9" w14:textId="77777777" w:rsidR="009E6F84" w:rsidRPr="00F04FA0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</w:p>
    <w:p w14:paraId="564385DD" w14:textId="77777777" w:rsidR="008D7412" w:rsidRPr="00F04FA0" w:rsidRDefault="008D7412" w:rsidP="008D7412">
      <w:pPr>
        <w:pStyle w:val="a4"/>
        <w:tabs>
          <w:tab w:val="left" w:pos="911"/>
          <w:tab w:val="left" w:pos="993"/>
        </w:tabs>
        <w:ind w:left="567" w:firstLine="0"/>
        <w:jc w:val="right"/>
        <w:rPr>
          <w:rFonts w:ascii="Times New Roman" w:hAnsi="Times New Roman" w:cs="Times New Roman"/>
          <w:lang w:val="ru-RU"/>
        </w:rPr>
      </w:pPr>
    </w:p>
    <w:p w14:paraId="77734D18" w14:textId="77777777" w:rsidR="008F1535" w:rsidRPr="00F04FA0" w:rsidRDefault="008F1535" w:rsidP="008F1535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 w:rsidRPr="00F04FA0">
        <w:rPr>
          <w:rFonts w:ascii="Times New Roman" w:hAnsi="Times New Roman" w:cs="Times New Roman"/>
          <w:color w:val="000000"/>
          <w:sz w:val="22"/>
          <w:szCs w:val="22"/>
        </w:rPr>
        <w:t>4. РЕКВИЗИТЫ И ПОДПИСИ СТОРОН</w:t>
      </w:r>
    </w:p>
    <w:p w14:paraId="1D617B72" w14:textId="77777777" w:rsidR="00C46336" w:rsidRPr="00F04FA0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04FA0" w14:paraId="13E72D7F" w14:textId="77777777" w:rsidTr="008F1535">
        <w:tc>
          <w:tcPr>
            <w:tcW w:w="5423" w:type="dxa"/>
          </w:tcPr>
          <w:p w14:paraId="3FC98347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Организатор торгов:</w:t>
            </w:r>
          </w:p>
          <w:p w14:paraId="30BE23D8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0971E246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ИНН 241104325969</w:t>
            </w:r>
          </w:p>
          <w:p w14:paraId="710251DF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Адрес для корреспонденции: 660000, г. Красноярск, а/я 25230</w:t>
            </w:r>
          </w:p>
          <w:p w14:paraId="010BCBEE" w14:textId="77777777" w:rsidR="00675D67" w:rsidRPr="00F04FA0" w:rsidRDefault="00675D67">
            <w:pPr>
              <w:rPr>
                <w:rFonts w:ascii="Times New Roman" w:hAnsi="Times New Roman" w:cs="Times New Roman"/>
                <w:lang w:val="ru-RU"/>
              </w:rPr>
            </w:pPr>
          </w:p>
          <w:p w14:paraId="3C9B1CF0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25B1F4DD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Счёт для задатков: 40817810950230574976</w:t>
            </w:r>
          </w:p>
          <w:p w14:paraId="370B80C7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ФИЛИАЛ «ЦЕНТРАЛЬНЫЙ» ПАО «СОВКОМБАНК»</w:t>
            </w:r>
          </w:p>
          <w:p w14:paraId="4F581880" w14:textId="77777777" w:rsidR="00675D67" w:rsidRPr="00F04FA0" w:rsidRDefault="00000000">
            <w:pPr>
              <w:rPr>
                <w:rFonts w:ascii="Times New Roman" w:hAnsi="Times New Roman" w:cs="Times New Roman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 xml:space="preserve">633011, Российская Федерация, Новосибирская обл., г. Бердск, ул. </w:t>
            </w:r>
            <w:proofErr w:type="spellStart"/>
            <w:r w:rsidRPr="00F04FA0">
              <w:rPr>
                <w:rFonts w:ascii="Times New Roman" w:hAnsi="Times New Roman" w:cs="Times New Roman"/>
                <w:color w:val="000000"/>
              </w:rPr>
              <w:t>Попова</w:t>
            </w:r>
            <w:proofErr w:type="spellEnd"/>
            <w:r w:rsidRPr="00F04FA0">
              <w:rPr>
                <w:rFonts w:ascii="Times New Roman" w:hAnsi="Times New Roman" w:cs="Times New Roman"/>
                <w:color w:val="000000"/>
              </w:rPr>
              <w:t xml:space="preserve">, д. 11; </w:t>
            </w:r>
            <w:proofErr w:type="spellStart"/>
            <w:r w:rsidRPr="00F04FA0">
              <w:rPr>
                <w:rFonts w:ascii="Times New Roman" w:hAnsi="Times New Roman" w:cs="Times New Roman"/>
                <w:color w:val="000000"/>
              </w:rPr>
              <w:t>тел</w:t>
            </w:r>
            <w:proofErr w:type="spellEnd"/>
            <w:r w:rsidRPr="00F04FA0">
              <w:rPr>
                <w:rFonts w:ascii="Times New Roman" w:hAnsi="Times New Roman" w:cs="Times New Roman"/>
                <w:color w:val="000000"/>
              </w:rPr>
              <w:t>.: 8-800-100-00-06</w:t>
            </w:r>
          </w:p>
          <w:p w14:paraId="01B0C7E9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БИК 045004763; ИНН 4401116480; КПП 544543001; ОГРН 1144400000425</w:t>
            </w:r>
          </w:p>
          <w:p w14:paraId="75F1EE36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к/с 30101810150040000763</w:t>
            </w:r>
          </w:p>
          <w:p w14:paraId="5D4C9324" w14:textId="77777777" w:rsidR="00675D67" w:rsidRPr="00F04FA0" w:rsidRDefault="00675D67">
            <w:pPr>
              <w:rPr>
                <w:rFonts w:ascii="Times New Roman" w:hAnsi="Times New Roman" w:cs="Times New Roman"/>
                <w:lang w:val="ru-RU"/>
              </w:rPr>
            </w:pPr>
          </w:p>
          <w:p w14:paraId="5DB5B0DB" w14:textId="77777777" w:rsidR="00675D67" w:rsidRPr="00F04FA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F04FA0">
              <w:rPr>
                <w:rFonts w:ascii="Times New Roman" w:hAnsi="Times New Roman" w:cs="Times New Roman"/>
                <w:color w:val="000000"/>
              </w:rPr>
              <w:t>Подпись</w:t>
            </w:r>
            <w:proofErr w:type="spellEnd"/>
            <w:r w:rsidRPr="00F04FA0">
              <w:rPr>
                <w:rFonts w:ascii="Times New Roman" w:hAnsi="Times New Roman" w:cs="Times New Roman"/>
                <w:color w:val="000000"/>
              </w:rPr>
              <w:t>: ____________/ Д.Г. Искандиров /</w:t>
            </w:r>
          </w:p>
        </w:tc>
        <w:tc>
          <w:tcPr>
            <w:tcW w:w="5424" w:type="dxa"/>
            <w:vMerge w:val="restart"/>
          </w:tcPr>
          <w:p w14:paraId="1E4EA72A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Заявитель:</w:t>
            </w:r>
          </w:p>
          <w:p w14:paraId="4A6FB56C" w14:textId="77777777" w:rsidR="00675D67" w:rsidRPr="00F04FA0" w:rsidRDefault="00675D67">
            <w:pPr>
              <w:rPr>
                <w:rFonts w:ascii="Times New Roman" w:hAnsi="Times New Roman" w:cs="Times New Roman"/>
                <w:lang w:val="ru-RU"/>
              </w:rPr>
            </w:pPr>
          </w:p>
          <w:p w14:paraId="3A8FCECB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Ф.И.О./наименование: __________________________</w:t>
            </w:r>
          </w:p>
          <w:p w14:paraId="39FD246D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 xml:space="preserve">Телефон, </w:t>
            </w:r>
            <w:r w:rsidRPr="00F04FA0">
              <w:rPr>
                <w:rFonts w:ascii="Times New Roman" w:hAnsi="Times New Roman" w:cs="Times New Roman"/>
                <w:color w:val="000000"/>
              </w:rPr>
              <w:t>e</w:t>
            </w: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Pr="00F04FA0">
              <w:rPr>
                <w:rFonts w:ascii="Times New Roman" w:hAnsi="Times New Roman" w:cs="Times New Roman"/>
                <w:color w:val="000000"/>
              </w:rPr>
              <w:t>mail</w:t>
            </w: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: _________________________________</w:t>
            </w:r>
          </w:p>
          <w:p w14:paraId="3F6B4BE7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Адрес: __________________________________________</w:t>
            </w:r>
          </w:p>
          <w:p w14:paraId="124BC2C0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ИНН/ОГРН: ______________________________________</w:t>
            </w:r>
          </w:p>
          <w:p w14:paraId="7F7AED74" w14:textId="77777777" w:rsidR="00675D67" w:rsidRPr="00F04FA0" w:rsidRDefault="00675D67">
            <w:pPr>
              <w:rPr>
                <w:rFonts w:ascii="Times New Roman" w:hAnsi="Times New Roman" w:cs="Times New Roman"/>
                <w:lang w:val="ru-RU"/>
              </w:rPr>
            </w:pPr>
          </w:p>
          <w:p w14:paraId="29F473B4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Реквизиты для возврата задатка:</w:t>
            </w:r>
          </w:p>
          <w:p w14:paraId="22077DE9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Получатель: _____________________________________</w:t>
            </w:r>
          </w:p>
          <w:p w14:paraId="14760BFE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р/с: ____________________________________________</w:t>
            </w:r>
          </w:p>
          <w:p w14:paraId="0FB6D988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Банк: ___________________________________________</w:t>
            </w:r>
          </w:p>
          <w:p w14:paraId="74C3EA1B" w14:textId="77777777" w:rsidR="00675D67" w:rsidRPr="00F04FA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4FA0">
              <w:rPr>
                <w:rFonts w:ascii="Times New Roman" w:hAnsi="Times New Roman" w:cs="Times New Roman"/>
                <w:color w:val="000000"/>
                <w:lang w:val="ru-RU"/>
              </w:rPr>
              <w:t>к/с: _____________________ БИК: __________________</w:t>
            </w:r>
          </w:p>
          <w:p w14:paraId="1AF8F463" w14:textId="77777777" w:rsidR="00675D67" w:rsidRPr="00F04FA0" w:rsidRDefault="00675D67">
            <w:pPr>
              <w:rPr>
                <w:rFonts w:ascii="Times New Roman" w:hAnsi="Times New Roman" w:cs="Times New Roman"/>
                <w:lang w:val="ru-RU"/>
              </w:rPr>
            </w:pPr>
          </w:p>
          <w:p w14:paraId="5BC44711" w14:textId="77777777" w:rsidR="00675D67" w:rsidRPr="00F04FA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F04FA0">
              <w:rPr>
                <w:rFonts w:ascii="Times New Roman" w:hAnsi="Times New Roman" w:cs="Times New Roman"/>
                <w:color w:val="000000"/>
              </w:rPr>
              <w:t>Подпись</w:t>
            </w:r>
            <w:proofErr w:type="spellEnd"/>
            <w:r w:rsidRPr="00F04FA0">
              <w:rPr>
                <w:rFonts w:ascii="Times New Roman" w:hAnsi="Times New Roman" w:cs="Times New Roman"/>
                <w:color w:val="000000"/>
              </w:rPr>
              <w:t>: ____________/________________ /</w:t>
            </w:r>
          </w:p>
        </w:tc>
      </w:tr>
    </w:tbl>
    <w:p w14:paraId="26C91E35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7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FFB7" w14:textId="77777777" w:rsidR="00D37EF2" w:rsidRDefault="00D37EF2" w:rsidP="007F2A70">
      <w:r>
        <w:separator/>
      </w:r>
    </w:p>
  </w:endnote>
  <w:endnote w:type="continuationSeparator" w:id="0">
    <w:p w14:paraId="6444BC52" w14:textId="77777777" w:rsidR="00D37EF2" w:rsidRDefault="00D37EF2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Content>
      <w:p w14:paraId="35924705" w14:textId="77777777" w:rsidR="007F2A70" w:rsidRDefault="00083854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717735" w:rsidRPr="00717735">
          <w:rPr>
            <w:noProof/>
            <w:lang w:val="ru-RU"/>
          </w:rPr>
          <w:t>1</w:t>
        </w:r>
        <w:r>
          <w:fldChar w:fldCharType="end"/>
        </w:r>
      </w:p>
    </w:sdtContent>
  </w:sdt>
  <w:p w14:paraId="47BB4DA7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0DAD" w14:textId="77777777" w:rsidR="00D37EF2" w:rsidRDefault="00D37EF2" w:rsidP="007F2A70">
      <w:r>
        <w:separator/>
      </w:r>
    </w:p>
  </w:footnote>
  <w:footnote w:type="continuationSeparator" w:id="0">
    <w:p w14:paraId="69FDD0FC" w14:textId="77777777" w:rsidR="00D37EF2" w:rsidRDefault="00D37EF2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052801634">
    <w:abstractNumId w:val="7"/>
  </w:num>
  <w:num w:numId="2" w16cid:durableId="704062693">
    <w:abstractNumId w:val="5"/>
  </w:num>
  <w:num w:numId="3" w16cid:durableId="1655140703">
    <w:abstractNumId w:val="4"/>
  </w:num>
  <w:num w:numId="4" w16cid:durableId="247662032">
    <w:abstractNumId w:val="3"/>
  </w:num>
  <w:num w:numId="5" w16cid:durableId="607853154">
    <w:abstractNumId w:val="1"/>
  </w:num>
  <w:num w:numId="6" w16cid:durableId="974985860">
    <w:abstractNumId w:val="0"/>
  </w:num>
  <w:num w:numId="7" w16cid:durableId="1937128164">
    <w:abstractNumId w:val="6"/>
  </w:num>
  <w:num w:numId="8" w16cid:durableId="1978291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35"/>
    <w:rsid w:val="00036664"/>
    <w:rsid w:val="00074823"/>
    <w:rsid w:val="00083854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75D67"/>
    <w:rsid w:val="006B166B"/>
    <w:rsid w:val="006D5580"/>
    <w:rsid w:val="006F1509"/>
    <w:rsid w:val="00710255"/>
    <w:rsid w:val="00717735"/>
    <w:rsid w:val="007537C3"/>
    <w:rsid w:val="00784215"/>
    <w:rsid w:val="007A32BB"/>
    <w:rsid w:val="007D37BB"/>
    <w:rsid w:val="007F2A70"/>
    <w:rsid w:val="008A05B4"/>
    <w:rsid w:val="008A136F"/>
    <w:rsid w:val="008B2663"/>
    <w:rsid w:val="008D7412"/>
    <w:rsid w:val="008F1535"/>
    <w:rsid w:val="00917606"/>
    <w:rsid w:val="00930EB9"/>
    <w:rsid w:val="009359A0"/>
    <w:rsid w:val="0096151B"/>
    <w:rsid w:val="009C3F5C"/>
    <w:rsid w:val="009E6F84"/>
    <w:rsid w:val="00A00392"/>
    <w:rsid w:val="00A32E77"/>
    <w:rsid w:val="00A46A6F"/>
    <w:rsid w:val="00AB15B2"/>
    <w:rsid w:val="00AF78DC"/>
    <w:rsid w:val="00B132B5"/>
    <w:rsid w:val="00B41531"/>
    <w:rsid w:val="00B8038B"/>
    <w:rsid w:val="00BB7CC0"/>
    <w:rsid w:val="00BC3F1A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37EF2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F04FA0"/>
    <w:rsid w:val="00F16CA9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8D50"/>
  <w15:docId w15:val="{CE1BD2EC-48A2-4457-BFE0-9DC767BF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Agat</cp:lastModifiedBy>
  <cp:revision>55</cp:revision>
  <cp:lastPrinted>2018-12-05T08:20:00Z</cp:lastPrinted>
  <dcterms:created xsi:type="dcterms:W3CDTF">2017-06-01T08:24:00Z</dcterms:created>
  <dcterms:modified xsi:type="dcterms:W3CDTF">2026-08-20T08:34:00Z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