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5A34D2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4F3DA3" w:rsidP="00DA7435">
      <w:pPr>
        <w:pStyle w:val="a4"/>
      </w:pPr>
      <w:r w:rsidRPr="004F3DA3">
        <w:rPr>
          <w:sz w:val="24"/>
          <w:szCs w:val="24"/>
        </w:rPr>
        <w:t xml:space="preserve">Финансовый управляющий Пановой Ольги Сергеевны (дата рождения: 26.01.1980 г., место рождения: гор. Челябинск, СНИЛС 119-197-947 00, ИНН 745301937129, адрес регистрации по месту жительства: 456470, Челябинская область, село Уйское, </w:t>
      </w:r>
      <w:proofErr w:type="spellStart"/>
      <w:r w:rsidRPr="004F3DA3">
        <w:rPr>
          <w:sz w:val="24"/>
          <w:szCs w:val="24"/>
        </w:rPr>
        <w:t>ул</w:t>
      </w:r>
      <w:proofErr w:type="spellEnd"/>
      <w:r w:rsidRPr="004F3DA3">
        <w:rPr>
          <w:sz w:val="24"/>
          <w:szCs w:val="24"/>
        </w:rPr>
        <w:t xml:space="preserve"> Красноармейская, д 21, </w:t>
      </w:r>
      <w:proofErr w:type="spellStart"/>
      <w:r w:rsidRPr="004F3DA3">
        <w:rPr>
          <w:sz w:val="24"/>
          <w:szCs w:val="24"/>
        </w:rPr>
        <w:t>кв</w:t>
      </w:r>
      <w:proofErr w:type="spellEnd"/>
      <w:r w:rsidRPr="004F3DA3">
        <w:rPr>
          <w:sz w:val="24"/>
          <w:szCs w:val="24"/>
        </w:rPr>
        <w:t xml:space="preserve"> 2) </w:t>
      </w:r>
      <w:proofErr w:type="spellStart"/>
      <w:r w:rsidRPr="004F3DA3">
        <w:rPr>
          <w:sz w:val="24"/>
          <w:szCs w:val="24"/>
        </w:rPr>
        <w:t>Атясов</w:t>
      </w:r>
      <w:proofErr w:type="spellEnd"/>
      <w:r w:rsidRPr="004F3DA3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4F3DA3">
        <w:rPr>
          <w:sz w:val="24"/>
          <w:szCs w:val="24"/>
        </w:rPr>
        <w:t>обл</w:t>
      </w:r>
      <w:proofErr w:type="spellEnd"/>
      <w:r w:rsidRPr="004F3DA3">
        <w:rPr>
          <w:sz w:val="24"/>
          <w:szCs w:val="24"/>
        </w:rPr>
        <w:t xml:space="preserve">, г Пенза, </w:t>
      </w:r>
      <w:proofErr w:type="spellStart"/>
      <w:r w:rsidRPr="004F3DA3">
        <w:rPr>
          <w:sz w:val="24"/>
          <w:szCs w:val="24"/>
        </w:rPr>
        <w:t>ул</w:t>
      </w:r>
      <w:proofErr w:type="spellEnd"/>
      <w:r w:rsidRPr="004F3DA3">
        <w:rPr>
          <w:sz w:val="24"/>
          <w:szCs w:val="24"/>
        </w:rPr>
        <w:t xml:space="preserve"> Володарского д.9)., действующий на основании Решения Арбитражного суда Челябинской области от 31.03.2025 г. по делу № А76-32806/2024</w:t>
      </w:r>
      <w:r w:rsidR="00637D0F" w:rsidRPr="004F3DA3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5A34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F3DA3" w:rsidRPr="004F3DA3">
        <w:rPr>
          <w:sz w:val="24"/>
          <w:szCs w:val="24"/>
        </w:rPr>
        <w:t>Пановой Ольги Сергеевны</w:t>
      </w:r>
      <w:r w:rsidR="005A34D2" w:rsidRPr="005A34D2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5A34D2" w:rsidRPr="00DA7435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C15C3"/>
    <w:rsid w:val="0023545D"/>
    <w:rsid w:val="003A32B2"/>
    <w:rsid w:val="00412179"/>
    <w:rsid w:val="00425BF3"/>
    <w:rsid w:val="0046686D"/>
    <w:rsid w:val="0049059C"/>
    <w:rsid w:val="004F3DA3"/>
    <w:rsid w:val="0057643B"/>
    <w:rsid w:val="00582FEA"/>
    <w:rsid w:val="005A34D2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AB134-A68C-4F0C-AAC8-3F09F1770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12</cp:revision>
  <dcterms:created xsi:type="dcterms:W3CDTF">2023-10-17T13:19:00Z</dcterms:created>
  <dcterms:modified xsi:type="dcterms:W3CDTF">2025-12-04T07:44:00Z</dcterms:modified>
</cp:coreProperties>
</file>